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Pr="00AC2468" w:rsidRDefault="00AC2468" w:rsidP="00AC2468">
      <w:pPr>
        <w:jc w:val="center"/>
        <w:rPr>
          <w:b/>
          <w:sz w:val="36"/>
          <w:szCs w:val="36"/>
        </w:rPr>
      </w:pPr>
      <w:r w:rsidRPr="00AC2468">
        <w:rPr>
          <w:b/>
          <w:sz w:val="36"/>
          <w:szCs w:val="36"/>
        </w:rPr>
        <w:t>Artigo de opinião solicitado pela Ordem dos Advogados de São Tomé e Príncipe</w:t>
      </w: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Pr="00AC2468" w:rsidRDefault="00AC2468" w:rsidP="00F063A0">
      <w:pPr>
        <w:jc w:val="center"/>
        <w:rPr>
          <w:b/>
          <w:sz w:val="52"/>
          <w:szCs w:val="52"/>
        </w:rPr>
      </w:pPr>
      <w:r w:rsidRPr="00AC2468">
        <w:rPr>
          <w:b/>
          <w:sz w:val="52"/>
          <w:szCs w:val="52"/>
        </w:rPr>
        <w:t>Elaborado por Lúcio Neto Amado</w:t>
      </w:r>
    </w:p>
    <w:p w:rsidR="00AC2468" w:rsidRPr="00AC2468" w:rsidRDefault="00AC2468" w:rsidP="00F063A0">
      <w:pPr>
        <w:jc w:val="center"/>
        <w:rPr>
          <w:b/>
          <w:sz w:val="52"/>
          <w:szCs w:val="52"/>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Default="00AC2468" w:rsidP="00F063A0">
      <w:pPr>
        <w:jc w:val="center"/>
        <w:rPr>
          <w:b/>
          <w:sz w:val="24"/>
          <w:szCs w:val="24"/>
        </w:rPr>
      </w:pPr>
    </w:p>
    <w:p w:rsidR="00AC2468" w:rsidRPr="00AC2468" w:rsidRDefault="00AC2468" w:rsidP="00AC2468">
      <w:pPr>
        <w:jc w:val="right"/>
        <w:rPr>
          <w:b/>
          <w:sz w:val="28"/>
          <w:szCs w:val="28"/>
        </w:rPr>
      </w:pPr>
      <w:r w:rsidRPr="00AC2468">
        <w:rPr>
          <w:b/>
          <w:sz w:val="28"/>
          <w:szCs w:val="28"/>
        </w:rPr>
        <w:t>São Tomé, Abril de 2011.</w:t>
      </w:r>
    </w:p>
    <w:p w:rsidR="00AC2468" w:rsidRDefault="00AC2468" w:rsidP="00F063A0">
      <w:pPr>
        <w:jc w:val="center"/>
        <w:rPr>
          <w:b/>
          <w:sz w:val="24"/>
          <w:szCs w:val="24"/>
        </w:rPr>
      </w:pPr>
    </w:p>
    <w:p w:rsidR="00F063A0" w:rsidRPr="00C93EAF" w:rsidRDefault="00F063A0" w:rsidP="00C87096">
      <w:pPr>
        <w:rPr>
          <w:rFonts w:ascii="Arial" w:hAnsi="Arial" w:cs="Arial"/>
          <w:sz w:val="24"/>
          <w:szCs w:val="24"/>
        </w:rPr>
      </w:pPr>
    </w:p>
    <w:p w:rsidR="00441E32" w:rsidRPr="00AD590D" w:rsidRDefault="00C87096" w:rsidP="00F063A0">
      <w:pPr>
        <w:rPr>
          <w:rFonts w:ascii="Arial" w:hAnsi="Arial" w:cs="Arial"/>
          <w:b/>
          <w:sz w:val="24"/>
          <w:szCs w:val="24"/>
        </w:rPr>
      </w:pPr>
      <w:r w:rsidRPr="00AD590D">
        <w:rPr>
          <w:rFonts w:ascii="Arial" w:hAnsi="Arial" w:cs="Arial"/>
          <w:b/>
          <w:sz w:val="24"/>
          <w:szCs w:val="24"/>
        </w:rPr>
        <w:lastRenderedPageBreak/>
        <w:t>A C</w:t>
      </w:r>
      <w:r w:rsidR="00F063A0" w:rsidRPr="00AD590D">
        <w:rPr>
          <w:rFonts w:ascii="Arial" w:hAnsi="Arial" w:cs="Arial"/>
          <w:b/>
          <w:sz w:val="24"/>
          <w:szCs w:val="24"/>
        </w:rPr>
        <w:t>idadania –</w:t>
      </w:r>
      <w:r w:rsidRPr="00AD590D">
        <w:rPr>
          <w:rFonts w:ascii="Arial" w:hAnsi="Arial" w:cs="Arial"/>
          <w:b/>
          <w:sz w:val="24"/>
          <w:szCs w:val="24"/>
        </w:rPr>
        <w:t xml:space="preserve"> </w:t>
      </w:r>
      <w:r w:rsidR="00F063A0" w:rsidRPr="00AD590D">
        <w:rPr>
          <w:rFonts w:ascii="Arial" w:hAnsi="Arial" w:cs="Arial"/>
          <w:b/>
          <w:sz w:val="24"/>
          <w:szCs w:val="24"/>
        </w:rPr>
        <w:t xml:space="preserve">uma espreitadela aos «cantos» das </w:t>
      </w:r>
      <w:r w:rsidR="00AD590D" w:rsidRPr="00AD590D">
        <w:rPr>
          <w:rFonts w:ascii="Arial" w:hAnsi="Arial" w:cs="Arial"/>
          <w:b/>
          <w:sz w:val="24"/>
          <w:szCs w:val="24"/>
        </w:rPr>
        <w:t>c</w:t>
      </w:r>
      <w:r w:rsidR="00F063A0" w:rsidRPr="00AD590D">
        <w:rPr>
          <w:rFonts w:ascii="Arial" w:hAnsi="Arial" w:cs="Arial"/>
          <w:b/>
          <w:sz w:val="24"/>
          <w:szCs w:val="24"/>
        </w:rPr>
        <w:t>idades são-tomenses</w:t>
      </w:r>
    </w:p>
    <w:p w:rsidR="00F063A0" w:rsidRPr="00C93EAF" w:rsidRDefault="00F063A0" w:rsidP="00F063A0">
      <w:pPr>
        <w:jc w:val="center"/>
        <w:rPr>
          <w:rFonts w:ascii="Arial" w:hAnsi="Arial" w:cs="Arial"/>
          <w:b/>
          <w:sz w:val="28"/>
          <w:szCs w:val="28"/>
        </w:rPr>
      </w:pPr>
    </w:p>
    <w:p w:rsidR="00C87096" w:rsidRPr="00C93EAF" w:rsidRDefault="00C87096" w:rsidP="00C00A37">
      <w:pPr>
        <w:jc w:val="both"/>
        <w:rPr>
          <w:rFonts w:ascii="Arial" w:hAnsi="Arial" w:cs="Arial"/>
        </w:rPr>
      </w:pPr>
      <w:r w:rsidRPr="00C93EAF">
        <w:rPr>
          <w:rFonts w:ascii="Arial" w:hAnsi="Arial" w:cs="Arial"/>
          <w:sz w:val="24"/>
          <w:szCs w:val="24"/>
        </w:rPr>
        <w:tab/>
      </w:r>
      <w:r w:rsidRPr="00C93EAF">
        <w:rPr>
          <w:rFonts w:ascii="Arial" w:hAnsi="Arial" w:cs="Arial"/>
        </w:rPr>
        <w:t xml:space="preserve">A cidadania pode, nalgumas circunstâncias, ser considerada um “estado de espírito” intrínseco a qualquer cidadão. A expressão «nalgumas circunstâncias» é aqui </w:t>
      </w:r>
      <w:r w:rsidR="00CC1B25" w:rsidRPr="00C93EAF">
        <w:rPr>
          <w:rFonts w:ascii="Arial" w:hAnsi="Arial" w:cs="Arial"/>
        </w:rPr>
        <w:t>referida</w:t>
      </w:r>
      <w:r w:rsidRPr="00C93EAF">
        <w:rPr>
          <w:rFonts w:ascii="Arial" w:hAnsi="Arial" w:cs="Arial"/>
        </w:rPr>
        <w:t xml:space="preserve"> devido ao facto do cidadão anónimo, ter a </w:t>
      </w:r>
      <w:r w:rsidR="00BC7E2F" w:rsidRPr="00C93EAF">
        <w:rPr>
          <w:rFonts w:ascii="Arial" w:hAnsi="Arial" w:cs="Arial"/>
        </w:rPr>
        <w:t xml:space="preserve">percepção </w:t>
      </w:r>
      <w:r w:rsidRPr="00C93EAF">
        <w:rPr>
          <w:rFonts w:ascii="Arial" w:hAnsi="Arial" w:cs="Arial"/>
        </w:rPr>
        <w:t>de que existem, atribuições que são da estrita competência do Estado</w:t>
      </w:r>
      <w:r w:rsidR="008416DE" w:rsidRPr="00C93EAF">
        <w:rPr>
          <w:rStyle w:val="Refdenotaderodap"/>
          <w:rFonts w:ascii="Arial" w:hAnsi="Arial" w:cs="Arial"/>
        </w:rPr>
        <w:footnoteReference w:id="2"/>
      </w:r>
      <w:r w:rsidRPr="00C93EAF">
        <w:rPr>
          <w:rFonts w:ascii="Arial" w:hAnsi="Arial" w:cs="Arial"/>
        </w:rPr>
        <w:t xml:space="preserve"> e outras que cabem aos cidadãos</w:t>
      </w:r>
      <w:r w:rsidR="00BC7E2F" w:rsidRPr="00C93EAF">
        <w:rPr>
          <w:rFonts w:ascii="Arial" w:hAnsi="Arial" w:cs="Arial"/>
        </w:rPr>
        <w:t>, conjugando esforços na busca incessante de uma sociedade que se pretende equilibrada</w:t>
      </w:r>
      <w:r w:rsidRPr="00C93EAF">
        <w:rPr>
          <w:rFonts w:ascii="Arial" w:hAnsi="Arial" w:cs="Arial"/>
        </w:rPr>
        <w:t>.</w:t>
      </w:r>
    </w:p>
    <w:p w:rsidR="00C87096" w:rsidRPr="00C93EAF" w:rsidRDefault="00C87096" w:rsidP="00C00A37">
      <w:pPr>
        <w:jc w:val="both"/>
        <w:rPr>
          <w:rFonts w:ascii="Arial" w:hAnsi="Arial" w:cs="Arial"/>
        </w:rPr>
      </w:pPr>
      <w:r w:rsidRPr="00C93EAF">
        <w:rPr>
          <w:rFonts w:ascii="Arial" w:hAnsi="Arial" w:cs="Arial"/>
        </w:rPr>
        <w:tab/>
        <w:t>As atr</w:t>
      </w:r>
      <w:r w:rsidR="00B837CA" w:rsidRPr="00C93EAF">
        <w:rPr>
          <w:rFonts w:ascii="Arial" w:hAnsi="Arial" w:cs="Arial"/>
        </w:rPr>
        <w:t xml:space="preserve">ibuições do Estado passam pela resolução de problemas que vão surgindo no quotidiano de </w:t>
      </w:r>
      <w:r w:rsidR="00CC1B25" w:rsidRPr="00C93EAF">
        <w:rPr>
          <w:rFonts w:ascii="Arial" w:hAnsi="Arial" w:cs="Arial"/>
        </w:rPr>
        <w:t>uma</w:t>
      </w:r>
      <w:r w:rsidR="00B837CA" w:rsidRPr="00C93EAF">
        <w:rPr>
          <w:rFonts w:ascii="Arial" w:hAnsi="Arial" w:cs="Arial"/>
        </w:rPr>
        <w:t xml:space="preserve"> sociedade minimamente organizada. A construção e a conservação de infra-estruturas, nomeadamente, hospitais, escolas, estradas, energia, água potável, aeroporto, etc.</w:t>
      </w:r>
      <w:r w:rsidR="00FA085F" w:rsidRPr="00C93EAF">
        <w:rPr>
          <w:rFonts w:ascii="Arial" w:hAnsi="Arial" w:cs="Arial"/>
        </w:rPr>
        <w:t>, a resposta rápida às situações de catástrofe natural e outras calamidades para além da defesa do território nacional – em caso de ameaças de guerra – devem ser monitorizadas pelo Estado.</w:t>
      </w:r>
      <w:r w:rsidR="00B7289E" w:rsidRPr="00C93EAF">
        <w:rPr>
          <w:rFonts w:ascii="Arial" w:hAnsi="Arial" w:cs="Arial"/>
        </w:rPr>
        <w:t xml:space="preserve"> O Estado deve ter uma política</w:t>
      </w:r>
      <w:r w:rsidR="003A2782" w:rsidRPr="00C93EAF">
        <w:rPr>
          <w:rFonts w:ascii="Arial" w:hAnsi="Arial" w:cs="Arial"/>
        </w:rPr>
        <w:t xml:space="preserve"> [feita arte]</w:t>
      </w:r>
      <w:r w:rsidR="00B7289E" w:rsidRPr="00C93EAF">
        <w:rPr>
          <w:rFonts w:ascii="Arial" w:hAnsi="Arial" w:cs="Arial"/>
        </w:rPr>
        <w:t xml:space="preserve"> consentânea com o que os cidadãos esperam</w:t>
      </w:r>
      <w:r w:rsidR="003A2782" w:rsidRPr="00C93EAF">
        <w:rPr>
          <w:rFonts w:ascii="Arial" w:hAnsi="Arial" w:cs="Arial"/>
        </w:rPr>
        <w:t xml:space="preserve"> da sua actuação</w:t>
      </w:r>
      <w:r w:rsidR="00AB2D72" w:rsidRPr="00C93EAF">
        <w:rPr>
          <w:rFonts w:ascii="Arial" w:hAnsi="Arial" w:cs="Arial"/>
        </w:rPr>
        <w:t>,</w:t>
      </w:r>
      <w:r w:rsidR="00B7289E" w:rsidRPr="00C93EAF">
        <w:rPr>
          <w:rFonts w:ascii="Arial" w:hAnsi="Arial" w:cs="Arial"/>
        </w:rPr>
        <w:t xml:space="preserve"> </w:t>
      </w:r>
      <w:r w:rsidR="00AB2D72" w:rsidRPr="00C93EAF">
        <w:rPr>
          <w:rFonts w:ascii="Arial" w:hAnsi="Arial" w:cs="Arial"/>
        </w:rPr>
        <w:t>s</w:t>
      </w:r>
      <w:r w:rsidR="00B7289E" w:rsidRPr="00C93EAF">
        <w:rPr>
          <w:rFonts w:ascii="Arial" w:hAnsi="Arial" w:cs="Arial"/>
        </w:rPr>
        <w:t xml:space="preserve">obretudo porque a política “(…) </w:t>
      </w:r>
      <w:r w:rsidR="00B7289E" w:rsidRPr="00C93EAF">
        <w:rPr>
          <w:rFonts w:ascii="Arial" w:hAnsi="Arial" w:cs="Arial"/>
          <w:i/>
        </w:rPr>
        <w:t>não é a arte do possível, mas a arte de tornar o possível necessário</w:t>
      </w:r>
      <w:r w:rsidR="00B7289E" w:rsidRPr="00C93EAF">
        <w:rPr>
          <w:rFonts w:ascii="Arial" w:hAnsi="Arial" w:cs="Arial"/>
        </w:rPr>
        <w:t>”</w:t>
      </w:r>
      <w:r w:rsidR="00B7289E" w:rsidRPr="00C93EAF">
        <w:rPr>
          <w:rStyle w:val="Refdenotaderodap"/>
          <w:rFonts w:ascii="Arial" w:hAnsi="Arial" w:cs="Arial"/>
        </w:rPr>
        <w:footnoteReference w:id="3"/>
      </w:r>
      <w:r w:rsidR="00B7289E" w:rsidRPr="00C93EAF">
        <w:rPr>
          <w:rFonts w:ascii="Arial" w:hAnsi="Arial" w:cs="Arial"/>
        </w:rPr>
        <w:t>.</w:t>
      </w:r>
    </w:p>
    <w:p w:rsidR="00FA085F" w:rsidRPr="00C93EAF" w:rsidRDefault="00FA085F" w:rsidP="00C00A37">
      <w:pPr>
        <w:jc w:val="both"/>
        <w:rPr>
          <w:rFonts w:ascii="Arial" w:hAnsi="Arial" w:cs="Arial"/>
        </w:rPr>
      </w:pPr>
      <w:r w:rsidRPr="00C93EAF">
        <w:rPr>
          <w:rFonts w:ascii="Arial" w:hAnsi="Arial" w:cs="Arial"/>
        </w:rPr>
        <w:tab/>
        <w:t>A problemática que provavelmente mexe mais com o chamado homem de rua, tem a ver com a “agressão”</w:t>
      </w:r>
      <w:r w:rsidR="001D39FE" w:rsidRPr="00C93EAF">
        <w:rPr>
          <w:rStyle w:val="Refdenotaderodap"/>
          <w:rFonts w:ascii="Arial" w:hAnsi="Arial" w:cs="Arial"/>
        </w:rPr>
        <w:footnoteReference w:id="4"/>
      </w:r>
      <w:r w:rsidRPr="00C93EAF">
        <w:rPr>
          <w:rFonts w:ascii="Arial" w:hAnsi="Arial" w:cs="Arial"/>
        </w:rPr>
        <w:t xml:space="preserve"> aos elementos da cultura nacional e pela quase ausência de regras, de valores morais e cívicos, pela ética, que grassam na fragilizada e indefesa sociedade são-tomense.</w:t>
      </w:r>
      <w:r w:rsidR="004177F4">
        <w:rPr>
          <w:rFonts w:ascii="Arial" w:hAnsi="Arial" w:cs="Arial"/>
        </w:rPr>
        <w:t xml:space="preserve"> Alguns autores defendem a ideia peregrina de que a população raciocina em função de princípios morais e culturais.</w:t>
      </w:r>
    </w:p>
    <w:p w:rsidR="00C52316" w:rsidRPr="00C93EAF" w:rsidRDefault="00AA5132" w:rsidP="00C00A37">
      <w:pPr>
        <w:jc w:val="both"/>
        <w:rPr>
          <w:rFonts w:ascii="Arial" w:hAnsi="Arial" w:cs="Arial"/>
        </w:rPr>
      </w:pPr>
      <w:r w:rsidRPr="00C93EAF">
        <w:rPr>
          <w:rFonts w:ascii="Arial" w:hAnsi="Arial" w:cs="Arial"/>
        </w:rPr>
        <w:tab/>
        <w:t>Os traços da nossa cultura nomeadamente a(s) língua(s) e a imitação dos modelos parentais, devem ser identificados e transmitidos, ainda no seio da família.</w:t>
      </w:r>
      <w:r w:rsidR="00C52316" w:rsidRPr="00C93EAF">
        <w:rPr>
          <w:rFonts w:ascii="Arial" w:hAnsi="Arial" w:cs="Arial"/>
        </w:rPr>
        <w:t xml:space="preserve"> A complementaridade desse acto passa </w:t>
      </w:r>
      <w:r w:rsidR="00C358EC" w:rsidRPr="00C93EAF">
        <w:rPr>
          <w:rFonts w:ascii="Arial" w:hAnsi="Arial" w:cs="Arial"/>
        </w:rPr>
        <w:t>fundamentalmente</w:t>
      </w:r>
      <w:r w:rsidR="00C52316" w:rsidRPr="00C93EAF">
        <w:rPr>
          <w:rFonts w:ascii="Arial" w:hAnsi="Arial" w:cs="Arial"/>
        </w:rPr>
        <w:t xml:space="preserve"> pela escola e pel</w:t>
      </w:r>
      <w:r w:rsidR="00F063A0">
        <w:rPr>
          <w:rFonts w:ascii="Arial" w:hAnsi="Arial" w:cs="Arial"/>
        </w:rPr>
        <w:t xml:space="preserve">as outras instituições sociais, </w:t>
      </w:r>
      <w:r w:rsidR="00C52316" w:rsidRPr="00C93EAF">
        <w:rPr>
          <w:rFonts w:ascii="Arial" w:hAnsi="Arial" w:cs="Arial"/>
        </w:rPr>
        <w:t xml:space="preserve">consideradas por alguns </w:t>
      </w:r>
      <w:r w:rsidR="00F063A0">
        <w:rPr>
          <w:rFonts w:ascii="Arial" w:hAnsi="Arial" w:cs="Arial"/>
        </w:rPr>
        <w:t>estudiosos, como escolas paralelas</w:t>
      </w:r>
      <w:r w:rsidR="00C52316" w:rsidRPr="00C93EAF">
        <w:rPr>
          <w:rFonts w:ascii="Arial" w:hAnsi="Arial" w:cs="Arial"/>
        </w:rPr>
        <w:t>.</w:t>
      </w:r>
    </w:p>
    <w:p w:rsidR="00E7424E" w:rsidRPr="00C93EAF" w:rsidRDefault="003C7D3D" w:rsidP="00C00A37">
      <w:pPr>
        <w:jc w:val="both"/>
        <w:rPr>
          <w:rFonts w:ascii="Arial" w:hAnsi="Arial" w:cs="Arial"/>
        </w:rPr>
      </w:pPr>
      <w:r w:rsidRPr="00C93EAF">
        <w:rPr>
          <w:rFonts w:ascii="Arial" w:hAnsi="Arial" w:cs="Arial"/>
        </w:rPr>
        <w:tab/>
        <w:t>Quando falamos</w:t>
      </w:r>
      <w:r w:rsidR="00C52316" w:rsidRPr="00C93EAF">
        <w:rPr>
          <w:rFonts w:ascii="Arial" w:hAnsi="Arial" w:cs="Arial"/>
        </w:rPr>
        <w:t xml:space="preserve"> de ética, projectamos, grosso modo, princípios considerados universais e, experiências que têm a ver com a racionalidade e o bem no seio da sociedade. A moral, a ética e a cultura andam</w:t>
      </w:r>
      <w:r w:rsidRPr="00C93EAF">
        <w:rPr>
          <w:rFonts w:ascii="Arial" w:hAnsi="Arial" w:cs="Arial"/>
        </w:rPr>
        <w:t xml:space="preserve"> no mesmo patamar puxando</w:t>
      </w:r>
      <w:r w:rsidR="00C52316" w:rsidRPr="00C93EAF">
        <w:rPr>
          <w:rFonts w:ascii="Arial" w:hAnsi="Arial" w:cs="Arial"/>
        </w:rPr>
        <w:t>, regra geral, no mesmo sentido. O que varia é o contexto, ou seja, a sociedade onde esses valores são efectivamente aplicados.</w:t>
      </w:r>
      <w:r w:rsidR="001D39FE" w:rsidRPr="00C93EAF">
        <w:rPr>
          <w:rFonts w:ascii="Arial" w:hAnsi="Arial" w:cs="Arial"/>
        </w:rPr>
        <w:t xml:space="preserve"> </w:t>
      </w:r>
    </w:p>
    <w:p w:rsidR="003C7D3D" w:rsidRDefault="001D39FE" w:rsidP="00C00A37">
      <w:pPr>
        <w:ind w:firstLine="708"/>
        <w:jc w:val="both"/>
        <w:rPr>
          <w:rFonts w:ascii="Arial" w:hAnsi="Arial" w:cs="Arial"/>
        </w:rPr>
      </w:pPr>
      <w:r w:rsidRPr="00C93EAF">
        <w:rPr>
          <w:rFonts w:ascii="Arial" w:hAnsi="Arial" w:cs="Arial"/>
        </w:rPr>
        <w:t>As sociedad</w:t>
      </w:r>
      <w:r w:rsidR="00E81728" w:rsidRPr="00C93EAF">
        <w:rPr>
          <w:rFonts w:ascii="Arial" w:hAnsi="Arial" w:cs="Arial"/>
        </w:rPr>
        <w:t>es não podem, de maneira alguma</w:t>
      </w:r>
      <w:r w:rsidRPr="00C93EAF">
        <w:rPr>
          <w:rFonts w:ascii="Arial" w:hAnsi="Arial" w:cs="Arial"/>
        </w:rPr>
        <w:t xml:space="preserve"> ser consideradas, entidades abstractas.</w:t>
      </w:r>
      <w:r w:rsidR="00C52316" w:rsidRPr="00C93EAF">
        <w:rPr>
          <w:rFonts w:ascii="Arial" w:hAnsi="Arial" w:cs="Arial"/>
        </w:rPr>
        <w:t xml:space="preserve"> </w:t>
      </w:r>
      <w:r w:rsidR="00105481" w:rsidRPr="00C93EAF">
        <w:rPr>
          <w:rFonts w:ascii="Arial" w:hAnsi="Arial" w:cs="Arial"/>
        </w:rPr>
        <w:t xml:space="preserve">Elas devem esgrimir um punhado de normas, princípios, </w:t>
      </w:r>
      <w:r w:rsidR="00E7424E" w:rsidRPr="00C93EAF">
        <w:rPr>
          <w:rFonts w:ascii="Arial" w:hAnsi="Arial" w:cs="Arial"/>
        </w:rPr>
        <w:t xml:space="preserve">ética, </w:t>
      </w:r>
      <w:r w:rsidR="00105481" w:rsidRPr="00C93EAF">
        <w:rPr>
          <w:rFonts w:ascii="Arial" w:hAnsi="Arial" w:cs="Arial"/>
        </w:rPr>
        <w:t>valores e, serem capazes de, ao mesmo tempo, possibilitar aos cidadãos uma</w:t>
      </w:r>
      <w:r w:rsidR="00AA61BD" w:rsidRPr="00C93EAF">
        <w:rPr>
          <w:rFonts w:ascii="Arial" w:hAnsi="Arial" w:cs="Arial"/>
        </w:rPr>
        <w:t xml:space="preserve"> espécie de </w:t>
      </w:r>
      <w:r w:rsidR="00105481" w:rsidRPr="00C93EAF">
        <w:rPr>
          <w:rFonts w:ascii="Arial" w:hAnsi="Arial" w:cs="Arial"/>
        </w:rPr>
        <w:t>“carta de intenções”</w:t>
      </w:r>
      <w:r w:rsidR="00AA61BD" w:rsidRPr="00C93EAF">
        <w:rPr>
          <w:rFonts w:ascii="Arial" w:hAnsi="Arial" w:cs="Arial"/>
        </w:rPr>
        <w:t xml:space="preserve">, que traga lá dentro </w:t>
      </w:r>
      <w:r w:rsidR="00BF7657" w:rsidRPr="00C93EAF">
        <w:rPr>
          <w:rFonts w:ascii="Arial" w:hAnsi="Arial" w:cs="Arial"/>
        </w:rPr>
        <w:t>princípios</w:t>
      </w:r>
      <w:r w:rsidR="00AA61BD" w:rsidRPr="00C93EAF">
        <w:rPr>
          <w:rFonts w:ascii="Arial" w:hAnsi="Arial" w:cs="Arial"/>
        </w:rPr>
        <w:t xml:space="preserve"> da tolerância</w:t>
      </w:r>
      <w:r w:rsidR="00652C48" w:rsidRPr="00C93EAF">
        <w:rPr>
          <w:rFonts w:ascii="Arial" w:hAnsi="Arial" w:cs="Arial"/>
        </w:rPr>
        <w:t>,</w:t>
      </w:r>
      <w:r w:rsidR="00AA61BD" w:rsidRPr="00C93EAF">
        <w:rPr>
          <w:rFonts w:ascii="Arial" w:hAnsi="Arial" w:cs="Arial"/>
        </w:rPr>
        <w:t xml:space="preserve"> da solidariedade</w:t>
      </w:r>
      <w:r w:rsidR="00E7424E" w:rsidRPr="00C93EAF">
        <w:rPr>
          <w:rFonts w:ascii="Arial" w:hAnsi="Arial" w:cs="Arial"/>
        </w:rPr>
        <w:t>, dos direitos humanos.</w:t>
      </w:r>
    </w:p>
    <w:p w:rsidR="00441E32" w:rsidRPr="00F063A0" w:rsidRDefault="00441E32" w:rsidP="00C00A37">
      <w:pPr>
        <w:jc w:val="both"/>
        <w:rPr>
          <w:rFonts w:ascii="Arial" w:hAnsi="Arial" w:cs="Arial"/>
          <w:sz w:val="16"/>
          <w:szCs w:val="16"/>
        </w:rPr>
      </w:pPr>
    </w:p>
    <w:p w:rsidR="003C7D3D" w:rsidRDefault="003C7D3D" w:rsidP="00C00A37">
      <w:pPr>
        <w:jc w:val="both"/>
        <w:rPr>
          <w:rFonts w:ascii="Arial" w:hAnsi="Arial" w:cs="Arial"/>
          <w:b/>
        </w:rPr>
      </w:pPr>
      <w:r w:rsidRPr="00C93EAF">
        <w:rPr>
          <w:rFonts w:ascii="Arial" w:hAnsi="Arial" w:cs="Arial"/>
          <w:b/>
        </w:rPr>
        <w:t>A cidadania ou o acto de se ser cidadão</w:t>
      </w:r>
    </w:p>
    <w:p w:rsidR="00F063A0" w:rsidRPr="00F063A0" w:rsidRDefault="00F063A0" w:rsidP="00C00A37">
      <w:pPr>
        <w:jc w:val="both"/>
        <w:rPr>
          <w:rFonts w:ascii="Arial" w:hAnsi="Arial" w:cs="Arial"/>
          <w:b/>
          <w:sz w:val="16"/>
          <w:szCs w:val="16"/>
        </w:rPr>
      </w:pPr>
    </w:p>
    <w:p w:rsidR="003C7D3D" w:rsidRPr="00C93EAF" w:rsidRDefault="003C7D3D" w:rsidP="00C00A37">
      <w:pPr>
        <w:jc w:val="both"/>
        <w:rPr>
          <w:rFonts w:ascii="Arial" w:hAnsi="Arial" w:cs="Arial"/>
        </w:rPr>
      </w:pPr>
      <w:r w:rsidRPr="00C93EAF">
        <w:rPr>
          <w:rFonts w:ascii="Arial" w:hAnsi="Arial" w:cs="Arial"/>
        </w:rPr>
        <w:tab/>
        <w:t>Antes de mais convém explicitar em traços largos, o que é de facto a cidadania, essa palavra «mágica» que surge actualmente, com muita frequência</w:t>
      </w:r>
      <w:r w:rsidR="00BF1EDB" w:rsidRPr="00C93EAF">
        <w:rPr>
          <w:rFonts w:ascii="Arial" w:hAnsi="Arial" w:cs="Arial"/>
        </w:rPr>
        <w:t>, nas sociedades mais desenvolvidas</w:t>
      </w:r>
      <w:r w:rsidRPr="00C93EAF">
        <w:rPr>
          <w:rFonts w:ascii="Arial" w:hAnsi="Arial" w:cs="Arial"/>
        </w:rPr>
        <w:t xml:space="preserve"> – sobretudo nos países ocidentais, EUA, Europa, Canadá </w:t>
      </w:r>
      <w:r w:rsidR="00394707" w:rsidRPr="00C93EAF">
        <w:rPr>
          <w:rFonts w:ascii="Arial" w:hAnsi="Arial" w:cs="Arial"/>
        </w:rPr>
        <w:t>– no discurso de políticos, de empresários, do cidadão comum e</w:t>
      </w:r>
      <w:r w:rsidR="00AD590D">
        <w:rPr>
          <w:rFonts w:ascii="Arial" w:hAnsi="Arial" w:cs="Arial"/>
        </w:rPr>
        <w:t>,</w:t>
      </w:r>
      <w:r w:rsidR="00394707" w:rsidRPr="00C93EAF">
        <w:rPr>
          <w:rFonts w:ascii="Arial" w:hAnsi="Arial" w:cs="Arial"/>
        </w:rPr>
        <w:t xml:space="preserve"> acima de tudo, nas instituições como a família e a escola.</w:t>
      </w:r>
    </w:p>
    <w:p w:rsidR="00394707" w:rsidRPr="00C93EAF" w:rsidRDefault="00394707" w:rsidP="00C00A37">
      <w:pPr>
        <w:jc w:val="both"/>
        <w:rPr>
          <w:rFonts w:ascii="Arial" w:hAnsi="Arial" w:cs="Arial"/>
        </w:rPr>
      </w:pPr>
      <w:r w:rsidRPr="00C93EAF">
        <w:rPr>
          <w:rFonts w:ascii="Arial" w:hAnsi="Arial" w:cs="Arial"/>
        </w:rPr>
        <w:lastRenderedPageBreak/>
        <w:tab/>
        <w:t>O dicionário define cidadania como a “qualidade de ser cidadão”</w:t>
      </w:r>
      <w:r w:rsidRPr="00C93EAF">
        <w:rPr>
          <w:rStyle w:val="Refdenotaderodap"/>
          <w:rFonts w:ascii="Arial" w:hAnsi="Arial" w:cs="Arial"/>
        </w:rPr>
        <w:footnoteReference w:id="5"/>
      </w:r>
      <w:r w:rsidRPr="00C93EAF">
        <w:rPr>
          <w:rFonts w:ascii="Arial" w:hAnsi="Arial" w:cs="Arial"/>
        </w:rPr>
        <w:t>. Contudo, para melhor se conhecer o percurso calcorreado pela cidadania, temos que recuar no tempo e no espaço,</w:t>
      </w:r>
      <w:r w:rsidR="0059209F" w:rsidRPr="00C93EAF">
        <w:rPr>
          <w:rFonts w:ascii="Arial" w:hAnsi="Arial" w:cs="Arial"/>
        </w:rPr>
        <w:t xml:space="preserve"> apontando como marco principal, dois períodos cruciais na história </w:t>
      </w:r>
      <w:r w:rsidR="00BF7657" w:rsidRPr="00C93EAF">
        <w:rPr>
          <w:rFonts w:ascii="Arial" w:hAnsi="Arial" w:cs="Arial"/>
        </w:rPr>
        <w:t xml:space="preserve">da civilização face a </w:t>
      </w:r>
      <w:r w:rsidR="0059209F" w:rsidRPr="00C93EAF">
        <w:rPr>
          <w:rFonts w:ascii="Arial" w:hAnsi="Arial" w:cs="Arial"/>
        </w:rPr>
        <w:t>este conceito.</w:t>
      </w:r>
    </w:p>
    <w:p w:rsidR="0059209F" w:rsidRPr="00C93EAF" w:rsidRDefault="0059209F" w:rsidP="00C00A37">
      <w:pPr>
        <w:ind w:firstLine="708"/>
        <w:jc w:val="both"/>
        <w:rPr>
          <w:rFonts w:ascii="Arial" w:hAnsi="Arial" w:cs="Arial"/>
        </w:rPr>
      </w:pPr>
      <w:r w:rsidRPr="00C93EAF">
        <w:rPr>
          <w:rFonts w:ascii="Arial" w:hAnsi="Arial" w:cs="Arial"/>
        </w:rPr>
        <w:t>O primeiro período surge na Antiga Grécia e vai até ao advento da modernidade e o segundo período começa, justamente a partir da modernidade, tendo como pano de fundo</w:t>
      </w:r>
      <w:r w:rsidR="00BF1EDB" w:rsidRPr="00C93EAF">
        <w:rPr>
          <w:rFonts w:ascii="Arial" w:hAnsi="Arial" w:cs="Arial"/>
        </w:rPr>
        <w:t xml:space="preserve"> a Revolução Francesa, ocorrida em pleno século XVIII, mas concretamente no ano de 1789.</w:t>
      </w:r>
    </w:p>
    <w:p w:rsidR="00605A17" w:rsidRPr="00C93EAF" w:rsidRDefault="00BF1EDB" w:rsidP="00C00A37">
      <w:pPr>
        <w:ind w:firstLine="708"/>
        <w:jc w:val="both"/>
        <w:rPr>
          <w:rFonts w:ascii="Arial" w:hAnsi="Arial" w:cs="Arial"/>
        </w:rPr>
      </w:pPr>
      <w:r w:rsidRPr="00C93EAF">
        <w:rPr>
          <w:rFonts w:ascii="Arial" w:hAnsi="Arial" w:cs="Arial"/>
        </w:rPr>
        <w:t xml:space="preserve">É lugar-comum atribuir-se a «paternidade» da cidadania à Antiga Grécia. É por isso que a prática efectiva da cidadania teve a sua primeira expressão no cenário da polis em Atenas. </w:t>
      </w:r>
      <w:r w:rsidR="00605A17" w:rsidRPr="00C93EAF">
        <w:rPr>
          <w:rFonts w:ascii="Arial" w:hAnsi="Arial" w:cs="Arial"/>
        </w:rPr>
        <w:t xml:space="preserve">O primeiro autor a sistematizar e desenvolver uma teoria do que é a cidadania foi Aristóteles. </w:t>
      </w:r>
    </w:p>
    <w:p w:rsidR="00234B11" w:rsidRPr="00C93EAF" w:rsidRDefault="00605A17" w:rsidP="00C00A37">
      <w:pPr>
        <w:ind w:firstLine="708"/>
        <w:jc w:val="both"/>
        <w:rPr>
          <w:rFonts w:ascii="Arial" w:hAnsi="Arial" w:cs="Arial"/>
        </w:rPr>
      </w:pPr>
      <w:r w:rsidRPr="00C93EAF">
        <w:rPr>
          <w:rFonts w:ascii="Arial" w:hAnsi="Arial" w:cs="Arial"/>
        </w:rPr>
        <w:t xml:space="preserve"> </w:t>
      </w:r>
      <w:r w:rsidR="00234B11" w:rsidRPr="00C93EAF">
        <w:rPr>
          <w:rFonts w:ascii="Arial" w:hAnsi="Arial" w:cs="Arial"/>
        </w:rPr>
        <w:t xml:space="preserve">A </w:t>
      </w:r>
      <w:r w:rsidR="007778C9" w:rsidRPr="00C93EAF">
        <w:rPr>
          <w:rFonts w:ascii="Arial" w:hAnsi="Arial" w:cs="Arial"/>
        </w:rPr>
        <w:t>comunidade ateniense entendia</w:t>
      </w:r>
      <w:r w:rsidR="00234B11" w:rsidRPr="00C93EAF">
        <w:rPr>
          <w:rFonts w:ascii="Arial" w:hAnsi="Arial" w:cs="Arial"/>
        </w:rPr>
        <w:t xml:space="preserve"> a educação como o ponto alto da sua existência</w:t>
      </w:r>
      <w:r w:rsidR="007778C9" w:rsidRPr="00C93EAF">
        <w:rPr>
          <w:rFonts w:ascii="Arial" w:hAnsi="Arial" w:cs="Arial"/>
        </w:rPr>
        <w:t xml:space="preserve"> contratando para esse fim iminentes pedagogos que recolhiam jovens nas praças, transmitindo-lhes através da formação</w:t>
      </w:r>
      <w:r w:rsidR="00663A35" w:rsidRPr="00C93EAF">
        <w:rPr>
          <w:rFonts w:ascii="Arial" w:hAnsi="Arial" w:cs="Arial"/>
        </w:rPr>
        <w:t>,</w:t>
      </w:r>
      <w:r w:rsidR="007778C9" w:rsidRPr="00C93EAF">
        <w:rPr>
          <w:rFonts w:ascii="Arial" w:hAnsi="Arial" w:cs="Arial"/>
        </w:rPr>
        <w:t xml:space="preserve"> matérias relacionadas com «artes da política», «gestão da cidade» e a «arte da virtude».</w:t>
      </w:r>
      <w:r w:rsidR="00234B11" w:rsidRPr="00C93EAF">
        <w:rPr>
          <w:rFonts w:ascii="Arial" w:hAnsi="Arial" w:cs="Arial"/>
        </w:rPr>
        <w:t xml:space="preserve"> </w:t>
      </w:r>
    </w:p>
    <w:p w:rsidR="00605A17" w:rsidRPr="00AD590D" w:rsidRDefault="00605A17" w:rsidP="00C00A37">
      <w:pPr>
        <w:ind w:firstLine="708"/>
        <w:jc w:val="both"/>
        <w:rPr>
          <w:rFonts w:ascii="Arial" w:hAnsi="Arial" w:cs="Arial"/>
          <w:sz w:val="16"/>
          <w:szCs w:val="16"/>
        </w:rPr>
      </w:pPr>
    </w:p>
    <w:p w:rsidR="00CC1B25" w:rsidRPr="00C93EAF" w:rsidRDefault="00CC1B25" w:rsidP="00C00A37">
      <w:pPr>
        <w:ind w:firstLine="708"/>
        <w:jc w:val="both"/>
        <w:rPr>
          <w:rFonts w:ascii="Arial" w:hAnsi="Arial" w:cs="Arial"/>
          <w:b/>
        </w:rPr>
      </w:pPr>
      <w:r w:rsidRPr="00C93EAF">
        <w:rPr>
          <w:rFonts w:ascii="Arial" w:hAnsi="Arial" w:cs="Arial"/>
          <w:b/>
        </w:rPr>
        <w:t>O papel do cidadão na Antiga</w:t>
      </w:r>
      <w:r w:rsidR="00663A35" w:rsidRPr="00C93EAF">
        <w:rPr>
          <w:rFonts w:ascii="Arial" w:hAnsi="Arial" w:cs="Arial"/>
          <w:b/>
        </w:rPr>
        <w:t xml:space="preserve"> Grécia</w:t>
      </w:r>
      <w:r w:rsidRPr="00C93EAF">
        <w:rPr>
          <w:rFonts w:ascii="Arial" w:hAnsi="Arial" w:cs="Arial"/>
          <w:b/>
        </w:rPr>
        <w:t xml:space="preserve"> e no Império Romano</w:t>
      </w:r>
    </w:p>
    <w:p w:rsidR="00CC1B25" w:rsidRPr="00AD590D" w:rsidRDefault="00CC1B25" w:rsidP="00C00A37">
      <w:pPr>
        <w:ind w:firstLine="708"/>
        <w:jc w:val="both"/>
        <w:rPr>
          <w:rFonts w:ascii="Arial" w:hAnsi="Arial" w:cs="Arial"/>
          <w:b/>
          <w:sz w:val="16"/>
          <w:szCs w:val="16"/>
        </w:rPr>
      </w:pPr>
    </w:p>
    <w:p w:rsidR="00CC1B25" w:rsidRPr="00C93EAF" w:rsidRDefault="00CC1B25" w:rsidP="00C00A37">
      <w:pPr>
        <w:ind w:firstLine="708"/>
        <w:jc w:val="both"/>
        <w:rPr>
          <w:rFonts w:ascii="Arial" w:hAnsi="Arial" w:cs="Arial"/>
        </w:rPr>
      </w:pPr>
      <w:r w:rsidRPr="00C93EAF">
        <w:rPr>
          <w:rFonts w:ascii="Arial" w:hAnsi="Arial" w:cs="Arial"/>
        </w:rPr>
        <w:t>Se na Antiga Grécia a cidadania era vista numa lógica exclusiva, no Império Romano, essa lógica tinha um carácter manifestamente de inclusão.</w:t>
      </w:r>
    </w:p>
    <w:p w:rsidR="00CC1B25" w:rsidRPr="00C93EAF" w:rsidRDefault="00CC1B25" w:rsidP="00C00A37">
      <w:pPr>
        <w:ind w:firstLine="708"/>
        <w:jc w:val="both"/>
        <w:rPr>
          <w:rFonts w:ascii="Arial" w:hAnsi="Arial" w:cs="Arial"/>
        </w:rPr>
      </w:pPr>
      <w:r w:rsidRPr="00C93EAF">
        <w:rPr>
          <w:rFonts w:ascii="Arial" w:hAnsi="Arial" w:cs="Arial"/>
        </w:rPr>
        <w:t>Os gregos valorizavam muito o estatuto de desigualdade ou seja, eles entendiam que as mulheres e os escravos ou bárbaros eram não cidadãos. Em Roma, a cidadania tinha na época da república uma concepção semelhante a da Grécia. No entanto, a situação</w:t>
      </w:r>
      <w:r w:rsidR="00C650DE" w:rsidRPr="00C93EAF">
        <w:rPr>
          <w:rFonts w:ascii="Arial" w:hAnsi="Arial" w:cs="Arial"/>
        </w:rPr>
        <w:t xml:space="preserve"> altera-se no tempo de Roma imperial, onde a cidadania passou a ser um instrumento fundamental do «controlo social e participação», de acordo com a filosofia expansionista que caracterizava esse potentado chamado Roma.</w:t>
      </w:r>
      <w:r w:rsidR="00663A35" w:rsidRPr="00C93EAF">
        <w:rPr>
          <w:rFonts w:ascii="Arial" w:hAnsi="Arial" w:cs="Arial"/>
        </w:rPr>
        <w:t xml:space="preserve"> </w:t>
      </w:r>
    </w:p>
    <w:p w:rsidR="00663A35" w:rsidRPr="00C93EAF" w:rsidRDefault="00C650DE" w:rsidP="00916A36">
      <w:pPr>
        <w:ind w:firstLine="708"/>
        <w:jc w:val="both"/>
        <w:rPr>
          <w:rFonts w:ascii="Arial" w:hAnsi="Arial" w:cs="Arial"/>
        </w:rPr>
      </w:pPr>
      <w:r w:rsidRPr="00C93EAF">
        <w:rPr>
          <w:rFonts w:ascii="Arial" w:hAnsi="Arial" w:cs="Arial"/>
        </w:rPr>
        <w:t>Em Atenas o cidadão estava no centro de toda a dinâmica de cidadania</w:t>
      </w:r>
      <w:r w:rsidR="00EA68D5" w:rsidRPr="00C93EAF">
        <w:rPr>
          <w:rFonts w:ascii="Arial" w:hAnsi="Arial" w:cs="Arial"/>
        </w:rPr>
        <w:t>. Aristóteles sublinhava que “</w:t>
      </w:r>
      <w:r w:rsidR="00EA68D5" w:rsidRPr="00C93EAF">
        <w:rPr>
          <w:rFonts w:ascii="Arial" w:hAnsi="Arial" w:cs="Arial"/>
          <w:i/>
        </w:rPr>
        <w:t>o que distingue um cidadão das outras pessoas era a sua participação em processos de julgamentos e decisões públicas</w:t>
      </w:r>
      <w:r w:rsidR="00EA68D5" w:rsidRPr="00C93EAF">
        <w:rPr>
          <w:rFonts w:ascii="Arial" w:hAnsi="Arial" w:cs="Arial"/>
        </w:rPr>
        <w:t>”</w:t>
      </w:r>
      <w:r w:rsidR="006B1F61" w:rsidRPr="00C93EAF">
        <w:rPr>
          <w:rStyle w:val="Refdenotaderodap"/>
          <w:rFonts w:ascii="Arial" w:hAnsi="Arial" w:cs="Arial"/>
        </w:rPr>
        <w:footnoteReference w:id="6"/>
      </w:r>
      <w:r w:rsidR="00EA68D5" w:rsidRPr="00C93EAF">
        <w:rPr>
          <w:rFonts w:ascii="Arial" w:hAnsi="Arial" w:cs="Arial"/>
        </w:rPr>
        <w:t>, ou seja o autor entendia que a part</w:t>
      </w:r>
      <w:r w:rsidR="00AD590D">
        <w:rPr>
          <w:rFonts w:ascii="Arial" w:hAnsi="Arial" w:cs="Arial"/>
        </w:rPr>
        <w:t>icipação na comunidade política</w:t>
      </w:r>
      <w:r w:rsidR="00EA68D5" w:rsidRPr="00C93EAF">
        <w:rPr>
          <w:rFonts w:ascii="Arial" w:hAnsi="Arial" w:cs="Arial"/>
        </w:rPr>
        <w:t xml:space="preserve"> constitu</w:t>
      </w:r>
      <w:r w:rsidR="00916A36" w:rsidRPr="00C93EAF">
        <w:rPr>
          <w:rFonts w:ascii="Arial" w:hAnsi="Arial" w:cs="Arial"/>
        </w:rPr>
        <w:t>i o elemento chave da cidadania</w:t>
      </w:r>
      <w:r w:rsidR="00AD590D">
        <w:rPr>
          <w:rFonts w:ascii="Arial" w:hAnsi="Arial" w:cs="Arial"/>
        </w:rPr>
        <w:t>.</w:t>
      </w:r>
    </w:p>
    <w:p w:rsidR="003A2782" w:rsidRPr="00AD590D" w:rsidRDefault="003A2782" w:rsidP="003A2782">
      <w:pPr>
        <w:jc w:val="both"/>
        <w:rPr>
          <w:rFonts w:ascii="Arial" w:hAnsi="Arial" w:cs="Arial"/>
          <w:sz w:val="16"/>
          <w:szCs w:val="16"/>
        </w:rPr>
      </w:pPr>
    </w:p>
    <w:p w:rsidR="00EF4EFF" w:rsidRPr="00C93EAF" w:rsidRDefault="00EF4EFF" w:rsidP="00C00A37">
      <w:pPr>
        <w:ind w:firstLine="708"/>
        <w:jc w:val="both"/>
        <w:rPr>
          <w:rFonts w:ascii="Arial" w:hAnsi="Arial" w:cs="Arial"/>
          <w:b/>
        </w:rPr>
      </w:pPr>
      <w:r w:rsidRPr="00C93EAF">
        <w:rPr>
          <w:rFonts w:ascii="Arial" w:hAnsi="Arial" w:cs="Arial"/>
          <w:b/>
        </w:rPr>
        <w:t>Visita aos «cantos» das nossas cidades</w:t>
      </w:r>
    </w:p>
    <w:p w:rsidR="00A52BEA" w:rsidRPr="00AD590D" w:rsidRDefault="00A52BEA" w:rsidP="00C00A37">
      <w:pPr>
        <w:ind w:firstLine="708"/>
        <w:jc w:val="both"/>
        <w:rPr>
          <w:rFonts w:ascii="Arial" w:hAnsi="Arial" w:cs="Arial"/>
          <w:b/>
          <w:sz w:val="16"/>
          <w:szCs w:val="16"/>
        </w:rPr>
      </w:pPr>
    </w:p>
    <w:p w:rsidR="00A52BEA" w:rsidRPr="00C93EAF" w:rsidRDefault="00A52BEA" w:rsidP="00C00A37">
      <w:pPr>
        <w:ind w:firstLine="708"/>
        <w:jc w:val="both"/>
        <w:rPr>
          <w:rFonts w:ascii="Arial" w:hAnsi="Arial" w:cs="Arial"/>
        </w:rPr>
      </w:pPr>
      <w:r w:rsidRPr="00C93EAF">
        <w:rPr>
          <w:rFonts w:ascii="Arial" w:hAnsi="Arial" w:cs="Arial"/>
        </w:rPr>
        <w:t>A história da civilização do homem</w:t>
      </w:r>
      <w:r w:rsidR="00DF44A6" w:rsidRPr="00C93EAF">
        <w:rPr>
          <w:rStyle w:val="Refdenotaderodap"/>
          <w:rFonts w:ascii="Arial" w:hAnsi="Arial" w:cs="Arial"/>
        </w:rPr>
        <w:footnoteReference w:id="7"/>
      </w:r>
      <w:r w:rsidRPr="00C93EAF">
        <w:rPr>
          <w:rFonts w:ascii="Arial" w:hAnsi="Arial" w:cs="Arial"/>
        </w:rPr>
        <w:t xml:space="preserve"> girou, no fundo à volta de grandes cidades, nomeadamente na Mesopotâmia</w:t>
      </w:r>
      <w:r w:rsidR="00BD508A" w:rsidRPr="00C93EAF">
        <w:rPr>
          <w:rStyle w:val="Refdenotaderodap"/>
          <w:rFonts w:ascii="Arial" w:hAnsi="Arial" w:cs="Arial"/>
        </w:rPr>
        <w:footnoteReference w:id="8"/>
      </w:r>
      <w:r w:rsidR="005C37E4" w:rsidRPr="00C93EAF">
        <w:rPr>
          <w:rFonts w:ascii="Arial" w:hAnsi="Arial" w:cs="Arial"/>
        </w:rPr>
        <w:t xml:space="preserve"> (cidade de Ur)</w:t>
      </w:r>
      <w:r w:rsidRPr="00C93EAF">
        <w:rPr>
          <w:rFonts w:ascii="Arial" w:hAnsi="Arial" w:cs="Arial"/>
        </w:rPr>
        <w:t xml:space="preserve"> e na Babilónia onde terão surgido as primeiras cidades-estado com um estatuto autónomo e independente. A poderosa civilização Maia teve o seu maior alicerce nas cidades que eram tidas como um templo.</w:t>
      </w:r>
    </w:p>
    <w:p w:rsidR="00892978" w:rsidRPr="00C93EAF" w:rsidRDefault="009C31A5" w:rsidP="00C00A37">
      <w:pPr>
        <w:ind w:firstLine="708"/>
        <w:jc w:val="both"/>
        <w:rPr>
          <w:rFonts w:ascii="Arial" w:hAnsi="Arial" w:cs="Arial"/>
        </w:rPr>
      </w:pPr>
      <w:r w:rsidRPr="00C93EAF">
        <w:rPr>
          <w:rFonts w:ascii="Arial" w:hAnsi="Arial" w:cs="Arial"/>
        </w:rPr>
        <w:t>No nosso país, quando se fala de cidade, o cidadão comum, ou melhor dizendo, o homem de rua, associa, de uma maneira geral, essa ideia de cidade à cidade-capital</w:t>
      </w:r>
      <w:r w:rsidRPr="00C93EAF">
        <w:rPr>
          <w:rStyle w:val="Refdenotaderodap"/>
          <w:rFonts w:ascii="Arial" w:hAnsi="Arial" w:cs="Arial"/>
        </w:rPr>
        <w:footnoteReference w:id="9"/>
      </w:r>
      <w:r w:rsidRPr="00C93EAF">
        <w:rPr>
          <w:rFonts w:ascii="Arial" w:hAnsi="Arial" w:cs="Arial"/>
        </w:rPr>
        <w:t xml:space="preserve"> na ilha maior [São Tomé] e a cidade de Santo António [Príncipe].</w:t>
      </w:r>
    </w:p>
    <w:p w:rsidR="00EF4EFF" w:rsidRPr="00C93EAF" w:rsidRDefault="00F8200B" w:rsidP="00C00A37">
      <w:pPr>
        <w:ind w:firstLine="708"/>
        <w:jc w:val="both"/>
        <w:rPr>
          <w:rFonts w:ascii="Arial" w:hAnsi="Arial" w:cs="Arial"/>
        </w:rPr>
      </w:pPr>
      <w:r w:rsidRPr="00C93EAF">
        <w:rPr>
          <w:rFonts w:ascii="Arial" w:hAnsi="Arial" w:cs="Arial"/>
        </w:rPr>
        <w:t xml:space="preserve"> Essas duas cidades surgiram ainda no tempo da dominação colonial</w:t>
      </w:r>
      <w:r w:rsidR="00892978" w:rsidRPr="00C93EAF">
        <w:rPr>
          <w:rFonts w:ascii="Arial" w:hAnsi="Arial" w:cs="Arial"/>
        </w:rPr>
        <w:t>. Após a independência surgiram novas cidades obedecendo à nova divisão política e administrativa do país. Assim, na zona norte foi criada a cidade de Neves capital do distrito de Lembá; a cidade de Guadalupe, capital do</w:t>
      </w:r>
      <w:r w:rsidR="00AD590D">
        <w:rPr>
          <w:rFonts w:ascii="Arial" w:hAnsi="Arial" w:cs="Arial"/>
        </w:rPr>
        <w:t xml:space="preserve"> distrito de Lobata. No centro </w:t>
      </w:r>
      <w:r w:rsidR="00892978" w:rsidRPr="00C93EAF">
        <w:rPr>
          <w:rFonts w:ascii="Arial" w:hAnsi="Arial" w:cs="Arial"/>
        </w:rPr>
        <w:t xml:space="preserve"> </w:t>
      </w:r>
      <w:r w:rsidR="00892978" w:rsidRPr="00C93EAF">
        <w:rPr>
          <w:rFonts w:ascii="Arial" w:hAnsi="Arial" w:cs="Arial"/>
        </w:rPr>
        <w:lastRenderedPageBreak/>
        <w:t>emergiu a cidade da Trindade, capital do distrito de Mé-Zochi</w:t>
      </w:r>
      <w:r w:rsidR="00A559EF" w:rsidRPr="00C93EAF">
        <w:rPr>
          <w:rFonts w:ascii="Arial" w:hAnsi="Arial" w:cs="Arial"/>
        </w:rPr>
        <w:t>. Na zona sul, a cidade de Santana, capital do distrito de Cantagalo e a cidade de São João dos Angolares, capital do distrito de Caué, completou o ramalhete.</w:t>
      </w:r>
      <w:r w:rsidR="00892978" w:rsidRPr="00C93EAF">
        <w:rPr>
          <w:rFonts w:ascii="Arial" w:hAnsi="Arial" w:cs="Arial"/>
        </w:rPr>
        <w:t xml:space="preserve"> </w:t>
      </w:r>
    </w:p>
    <w:p w:rsidR="00B63C41" w:rsidRPr="00C93EAF" w:rsidRDefault="00B63C41" w:rsidP="00C00A37">
      <w:pPr>
        <w:ind w:firstLine="708"/>
        <w:jc w:val="both"/>
        <w:rPr>
          <w:rFonts w:ascii="Arial" w:hAnsi="Arial" w:cs="Arial"/>
        </w:rPr>
      </w:pPr>
      <w:r w:rsidRPr="00C93EAF">
        <w:rPr>
          <w:rFonts w:ascii="Arial" w:hAnsi="Arial" w:cs="Arial"/>
        </w:rPr>
        <w:t xml:space="preserve">Embora se tenha criado </w:t>
      </w:r>
      <w:r w:rsidR="00A559EF" w:rsidRPr="00C93EAF">
        <w:rPr>
          <w:rFonts w:ascii="Arial" w:hAnsi="Arial" w:cs="Arial"/>
        </w:rPr>
        <w:t xml:space="preserve">essas novas </w:t>
      </w:r>
      <w:r w:rsidRPr="00C93EAF">
        <w:rPr>
          <w:rFonts w:ascii="Arial" w:hAnsi="Arial" w:cs="Arial"/>
        </w:rPr>
        <w:t xml:space="preserve">cidades no país, </w:t>
      </w:r>
      <w:r w:rsidR="00A60EAC" w:rsidRPr="00C93EAF">
        <w:rPr>
          <w:rFonts w:ascii="Arial" w:hAnsi="Arial" w:cs="Arial"/>
        </w:rPr>
        <w:t>um</w:t>
      </w:r>
      <w:r w:rsidRPr="00C93EAF">
        <w:rPr>
          <w:rFonts w:ascii="Arial" w:hAnsi="Arial" w:cs="Arial"/>
        </w:rPr>
        <w:t>a</w:t>
      </w:r>
      <w:r w:rsidR="00A60EAC" w:rsidRPr="00C93EAF">
        <w:rPr>
          <w:rFonts w:ascii="Arial" w:hAnsi="Arial" w:cs="Arial"/>
        </w:rPr>
        <w:t xml:space="preserve"> parte da</w:t>
      </w:r>
      <w:r w:rsidRPr="00C93EAF">
        <w:rPr>
          <w:rFonts w:ascii="Arial" w:hAnsi="Arial" w:cs="Arial"/>
        </w:rPr>
        <w:t xml:space="preserve"> população continua a chamar cidade</w:t>
      </w:r>
      <w:r w:rsidR="00A60EAC" w:rsidRPr="00C93EAF">
        <w:rPr>
          <w:rFonts w:ascii="Arial" w:hAnsi="Arial" w:cs="Arial"/>
        </w:rPr>
        <w:t>, apenas</w:t>
      </w:r>
      <w:r w:rsidRPr="00C93EAF">
        <w:rPr>
          <w:rFonts w:ascii="Arial" w:hAnsi="Arial" w:cs="Arial"/>
        </w:rPr>
        <w:t xml:space="preserve"> a essas duas urbes que trazem consigo um sem número de </w:t>
      </w:r>
      <w:r w:rsidR="00A60EAC" w:rsidRPr="00C93EAF">
        <w:rPr>
          <w:rFonts w:ascii="Arial" w:hAnsi="Arial" w:cs="Arial"/>
        </w:rPr>
        <w:t xml:space="preserve">oportunidades e de </w:t>
      </w:r>
      <w:r w:rsidRPr="00C93EAF">
        <w:rPr>
          <w:rFonts w:ascii="Arial" w:hAnsi="Arial" w:cs="Arial"/>
        </w:rPr>
        <w:t xml:space="preserve">possibilidades para se fazer negócio, para se estudar, para se ter no fundo, </w:t>
      </w:r>
      <w:r w:rsidR="00BF7657" w:rsidRPr="00C93EAF">
        <w:rPr>
          <w:rFonts w:ascii="Arial" w:hAnsi="Arial" w:cs="Arial"/>
        </w:rPr>
        <w:t xml:space="preserve">melhor </w:t>
      </w:r>
      <w:r w:rsidRPr="00C93EAF">
        <w:rPr>
          <w:rFonts w:ascii="Arial" w:hAnsi="Arial" w:cs="Arial"/>
        </w:rPr>
        <w:t>informação acerca do país.</w:t>
      </w:r>
      <w:r w:rsidR="00F8200B" w:rsidRPr="00C93EAF">
        <w:rPr>
          <w:rFonts w:ascii="Arial" w:hAnsi="Arial" w:cs="Arial"/>
        </w:rPr>
        <w:t xml:space="preserve">  </w:t>
      </w:r>
    </w:p>
    <w:p w:rsidR="00A60EAC" w:rsidRPr="00C93EAF" w:rsidRDefault="00A60EAC" w:rsidP="00C00A37">
      <w:pPr>
        <w:ind w:firstLine="708"/>
        <w:jc w:val="both"/>
        <w:rPr>
          <w:rFonts w:ascii="Arial" w:hAnsi="Arial" w:cs="Arial"/>
        </w:rPr>
      </w:pPr>
      <w:r w:rsidRPr="00C93EAF">
        <w:rPr>
          <w:rFonts w:ascii="Arial" w:hAnsi="Arial" w:cs="Arial"/>
        </w:rPr>
        <w:t>Uma grande parte da população são-tomense ainda não conseguiu “digerir” a ideia da existência de várias cidades, sobretudo, porque têm como padrão, a cidade de São Tomé, local onde acontecem «coisas». É na capital onde existem palácios [presidencial, do Governo, da Justiça], Serviços Públicos, mercados onde os negócios fluem com maior rapidez, Liceu e ensino particular (ambos com todos os graus</w:t>
      </w:r>
      <w:r w:rsidR="00663A35" w:rsidRPr="00C93EAF">
        <w:rPr>
          <w:rFonts w:ascii="Arial" w:hAnsi="Arial" w:cs="Arial"/>
        </w:rPr>
        <w:t xml:space="preserve"> de ensino</w:t>
      </w:r>
      <w:r w:rsidRPr="00C93EAF">
        <w:rPr>
          <w:rFonts w:ascii="Arial" w:hAnsi="Arial" w:cs="Arial"/>
        </w:rPr>
        <w:t xml:space="preserve"> a funcionar, do Básico até à 12ª classe) Ensino universitário</w:t>
      </w:r>
      <w:r w:rsidR="00A52BEA" w:rsidRPr="00C93EAF">
        <w:rPr>
          <w:rFonts w:ascii="Arial" w:hAnsi="Arial" w:cs="Arial"/>
        </w:rPr>
        <w:t>, bibliotecas</w:t>
      </w:r>
      <w:r w:rsidRPr="00C93EAF">
        <w:rPr>
          <w:rFonts w:ascii="Arial" w:hAnsi="Arial" w:cs="Arial"/>
        </w:rPr>
        <w:t xml:space="preserve">. A cidade capital é no fundo o centro de </w:t>
      </w:r>
      <w:r w:rsidR="00663A35" w:rsidRPr="00C93EAF">
        <w:rPr>
          <w:rFonts w:ascii="Arial" w:hAnsi="Arial" w:cs="Arial"/>
        </w:rPr>
        <w:t xml:space="preserve">todas as </w:t>
      </w:r>
      <w:r w:rsidRPr="00C93EAF">
        <w:rPr>
          <w:rFonts w:ascii="Arial" w:hAnsi="Arial" w:cs="Arial"/>
        </w:rPr>
        <w:t>decisões.</w:t>
      </w:r>
    </w:p>
    <w:p w:rsidR="00A60EAC" w:rsidRPr="00C93EAF" w:rsidRDefault="00A60EAC" w:rsidP="00C00A37">
      <w:pPr>
        <w:ind w:firstLine="708"/>
        <w:jc w:val="both"/>
        <w:rPr>
          <w:rFonts w:ascii="Arial" w:hAnsi="Arial" w:cs="Arial"/>
        </w:rPr>
      </w:pPr>
      <w:r w:rsidRPr="00C93EAF">
        <w:rPr>
          <w:rFonts w:ascii="Arial" w:hAnsi="Arial" w:cs="Arial"/>
        </w:rPr>
        <w:t>A cidade de Santo António também</w:t>
      </w:r>
      <w:r w:rsidR="00A52BEA" w:rsidRPr="00C93EAF">
        <w:rPr>
          <w:rFonts w:ascii="Arial" w:hAnsi="Arial" w:cs="Arial"/>
        </w:rPr>
        <w:t xml:space="preserve"> </w:t>
      </w:r>
      <w:r w:rsidRPr="00C93EAF">
        <w:rPr>
          <w:rFonts w:ascii="Arial" w:hAnsi="Arial" w:cs="Arial"/>
        </w:rPr>
        <w:t xml:space="preserve">tem esses centros, embora funcionem </w:t>
      </w:r>
      <w:r w:rsidR="00A52BEA" w:rsidRPr="00C93EAF">
        <w:rPr>
          <w:rFonts w:ascii="Arial" w:hAnsi="Arial" w:cs="Arial"/>
        </w:rPr>
        <w:t>no</w:t>
      </w:r>
      <w:r w:rsidRPr="00C93EAF">
        <w:rPr>
          <w:rFonts w:ascii="Arial" w:hAnsi="Arial" w:cs="Arial"/>
        </w:rPr>
        <w:t xml:space="preserve"> âmbito regional. Existe um aeroporto, o palácio do Governo Regional</w:t>
      </w:r>
      <w:r w:rsidR="00A52BEA" w:rsidRPr="00C93EAF">
        <w:rPr>
          <w:rFonts w:ascii="Arial" w:hAnsi="Arial" w:cs="Arial"/>
        </w:rPr>
        <w:t>, mercado</w:t>
      </w:r>
      <w:r w:rsidR="00B35605" w:rsidRPr="00C93EAF">
        <w:rPr>
          <w:rFonts w:ascii="Arial" w:hAnsi="Arial" w:cs="Arial"/>
        </w:rPr>
        <w:t xml:space="preserve">, Centro Cultural, </w:t>
      </w:r>
      <w:r w:rsidR="0020020A" w:rsidRPr="00C93EAF">
        <w:rPr>
          <w:rFonts w:ascii="Arial" w:hAnsi="Arial" w:cs="Arial"/>
        </w:rPr>
        <w:t>etc.</w:t>
      </w:r>
      <w:r w:rsidR="00B35605" w:rsidRPr="00C93EAF">
        <w:rPr>
          <w:rFonts w:ascii="Arial" w:hAnsi="Arial" w:cs="Arial"/>
        </w:rPr>
        <w:t>,.</w:t>
      </w:r>
    </w:p>
    <w:p w:rsidR="00B35605" w:rsidRPr="00C93EAF" w:rsidRDefault="00B35605" w:rsidP="00C00A37">
      <w:pPr>
        <w:ind w:firstLine="708"/>
        <w:jc w:val="both"/>
        <w:rPr>
          <w:rFonts w:ascii="Arial" w:hAnsi="Arial" w:cs="Arial"/>
        </w:rPr>
      </w:pPr>
    </w:p>
    <w:p w:rsidR="00B35605" w:rsidRPr="00C93EAF" w:rsidRDefault="00B35605" w:rsidP="00C00A37">
      <w:pPr>
        <w:ind w:firstLine="708"/>
        <w:jc w:val="both"/>
        <w:rPr>
          <w:rFonts w:ascii="Arial" w:hAnsi="Arial" w:cs="Arial"/>
          <w:b/>
        </w:rPr>
      </w:pPr>
      <w:r w:rsidRPr="00C93EAF">
        <w:rPr>
          <w:rFonts w:ascii="Arial" w:hAnsi="Arial" w:cs="Arial"/>
          <w:b/>
        </w:rPr>
        <w:t>Uma cidade que está a perder a ideia de «Quinté» herdad</w:t>
      </w:r>
      <w:r w:rsidR="005C37E4" w:rsidRPr="00C93EAF">
        <w:rPr>
          <w:rFonts w:ascii="Arial" w:hAnsi="Arial" w:cs="Arial"/>
          <w:b/>
        </w:rPr>
        <w:t>a</w:t>
      </w:r>
      <w:r w:rsidRPr="00C93EAF">
        <w:rPr>
          <w:rFonts w:ascii="Arial" w:hAnsi="Arial" w:cs="Arial"/>
          <w:b/>
        </w:rPr>
        <w:t xml:space="preserve"> dos nossos pais</w:t>
      </w:r>
    </w:p>
    <w:p w:rsidR="00B35605" w:rsidRPr="00C93EAF" w:rsidRDefault="00B35605" w:rsidP="00C00A37">
      <w:pPr>
        <w:ind w:firstLine="708"/>
        <w:jc w:val="both"/>
        <w:rPr>
          <w:rFonts w:ascii="Arial" w:hAnsi="Arial" w:cs="Arial"/>
        </w:rPr>
      </w:pPr>
    </w:p>
    <w:p w:rsidR="00E120DB" w:rsidRPr="00C93EAF" w:rsidRDefault="00B35605" w:rsidP="00C00A37">
      <w:pPr>
        <w:ind w:firstLine="708"/>
        <w:jc w:val="both"/>
        <w:rPr>
          <w:rFonts w:ascii="Arial" w:hAnsi="Arial" w:cs="Arial"/>
        </w:rPr>
      </w:pPr>
      <w:r w:rsidRPr="00C93EAF">
        <w:rPr>
          <w:rFonts w:ascii="Arial" w:hAnsi="Arial" w:cs="Arial"/>
        </w:rPr>
        <w:t>A cidade</w:t>
      </w:r>
      <w:r w:rsidR="005C37E4" w:rsidRPr="00C93EAF">
        <w:rPr>
          <w:rStyle w:val="Refdenotaderodap"/>
          <w:rFonts w:ascii="Arial" w:hAnsi="Arial" w:cs="Arial"/>
        </w:rPr>
        <w:footnoteReference w:id="10"/>
      </w:r>
      <w:r w:rsidRPr="00C93EAF">
        <w:rPr>
          <w:rFonts w:ascii="Arial" w:hAnsi="Arial" w:cs="Arial"/>
        </w:rPr>
        <w:t xml:space="preserve"> de São Tomé está em franca mudança. Encontra-se descaracterizada face aos novos desafios que se colocam a qualquer cidade</w:t>
      </w:r>
      <w:r w:rsidR="00D36FB0" w:rsidRPr="00C93EAF">
        <w:rPr>
          <w:rFonts w:ascii="Arial" w:hAnsi="Arial" w:cs="Arial"/>
        </w:rPr>
        <w:t>,</w:t>
      </w:r>
      <w:r w:rsidRPr="00C93EAF">
        <w:rPr>
          <w:rFonts w:ascii="Arial" w:hAnsi="Arial" w:cs="Arial"/>
        </w:rPr>
        <w:t xml:space="preserve"> fruto desse fenómeno </w:t>
      </w:r>
      <w:r w:rsidR="00AD3076" w:rsidRPr="00C93EAF">
        <w:rPr>
          <w:rFonts w:ascii="Arial" w:hAnsi="Arial" w:cs="Arial"/>
        </w:rPr>
        <w:t xml:space="preserve">extraordinário, </w:t>
      </w:r>
      <w:r w:rsidRPr="00C93EAF">
        <w:rPr>
          <w:rFonts w:ascii="Arial" w:hAnsi="Arial" w:cs="Arial"/>
        </w:rPr>
        <w:t xml:space="preserve">surgido </w:t>
      </w:r>
      <w:r w:rsidR="00243762" w:rsidRPr="00C93EAF">
        <w:rPr>
          <w:rFonts w:ascii="Arial" w:hAnsi="Arial" w:cs="Arial"/>
        </w:rPr>
        <w:t>a nível planetário a que se dá o nome de</w:t>
      </w:r>
      <w:r w:rsidRPr="00C93EAF">
        <w:rPr>
          <w:rFonts w:ascii="Arial" w:hAnsi="Arial" w:cs="Arial"/>
        </w:rPr>
        <w:t xml:space="preserve"> globalização</w:t>
      </w:r>
      <w:r w:rsidR="00243762" w:rsidRPr="00C93EAF">
        <w:rPr>
          <w:rFonts w:ascii="Arial" w:hAnsi="Arial" w:cs="Arial"/>
        </w:rPr>
        <w:t xml:space="preserve">. </w:t>
      </w:r>
    </w:p>
    <w:p w:rsidR="00B35605" w:rsidRPr="00C93EAF" w:rsidRDefault="00243762" w:rsidP="00C00A37">
      <w:pPr>
        <w:ind w:firstLine="708"/>
        <w:jc w:val="both"/>
        <w:rPr>
          <w:rFonts w:ascii="Arial" w:hAnsi="Arial" w:cs="Arial"/>
        </w:rPr>
      </w:pPr>
      <w:r w:rsidRPr="00C93EAF">
        <w:rPr>
          <w:rFonts w:ascii="Arial" w:hAnsi="Arial" w:cs="Arial"/>
        </w:rPr>
        <w:t xml:space="preserve">O século XXI tido como o século da </w:t>
      </w:r>
      <w:r w:rsidR="00750E2C">
        <w:rPr>
          <w:rFonts w:ascii="Arial" w:hAnsi="Arial" w:cs="Arial"/>
        </w:rPr>
        <w:t>comunicação</w:t>
      </w:r>
      <w:r w:rsidRPr="00C93EAF">
        <w:rPr>
          <w:rFonts w:ascii="Arial" w:hAnsi="Arial" w:cs="Arial"/>
        </w:rPr>
        <w:t xml:space="preserve"> contribui de uma forma célere no acesso que o cidadão consegue ter em tempo real sobre as notícias difundidas ao nível planetário. A «caixa mágica» que é a televisão</w:t>
      </w:r>
      <w:r w:rsidR="00E120DB" w:rsidRPr="00C93EAF">
        <w:rPr>
          <w:rFonts w:ascii="Arial" w:hAnsi="Arial" w:cs="Arial"/>
        </w:rPr>
        <w:t>,</w:t>
      </w:r>
      <w:r w:rsidRPr="00C93EAF">
        <w:rPr>
          <w:rFonts w:ascii="Arial" w:hAnsi="Arial" w:cs="Arial"/>
        </w:rPr>
        <w:t xml:space="preserve"> a Internet</w:t>
      </w:r>
      <w:r w:rsidR="00E120DB" w:rsidRPr="00C93EAF">
        <w:rPr>
          <w:rFonts w:ascii="Arial" w:hAnsi="Arial" w:cs="Arial"/>
        </w:rPr>
        <w:t xml:space="preserve"> e a comunicação global,</w:t>
      </w:r>
      <w:r w:rsidRPr="00C93EAF">
        <w:rPr>
          <w:rFonts w:ascii="Arial" w:hAnsi="Arial" w:cs="Arial"/>
        </w:rPr>
        <w:t xml:space="preserve"> permitem, hoje</w:t>
      </w:r>
      <w:r w:rsidR="00D36FB0" w:rsidRPr="00C93EAF">
        <w:rPr>
          <w:rFonts w:ascii="Arial" w:hAnsi="Arial" w:cs="Arial"/>
        </w:rPr>
        <w:t xml:space="preserve"> atitudes que, </w:t>
      </w:r>
      <w:r w:rsidR="00916A36" w:rsidRPr="00C93EAF">
        <w:rPr>
          <w:rFonts w:ascii="Arial" w:hAnsi="Arial" w:cs="Arial"/>
        </w:rPr>
        <w:t xml:space="preserve">se </w:t>
      </w:r>
      <w:r w:rsidR="00D36FB0" w:rsidRPr="00C93EAF">
        <w:rPr>
          <w:rFonts w:ascii="Arial" w:hAnsi="Arial" w:cs="Arial"/>
        </w:rPr>
        <w:t xml:space="preserve">por um lado são perniciosas para a vida </w:t>
      </w:r>
      <w:r w:rsidR="00E120DB" w:rsidRPr="00C93EAF">
        <w:rPr>
          <w:rFonts w:ascii="Arial" w:hAnsi="Arial" w:cs="Arial"/>
        </w:rPr>
        <w:t xml:space="preserve">dos cidadãos </w:t>
      </w:r>
      <w:r w:rsidR="00D36FB0" w:rsidRPr="00C93EAF">
        <w:rPr>
          <w:rFonts w:ascii="Arial" w:hAnsi="Arial" w:cs="Arial"/>
        </w:rPr>
        <w:t>em comunidade, por outro lado, informa, na hora</w:t>
      </w:r>
      <w:r w:rsidR="00AD3076" w:rsidRPr="00C93EAF">
        <w:rPr>
          <w:rFonts w:ascii="Arial" w:hAnsi="Arial" w:cs="Arial"/>
        </w:rPr>
        <w:t xml:space="preserve"> e ao pormenor</w:t>
      </w:r>
      <w:r w:rsidR="00D36FB0" w:rsidRPr="00C93EAF">
        <w:rPr>
          <w:rFonts w:ascii="Arial" w:hAnsi="Arial" w:cs="Arial"/>
        </w:rPr>
        <w:t xml:space="preserve">, </w:t>
      </w:r>
      <w:r w:rsidR="00BA5B50">
        <w:rPr>
          <w:rFonts w:ascii="Arial" w:hAnsi="Arial" w:cs="Arial"/>
        </w:rPr>
        <w:t>acerca d</w:t>
      </w:r>
      <w:r w:rsidR="00D36FB0" w:rsidRPr="00C93EAF">
        <w:rPr>
          <w:rFonts w:ascii="Arial" w:hAnsi="Arial" w:cs="Arial"/>
        </w:rPr>
        <w:t>e tudo que se passa em qualquer parte do mundo.</w:t>
      </w:r>
      <w:r w:rsidR="006A0924" w:rsidRPr="00C93EAF">
        <w:rPr>
          <w:rFonts w:ascii="Arial" w:hAnsi="Arial" w:cs="Arial"/>
        </w:rPr>
        <w:t xml:space="preserve"> </w:t>
      </w:r>
    </w:p>
    <w:p w:rsidR="00E120DB" w:rsidRPr="00C93EAF" w:rsidRDefault="004B6F8C" w:rsidP="00C00A37">
      <w:pPr>
        <w:ind w:firstLine="708"/>
        <w:jc w:val="both"/>
        <w:rPr>
          <w:rFonts w:ascii="Arial" w:hAnsi="Arial" w:cs="Arial"/>
        </w:rPr>
      </w:pPr>
      <w:r w:rsidRPr="00C93EAF">
        <w:rPr>
          <w:rFonts w:ascii="Arial" w:hAnsi="Arial" w:cs="Arial"/>
        </w:rPr>
        <w:t>São perniciosos porque o cidadão são-tomense está em sintonia com o cidadão «global» em tempo real</w:t>
      </w:r>
      <w:r w:rsidR="00663A35" w:rsidRPr="00C93EAF">
        <w:rPr>
          <w:rFonts w:ascii="Arial" w:hAnsi="Arial" w:cs="Arial"/>
        </w:rPr>
        <w:t>,</w:t>
      </w:r>
      <w:r w:rsidRPr="00C93EAF">
        <w:rPr>
          <w:rFonts w:ascii="Arial" w:hAnsi="Arial" w:cs="Arial"/>
        </w:rPr>
        <w:t xml:space="preserve"> quer seja através de notícias, de telenovelas, </w:t>
      </w:r>
      <w:r w:rsidR="00E120DB" w:rsidRPr="00C93EAF">
        <w:rPr>
          <w:rFonts w:ascii="Arial" w:hAnsi="Arial" w:cs="Arial"/>
        </w:rPr>
        <w:t xml:space="preserve">de filmes, </w:t>
      </w:r>
      <w:r w:rsidRPr="00C93EAF">
        <w:rPr>
          <w:rFonts w:ascii="Arial" w:hAnsi="Arial" w:cs="Arial"/>
        </w:rPr>
        <w:t xml:space="preserve">da Internet. Os aspectos e as solicitações que encontram no seu quotidiano fazem dele um cidadão global com todas as consequências </w:t>
      </w:r>
      <w:r w:rsidR="00E120DB" w:rsidRPr="00C93EAF">
        <w:rPr>
          <w:rFonts w:ascii="Arial" w:hAnsi="Arial" w:cs="Arial"/>
        </w:rPr>
        <w:t xml:space="preserve">e a implicação </w:t>
      </w:r>
      <w:r w:rsidRPr="00C93EAF">
        <w:rPr>
          <w:rFonts w:ascii="Arial" w:hAnsi="Arial" w:cs="Arial"/>
        </w:rPr>
        <w:t xml:space="preserve">que isso </w:t>
      </w:r>
      <w:r w:rsidR="00E120DB" w:rsidRPr="00C93EAF">
        <w:rPr>
          <w:rFonts w:ascii="Arial" w:hAnsi="Arial" w:cs="Arial"/>
        </w:rPr>
        <w:t xml:space="preserve">representa na </w:t>
      </w:r>
      <w:r w:rsidRPr="00C93EAF">
        <w:rPr>
          <w:rFonts w:ascii="Arial" w:hAnsi="Arial" w:cs="Arial"/>
        </w:rPr>
        <w:t>sua globalização caseira</w:t>
      </w:r>
      <w:r w:rsidR="00E120DB" w:rsidRPr="00C93EAF">
        <w:rPr>
          <w:rFonts w:ascii="Arial" w:hAnsi="Arial" w:cs="Arial"/>
        </w:rPr>
        <w:t>. A solidariedade que é criada a esse nível funciona como virtual uma vez que ela é psicologicament</w:t>
      </w:r>
      <w:r w:rsidR="006A0924" w:rsidRPr="00C93EAF">
        <w:rPr>
          <w:rFonts w:ascii="Arial" w:hAnsi="Arial" w:cs="Arial"/>
        </w:rPr>
        <w:t>e manifestada com outro cidadão</w:t>
      </w:r>
      <w:r w:rsidR="00E120DB" w:rsidRPr="00C93EAF">
        <w:rPr>
          <w:rFonts w:ascii="Arial" w:hAnsi="Arial" w:cs="Arial"/>
        </w:rPr>
        <w:t xml:space="preserve"> de paragens, que por vezes nem sequer se conhece. O que resta para a solidariedade caseira é extremamente limitado.</w:t>
      </w:r>
    </w:p>
    <w:p w:rsidR="004B6F8C" w:rsidRPr="00C93EAF" w:rsidRDefault="00E120DB" w:rsidP="00C00A37">
      <w:pPr>
        <w:ind w:firstLine="708"/>
        <w:jc w:val="both"/>
        <w:rPr>
          <w:rFonts w:ascii="Arial" w:hAnsi="Arial" w:cs="Arial"/>
        </w:rPr>
      </w:pPr>
      <w:r w:rsidRPr="00C93EAF">
        <w:rPr>
          <w:rFonts w:ascii="Arial" w:hAnsi="Arial" w:cs="Arial"/>
        </w:rPr>
        <w:t xml:space="preserve">Na cidade de São Tomé </w:t>
      </w:r>
      <w:r w:rsidR="006A0924" w:rsidRPr="00C93EAF">
        <w:rPr>
          <w:rFonts w:ascii="Arial" w:hAnsi="Arial" w:cs="Arial"/>
        </w:rPr>
        <w:t>os grandes temas</w:t>
      </w:r>
      <w:r w:rsidRPr="00C93EAF">
        <w:rPr>
          <w:rFonts w:ascii="Arial" w:hAnsi="Arial" w:cs="Arial"/>
        </w:rPr>
        <w:t xml:space="preserve"> como a tolerância, a solidariedade</w:t>
      </w:r>
      <w:r w:rsidR="006A0924" w:rsidRPr="00C93EAF">
        <w:rPr>
          <w:rFonts w:ascii="Arial" w:hAnsi="Arial" w:cs="Arial"/>
        </w:rPr>
        <w:t>, o respeito pelo próximo, o civismo, andam</w:t>
      </w:r>
      <w:r w:rsidR="004B6F8C" w:rsidRPr="00C93EAF">
        <w:rPr>
          <w:rFonts w:ascii="Arial" w:hAnsi="Arial" w:cs="Arial"/>
        </w:rPr>
        <w:t xml:space="preserve"> </w:t>
      </w:r>
      <w:r w:rsidR="006A0924" w:rsidRPr="00C93EAF">
        <w:rPr>
          <w:rFonts w:ascii="Arial" w:hAnsi="Arial" w:cs="Arial"/>
        </w:rPr>
        <w:t>distante do que nós pretendemos. A linguagem que se utiliza, passando pela observância de regras, pelos direitos</w:t>
      </w:r>
      <w:r w:rsidR="00FF5084" w:rsidRPr="00C93EAF">
        <w:rPr>
          <w:rFonts w:ascii="Arial" w:hAnsi="Arial" w:cs="Arial"/>
        </w:rPr>
        <w:t xml:space="preserve"> humanos</w:t>
      </w:r>
      <w:r w:rsidR="006A0924" w:rsidRPr="00C93EAF">
        <w:rPr>
          <w:rFonts w:ascii="Arial" w:hAnsi="Arial" w:cs="Arial"/>
        </w:rPr>
        <w:t xml:space="preserve">, esboroa numa simples atitude ou gesto verbal desferido </w:t>
      </w:r>
      <w:r w:rsidR="00BA5B50">
        <w:rPr>
          <w:rFonts w:ascii="Arial" w:hAnsi="Arial" w:cs="Arial"/>
        </w:rPr>
        <w:t xml:space="preserve">[na rua, na escola, no “Hiace”] </w:t>
      </w:r>
      <w:r w:rsidR="006A0924" w:rsidRPr="00C93EAF">
        <w:rPr>
          <w:rFonts w:ascii="Arial" w:hAnsi="Arial" w:cs="Arial"/>
        </w:rPr>
        <w:t>por um jovem</w:t>
      </w:r>
      <w:r w:rsidR="00443675" w:rsidRPr="00C93EAF">
        <w:rPr>
          <w:rFonts w:ascii="Arial" w:hAnsi="Arial" w:cs="Arial"/>
        </w:rPr>
        <w:t>,</w:t>
      </w:r>
      <w:r w:rsidR="006A0924" w:rsidRPr="00C93EAF">
        <w:rPr>
          <w:rFonts w:ascii="Arial" w:hAnsi="Arial" w:cs="Arial"/>
        </w:rPr>
        <w:t xml:space="preserve"> por um adulto e</w:t>
      </w:r>
      <w:r w:rsidR="00443675" w:rsidRPr="00C93EAF">
        <w:rPr>
          <w:rFonts w:ascii="Arial" w:hAnsi="Arial" w:cs="Arial"/>
        </w:rPr>
        <w:t>,</w:t>
      </w:r>
      <w:r w:rsidR="006A0924" w:rsidRPr="00C93EAF">
        <w:rPr>
          <w:rFonts w:ascii="Arial" w:hAnsi="Arial" w:cs="Arial"/>
        </w:rPr>
        <w:t xml:space="preserve"> mesmo por algumas crianças que ainda frequentam o Ensino Básico. </w:t>
      </w:r>
    </w:p>
    <w:p w:rsidR="00443675" w:rsidRDefault="00443675" w:rsidP="00C00A37">
      <w:pPr>
        <w:ind w:firstLine="708"/>
        <w:jc w:val="both"/>
        <w:rPr>
          <w:rFonts w:ascii="Arial" w:hAnsi="Arial" w:cs="Arial"/>
        </w:rPr>
      </w:pPr>
      <w:r w:rsidRPr="00C93EAF">
        <w:rPr>
          <w:rFonts w:ascii="Arial" w:hAnsi="Arial" w:cs="Arial"/>
        </w:rPr>
        <w:t xml:space="preserve">A cidade está irreconhecível. Aquela que é considerada a nossa «sala-de-visitas», </w:t>
      </w:r>
      <w:r w:rsidR="00C00A37" w:rsidRPr="00C93EAF">
        <w:rPr>
          <w:rFonts w:ascii="Arial" w:hAnsi="Arial" w:cs="Arial"/>
        </w:rPr>
        <w:t xml:space="preserve">esse mágico </w:t>
      </w:r>
      <w:r w:rsidRPr="00C93EAF">
        <w:rPr>
          <w:rFonts w:ascii="Arial" w:hAnsi="Arial" w:cs="Arial"/>
        </w:rPr>
        <w:t>percurso que vai do aeroporto</w:t>
      </w:r>
      <w:r w:rsidR="00C00A37" w:rsidRPr="00C93EAF">
        <w:rPr>
          <w:rFonts w:ascii="Arial" w:hAnsi="Arial" w:cs="Arial"/>
        </w:rPr>
        <w:t>, Baía de Ana Chaves, Praia da PM, antigo Clube Náutico, estrada de Pantufo</w:t>
      </w:r>
      <w:r w:rsidRPr="00C93EAF">
        <w:rPr>
          <w:rFonts w:ascii="Arial" w:hAnsi="Arial" w:cs="Arial"/>
        </w:rPr>
        <w:t xml:space="preserve"> até </w:t>
      </w:r>
      <w:r w:rsidR="00FF5084" w:rsidRPr="00C93EAF">
        <w:rPr>
          <w:rFonts w:ascii="Arial" w:hAnsi="Arial" w:cs="Arial"/>
        </w:rPr>
        <w:t>à</w:t>
      </w:r>
      <w:r w:rsidR="00C00A37" w:rsidRPr="00C93EAF">
        <w:rPr>
          <w:rFonts w:ascii="Arial" w:hAnsi="Arial" w:cs="Arial"/>
        </w:rPr>
        <w:t xml:space="preserve"> </w:t>
      </w:r>
      <w:r w:rsidRPr="00C93EAF">
        <w:rPr>
          <w:rFonts w:ascii="Arial" w:hAnsi="Arial" w:cs="Arial"/>
        </w:rPr>
        <w:t>Praia Melão</w:t>
      </w:r>
      <w:r w:rsidR="00C00A37" w:rsidRPr="00C93EAF">
        <w:rPr>
          <w:rFonts w:ascii="Arial" w:hAnsi="Arial" w:cs="Arial"/>
        </w:rPr>
        <w:t>,</w:t>
      </w:r>
      <w:r w:rsidRPr="00C93EAF">
        <w:rPr>
          <w:rFonts w:ascii="Arial" w:hAnsi="Arial" w:cs="Arial"/>
        </w:rPr>
        <w:t xml:space="preserve"> está muito maltratada. Essa extensa orla</w:t>
      </w:r>
      <w:r w:rsidR="00FD1738" w:rsidRPr="00C93EAF">
        <w:rPr>
          <w:rFonts w:ascii="Arial" w:hAnsi="Arial" w:cs="Arial"/>
        </w:rPr>
        <w:t xml:space="preserve"> da</w:t>
      </w:r>
      <w:r w:rsidRPr="00C93EAF">
        <w:rPr>
          <w:rFonts w:ascii="Arial" w:hAnsi="Arial" w:cs="Arial"/>
        </w:rPr>
        <w:t xml:space="preserve"> marginal embelezada pelo mar está agonizante, merecendo por isso um</w:t>
      </w:r>
      <w:r w:rsidR="00C00A37" w:rsidRPr="00C93EAF">
        <w:rPr>
          <w:rFonts w:ascii="Arial" w:hAnsi="Arial" w:cs="Arial"/>
        </w:rPr>
        <w:t>a</w:t>
      </w:r>
      <w:r w:rsidRPr="00C93EAF">
        <w:rPr>
          <w:rFonts w:ascii="Arial" w:hAnsi="Arial" w:cs="Arial"/>
        </w:rPr>
        <w:t xml:space="preserve"> forte intervenção das autoridades. </w:t>
      </w:r>
      <w:r w:rsidR="00BA5B50">
        <w:rPr>
          <w:rFonts w:ascii="Arial" w:hAnsi="Arial" w:cs="Arial"/>
        </w:rPr>
        <w:t>Os cidadãos devem</w:t>
      </w:r>
      <w:r w:rsidR="00750E2C">
        <w:rPr>
          <w:rFonts w:ascii="Arial" w:hAnsi="Arial" w:cs="Arial"/>
        </w:rPr>
        <w:t>,</w:t>
      </w:r>
      <w:r w:rsidR="00BA5B50">
        <w:rPr>
          <w:rFonts w:ascii="Arial" w:hAnsi="Arial" w:cs="Arial"/>
        </w:rPr>
        <w:t xml:space="preserve"> como beneficiários principais, fazer, também a sua parte.</w:t>
      </w:r>
    </w:p>
    <w:p w:rsidR="00750E2C" w:rsidRPr="00C93EAF" w:rsidRDefault="00750E2C" w:rsidP="00C00A37">
      <w:pPr>
        <w:ind w:firstLine="708"/>
        <w:jc w:val="both"/>
        <w:rPr>
          <w:rFonts w:ascii="Arial" w:hAnsi="Arial" w:cs="Arial"/>
        </w:rPr>
      </w:pPr>
      <w:r>
        <w:rPr>
          <w:rFonts w:ascii="Arial" w:hAnsi="Arial" w:cs="Arial"/>
        </w:rPr>
        <w:lastRenderedPageBreak/>
        <w:t xml:space="preserve">Tudo o que se vem dizendo em relação à cidade de São Tomé, também se aplica, [embora se deva contextualizar] à cidade de Santo António, no Príncipe cujas autoridades têm que gerir um </w:t>
      </w:r>
      <w:r w:rsidR="00B2198E">
        <w:rPr>
          <w:rFonts w:ascii="Arial" w:hAnsi="Arial" w:cs="Arial"/>
        </w:rPr>
        <w:t xml:space="preserve">complicado </w:t>
      </w:r>
      <w:r>
        <w:rPr>
          <w:rFonts w:ascii="Arial" w:hAnsi="Arial" w:cs="Arial"/>
        </w:rPr>
        <w:t>fenómeno chamado a «dupla insularidade».</w:t>
      </w:r>
    </w:p>
    <w:p w:rsidR="006A0924" w:rsidRPr="00C93EAF" w:rsidRDefault="006A0924" w:rsidP="00C00A37">
      <w:pPr>
        <w:ind w:firstLine="708"/>
        <w:jc w:val="both"/>
        <w:rPr>
          <w:rFonts w:ascii="Arial" w:hAnsi="Arial" w:cs="Arial"/>
        </w:rPr>
      </w:pPr>
      <w:r w:rsidRPr="00C93EAF">
        <w:rPr>
          <w:rFonts w:ascii="Arial" w:hAnsi="Arial" w:cs="Arial"/>
        </w:rPr>
        <w:t>A cidade como espaço de l</w:t>
      </w:r>
      <w:r w:rsidR="00443675" w:rsidRPr="00C93EAF">
        <w:rPr>
          <w:rFonts w:ascii="Arial" w:hAnsi="Arial" w:cs="Arial"/>
        </w:rPr>
        <w:t>azer, de convívio, mas também d</w:t>
      </w:r>
      <w:r w:rsidR="00775570">
        <w:rPr>
          <w:rFonts w:ascii="Arial" w:hAnsi="Arial" w:cs="Arial"/>
        </w:rPr>
        <w:t>e</w:t>
      </w:r>
      <w:r w:rsidR="00443675" w:rsidRPr="00C93EAF">
        <w:rPr>
          <w:rFonts w:ascii="Arial" w:hAnsi="Arial" w:cs="Arial"/>
        </w:rPr>
        <w:t xml:space="preserve"> observância d</w:t>
      </w:r>
      <w:r w:rsidR="00775570">
        <w:rPr>
          <w:rFonts w:ascii="Arial" w:hAnsi="Arial" w:cs="Arial"/>
        </w:rPr>
        <w:t>os</w:t>
      </w:r>
      <w:r w:rsidR="00443675" w:rsidRPr="00C93EAF">
        <w:rPr>
          <w:rFonts w:ascii="Arial" w:hAnsi="Arial" w:cs="Arial"/>
        </w:rPr>
        <w:t xml:space="preserve"> direitos </w:t>
      </w:r>
      <w:r w:rsidR="00FF5084" w:rsidRPr="00C93EAF">
        <w:rPr>
          <w:rFonts w:ascii="Arial" w:hAnsi="Arial" w:cs="Arial"/>
        </w:rPr>
        <w:t>e deveres,</w:t>
      </w:r>
      <w:r w:rsidR="00443675" w:rsidRPr="00C93EAF">
        <w:rPr>
          <w:rFonts w:ascii="Arial" w:hAnsi="Arial" w:cs="Arial"/>
        </w:rPr>
        <w:t xml:space="preserve"> deve proporcionar aos cidadãos equipamentos para poder, </w:t>
      </w:r>
      <w:r w:rsidR="00775570">
        <w:rPr>
          <w:rFonts w:ascii="Arial" w:hAnsi="Arial" w:cs="Arial"/>
        </w:rPr>
        <w:t>nas</w:t>
      </w:r>
      <w:r w:rsidR="00443675" w:rsidRPr="00C93EAF">
        <w:rPr>
          <w:rFonts w:ascii="Arial" w:hAnsi="Arial" w:cs="Arial"/>
        </w:rPr>
        <w:t xml:space="preserve"> horas de descontracção, fazer caminhada, jogging,</w:t>
      </w:r>
      <w:r w:rsidR="006701A5" w:rsidRPr="00C93EAF">
        <w:rPr>
          <w:rFonts w:ascii="Arial" w:hAnsi="Arial" w:cs="Arial"/>
        </w:rPr>
        <w:t xml:space="preserve"> e outras actividades físicas.</w:t>
      </w:r>
    </w:p>
    <w:p w:rsidR="00C00A37" w:rsidRPr="00C93EAF" w:rsidRDefault="00FF5084" w:rsidP="00FF5084">
      <w:pPr>
        <w:autoSpaceDE w:val="0"/>
        <w:autoSpaceDN w:val="0"/>
        <w:adjustRightInd w:val="0"/>
        <w:spacing w:after="120"/>
        <w:ind w:firstLine="709"/>
        <w:jc w:val="both"/>
        <w:rPr>
          <w:rFonts w:ascii="Arial" w:hAnsi="Arial" w:cs="Arial"/>
        </w:rPr>
      </w:pPr>
      <w:r w:rsidRPr="00BB78AD">
        <w:rPr>
          <w:rFonts w:ascii="Arial" w:hAnsi="Arial" w:cs="Arial"/>
        </w:rPr>
        <w:t>Essas atitudes s</w:t>
      </w:r>
      <w:r w:rsidR="00D36FB0" w:rsidRPr="00BB78AD">
        <w:rPr>
          <w:rFonts w:ascii="Arial" w:hAnsi="Arial" w:cs="Arial"/>
        </w:rPr>
        <w:t>ão</w:t>
      </w:r>
      <w:r w:rsidR="00775570">
        <w:rPr>
          <w:rFonts w:ascii="Arial" w:hAnsi="Arial" w:cs="Arial"/>
        </w:rPr>
        <w:t>, ainda,</w:t>
      </w:r>
      <w:r w:rsidR="00D36FB0" w:rsidRPr="00BB78AD">
        <w:rPr>
          <w:rFonts w:ascii="Arial" w:hAnsi="Arial" w:cs="Arial"/>
        </w:rPr>
        <w:t xml:space="preserve"> perniciosas</w:t>
      </w:r>
      <w:r w:rsidR="00D36FB0" w:rsidRPr="00C93EAF">
        <w:rPr>
          <w:rFonts w:ascii="Arial" w:hAnsi="Arial" w:cs="Arial"/>
        </w:rPr>
        <w:t xml:space="preserve"> porque </w:t>
      </w:r>
      <w:r w:rsidR="00AD3076" w:rsidRPr="00C93EAF">
        <w:rPr>
          <w:rFonts w:ascii="Arial" w:hAnsi="Arial" w:cs="Arial"/>
        </w:rPr>
        <w:t>no nosso caso</w:t>
      </w:r>
      <w:r w:rsidRPr="00C93EAF">
        <w:rPr>
          <w:rFonts w:ascii="Arial" w:hAnsi="Arial" w:cs="Arial"/>
        </w:rPr>
        <w:t xml:space="preserve">, </w:t>
      </w:r>
      <w:r w:rsidRPr="00BB78AD">
        <w:rPr>
          <w:rFonts w:ascii="Arial" w:hAnsi="Arial" w:cs="Arial"/>
        </w:rPr>
        <w:t>elas</w:t>
      </w:r>
      <w:r w:rsidR="00AD3076" w:rsidRPr="00BB78AD">
        <w:rPr>
          <w:rFonts w:ascii="Arial" w:hAnsi="Arial" w:cs="Arial"/>
        </w:rPr>
        <w:t xml:space="preserve"> </w:t>
      </w:r>
      <w:r w:rsidR="00CA333C">
        <w:rPr>
          <w:rFonts w:ascii="Arial" w:hAnsi="Arial" w:cs="Arial"/>
        </w:rPr>
        <w:t>vê</w:t>
      </w:r>
      <w:r w:rsidR="00AD3076" w:rsidRPr="00C93EAF">
        <w:rPr>
          <w:rFonts w:ascii="Arial" w:hAnsi="Arial" w:cs="Arial"/>
        </w:rPr>
        <w:t>m bloquear em muitos aspectos, os pri</w:t>
      </w:r>
      <w:r w:rsidRPr="00C93EAF">
        <w:rPr>
          <w:rFonts w:ascii="Arial" w:hAnsi="Arial" w:cs="Arial"/>
        </w:rPr>
        <w:t>ncípios que norteavam o nosso «q</w:t>
      </w:r>
      <w:r w:rsidR="00AD3076" w:rsidRPr="00C93EAF">
        <w:rPr>
          <w:rFonts w:ascii="Arial" w:hAnsi="Arial" w:cs="Arial"/>
        </w:rPr>
        <w:t>uinté»</w:t>
      </w:r>
      <w:r w:rsidR="00AD6BF9">
        <w:rPr>
          <w:rFonts w:ascii="Arial" w:hAnsi="Arial" w:cs="Arial"/>
        </w:rPr>
        <w:t xml:space="preserve">, fazendo claudicar por completo o espírito de generosidade que era apanágio desse espaço comunitário por </w:t>
      </w:r>
      <w:r w:rsidR="00A871DA">
        <w:rPr>
          <w:rFonts w:ascii="Arial" w:hAnsi="Arial" w:cs="Arial"/>
        </w:rPr>
        <w:t>excelência.</w:t>
      </w:r>
    </w:p>
    <w:p w:rsidR="008A6517" w:rsidRPr="00C93EAF" w:rsidRDefault="008A6517" w:rsidP="00C00A37">
      <w:pPr>
        <w:autoSpaceDE w:val="0"/>
        <w:autoSpaceDN w:val="0"/>
        <w:adjustRightInd w:val="0"/>
        <w:spacing w:after="120"/>
        <w:ind w:firstLine="709"/>
        <w:jc w:val="both"/>
        <w:rPr>
          <w:rFonts w:ascii="Arial" w:hAnsi="Arial" w:cs="Arial"/>
          <w:b/>
        </w:rPr>
      </w:pPr>
      <w:r w:rsidRPr="00C93EAF">
        <w:rPr>
          <w:rFonts w:ascii="Arial" w:hAnsi="Arial" w:cs="Arial"/>
        </w:rPr>
        <w:t xml:space="preserve"> </w:t>
      </w:r>
      <w:r w:rsidRPr="00C93EAF">
        <w:rPr>
          <w:rFonts w:ascii="Arial" w:hAnsi="Arial" w:cs="Arial"/>
          <w:b/>
        </w:rPr>
        <w:t>O que é um «quinté»?</w:t>
      </w:r>
    </w:p>
    <w:p w:rsidR="008A6517" w:rsidRPr="00C93EAF" w:rsidRDefault="008A6517" w:rsidP="00C5026B">
      <w:pPr>
        <w:pStyle w:val="Textodenotaderodap"/>
        <w:ind w:firstLine="709"/>
        <w:jc w:val="both"/>
        <w:rPr>
          <w:rFonts w:ascii="Arial" w:hAnsi="Arial" w:cs="Arial"/>
          <w:sz w:val="22"/>
          <w:szCs w:val="22"/>
        </w:rPr>
      </w:pPr>
      <w:r w:rsidRPr="00C93EAF">
        <w:rPr>
          <w:rFonts w:ascii="Arial" w:hAnsi="Arial" w:cs="Arial"/>
          <w:sz w:val="22"/>
          <w:szCs w:val="22"/>
        </w:rPr>
        <w:t xml:space="preserve">«Quinté» é uma expressão da língua </w:t>
      </w:r>
      <w:r w:rsidR="0046172D" w:rsidRPr="00C93EAF">
        <w:rPr>
          <w:rFonts w:ascii="Arial" w:hAnsi="Arial" w:cs="Arial"/>
          <w:sz w:val="22"/>
          <w:szCs w:val="22"/>
        </w:rPr>
        <w:t xml:space="preserve">nacional </w:t>
      </w:r>
      <w:r w:rsidRPr="00C93EAF">
        <w:rPr>
          <w:rFonts w:ascii="Arial" w:hAnsi="Arial" w:cs="Arial"/>
          <w:sz w:val="22"/>
          <w:szCs w:val="22"/>
        </w:rPr>
        <w:t xml:space="preserve">forro que significa literalmente quintal. Contudo, essa expressão é muito mais que um simples quintal dito “normal”. Actualmente, nota-se que os “quintés” estão a desaparecer, fruto de uma suposta modernidade que campeia no seio de uma certa camada da população. </w:t>
      </w:r>
      <w:r w:rsidR="00C5026B">
        <w:rPr>
          <w:rFonts w:ascii="Arial" w:hAnsi="Arial" w:cs="Arial"/>
          <w:sz w:val="22"/>
          <w:szCs w:val="22"/>
        </w:rPr>
        <w:t>O “q</w:t>
      </w:r>
      <w:r w:rsidRPr="00C93EAF">
        <w:rPr>
          <w:rFonts w:ascii="Arial" w:hAnsi="Arial" w:cs="Arial"/>
          <w:sz w:val="22"/>
          <w:szCs w:val="22"/>
        </w:rPr>
        <w:t xml:space="preserve">uinté” é um espaço nobre e requintado, que congrega uma série de casas de um determinado clã familiar. Existe um espírito muito forte de comunidade no seio do “quinté”. Local de respeito, de solidariedade, onde os actos de cidadania eram praticados até à exaustão. </w:t>
      </w:r>
    </w:p>
    <w:p w:rsidR="00734506" w:rsidRPr="00C93EAF" w:rsidRDefault="008A6517" w:rsidP="00FF5084">
      <w:pPr>
        <w:pStyle w:val="Textodenotaderodap"/>
        <w:ind w:firstLine="709"/>
        <w:jc w:val="both"/>
        <w:rPr>
          <w:rFonts w:ascii="Arial" w:hAnsi="Arial" w:cs="Arial"/>
          <w:sz w:val="22"/>
          <w:szCs w:val="22"/>
        </w:rPr>
      </w:pPr>
      <w:r w:rsidRPr="00C93EAF">
        <w:rPr>
          <w:rFonts w:ascii="Arial" w:hAnsi="Arial" w:cs="Arial"/>
          <w:sz w:val="22"/>
          <w:szCs w:val="22"/>
        </w:rPr>
        <w:t xml:space="preserve">A socialização das crianças e dos adolescentes era feita sem sobressaltos, num ambiente onde se cultivam as virtudes da amizade, da verdade, da justiça, da coragem. Todos os membros do clã participavam na formação dos jovens. Aprendiam-se as regras de boa educação, o respeito pelos adultos, os hábitos de estudo eram incutidos como forma potenciadora de conseguir-se mais tarde um trabalho. </w:t>
      </w:r>
    </w:p>
    <w:p w:rsidR="008A6517" w:rsidRPr="00BB78AD" w:rsidRDefault="008A6517" w:rsidP="00FF5084">
      <w:pPr>
        <w:pStyle w:val="Textodenotaderodap"/>
        <w:ind w:firstLine="709"/>
        <w:jc w:val="both"/>
        <w:rPr>
          <w:rFonts w:ascii="Arial" w:hAnsi="Arial" w:cs="Arial"/>
          <w:sz w:val="22"/>
          <w:szCs w:val="22"/>
        </w:rPr>
      </w:pPr>
      <w:r w:rsidRPr="00C93EAF">
        <w:rPr>
          <w:rFonts w:ascii="Arial" w:hAnsi="Arial" w:cs="Arial"/>
          <w:sz w:val="22"/>
          <w:szCs w:val="22"/>
        </w:rPr>
        <w:t xml:space="preserve">Nos «quintés» obedecia-se muito àquele ditado popular africano que diz que “ </w:t>
      </w:r>
      <w:r w:rsidRPr="00C93EAF">
        <w:rPr>
          <w:rFonts w:ascii="Arial" w:hAnsi="Arial" w:cs="Arial"/>
          <w:i/>
          <w:sz w:val="22"/>
          <w:szCs w:val="22"/>
        </w:rPr>
        <w:t>é necessária toda uma aldeia para educar bem uma criança</w:t>
      </w:r>
      <w:r w:rsidRPr="00C93EAF">
        <w:rPr>
          <w:rFonts w:ascii="Arial" w:hAnsi="Arial" w:cs="Arial"/>
          <w:sz w:val="22"/>
          <w:szCs w:val="22"/>
        </w:rPr>
        <w:t>”.</w:t>
      </w:r>
      <w:r w:rsidR="00734506" w:rsidRPr="00C93EAF">
        <w:rPr>
          <w:rFonts w:ascii="Arial" w:hAnsi="Arial" w:cs="Arial"/>
          <w:sz w:val="22"/>
          <w:szCs w:val="22"/>
        </w:rPr>
        <w:t xml:space="preserve"> </w:t>
      </w:r>
      <w:r w:rsidR="00734506" w:rsidRPr="00BB78AD">
        <w:rPr>
          <w:rFonts w:ascii="Arial" w:hAnsi="Arial" w:cs="Arial"/>
          <w:sz w:val="22"/>
          <w:szCs w:val="22"/>
        </w:rPr>
        <w:t>Nesse espaço [«quintés»] cultivavam-se vários conjuntos de relações, sendo as relações de proximidade uma das mais importantes.</w:t>
      </w:r>
    </w:p>
    <w:p w:rsidR="009A6E90" w:rsidRPr="00C93EAF" w:rsidRDefault="008A6517" w:rsidP="00BB78AD">
      <w:pPr>
        <w:pStyle w:val="Textodenotaderodap"/>
        <w:spacing w:after="120"/>
        <w:ind w:firstLine="709"/>
        <w:jc w:val="both"/>
        <w:rPr>
          <w:rFonts w:ascii="Arial" w:hAnsi="Arial" w:cs="Arial"/>
          <w:sz w:val="22"/>
          <w:szCs w:val="22"/>
        </w:rPr>
      </w:pPr>
      <w:r w:rsidRPr="00C93EAF">
        <w:rPr>
          <w:rFonts w:ascii="Arial" w:hAnsi="Arial" w:cs="Arial"/>
          <w:sz w:val="22"/>
          <w:szCs w:val="22"/>
        </w:rPr>
        <w:t xml:space="preserve">  Os anciãos, como guardiães da sabedoria e do conhecimento popular, representavam assim a grande “biblioteca”</w:t>
      </w:r>
      <w:r w:rsidRPr="00C93EAF">
        <w:rPr>
          <w:rStyle w:val="Refdenotaderodap"/>
          <w:rFonts w:ascii="Arial" w:hAnsi="Arial" w:cs="Arial"/>
          <w:sz w:val="22"/>
          <w:szCs w:val="22"/>
        </w:rPr>
        <w:footnoteReference w:id="11"/>
      </w:r>
      <w:r w:rsidRPr="00C93EAF">
        <w:rPr>
          <w:rFonts w:ascii="Arial" w:hAnsi="Arial" w:cs="Arial"/>
          <w:sz w:val="22"/>
          <w:szCs w:val="22"/>
        </w:rPr>
        <w:t xml:space="preserve"> e transmitiam através da oralidade todas as passagens familiares e da sociedade que já vinham do tempo dos seus antepassados. Eles [os anciãos] eram tratados com todo o respeito e com carinho, sobretudo porque os cabelos brancos representam muito. Sempre que algum homem quisesse namorar ou desposar uma mulher de um determinado “quinté” tinha, antes de tudo, de obedecer a alguns rituais sociais, que hoje em dia, estão em vias de extinção em todo o território do arquipélago de São Tomé e Príncipe.</w:t>
      </w:r>
    </w:p>
    <w:p w:rsidR="008A1A3B" w:rsidRPr="00C93EAF" w:rsidRDefault="0046172D" w:rsidP="00BB78AD">
      <w:pPr>
        <w:pStyle w:val="Textodenotaderodap"/>
        <w:spacing w:after="120"/>
        <w:ind w:firstLine="709"/>
        <w:jc w:val="both"/>
        <w:rPr>
          <w:rFonts w:ascii="Arial" w:hAnsi="Arial" w:cs="Arial"/>
          <w:b/>
          <w:sz w:val="22"/>
          <w:szCs w:val="22"/>
        </w:rPr>
      </w:pPr>
      <w:r w:rsidRPr="00C93EAF">
        <w:rPr>
          <w:rFonts w:ascii="Arial" w:hAnsi="Arial" w:cs="Arial"/>
          <w:b/>
          <w:sz w:val="22"/>
          <w:szCs w:val="22"/>
        </w:rPr>
        <w:t xml:space="preserve">Cidade-capital: uma </w:t>
      </w:r>
      <w:r w:rsidR="00274B68">
        <w:rPr>
          <w:rFonts w:ascii="Arial" w:hAnsi="Arial" w:cs="Arial"/>
          <w:b/>
          <w:sz w:val="22"/>
          <w:szCs w:val="22"/>
        </w:rPr>
        <w:t>urbe</w:t>
      </w:r>
      <w:r w:rsidRPr="00C93EAF">
        <w:rPr>
          <w:rFonts w:ascii="Arial" w:hAnsi="Arial" w:cs="Arial"/>
          <w:b/>
          <w:sz w:val="22"/>
          <w:szCs w:val="22"/>
        </w:rPr>
        <w:t xml:space="preserve"> </w:t>
      </w:r>
      <w:r w:rsidR="00C00A37" w:rsidRPr="00C93EAF">
        <w:rPr>
          <w:rFonts w:ascii="Arial" w:hAnsi="Arial" w:cs="Arial"/>
          <w:b/>
          <w:sz w:val="22"/>
          <w:szCs w:val="22"/>
        </w:rPr>
        <w:t xml:space="preserve">tímida e </w:t>
      </w:r>
      <w:r w:rsidRPr="00C93EAF">
        <w:rPr>
          <w:rFonts w:ascii="Arial" w:hAnsi="Arial" w:cs="Arial"/>
          <w:b/>
          <w:sz w:val="22"/>
          <w:szCs w:val="22"/>
        </w:rPr>
        <w:t>amedrontada?</w:t>
      </w:r>
    </w:p>
    <w:p w:rsidR="0046172D" w:rsidRPr="00C93EAF" w:rsidRDefault="0046172D" w:rsidP="00FF5084">
      <w:pPr>
        <w:pStyle w:val="Textodenotaderodap"/>
        <w:ind w:firstLine="709"/>
        <w:jc w:val="both"/>
        <w:rPr>
          <w:rFonts w:ascii="Arial" w:hAnsi="Arial" w:cs="Arial"/>
          <w:sz w:val="22"/>
          <w:szCs w:val="22"/>
        </w:rPr>
      </w:pPr>
      <w:r w:rsidRPr="00C93EAF">
        <w:rPr>
          <w:rFonts w:ascii="Arial" w:hAnsi="Arial" w:cs="Arial"/>
          <w:sz w:val="22"/>
          <w:szCs w:val="22"/>
        </w:rPr>
        <w:t xml:space="preserve">Uma cidade ou urbe (.…) “ </w:t>
      </w:r>
      <w:r w:rsidRPr="00C93EAF">
        <w:rPr>
          <w:rFonts w:ascii="Arial" w:hAnsi="Arial" w:cs="Arial"/>
          <w:i/>
          <w:sz w:val="22"/>
          <w:szCs w:val="22"/>
        </w:rPr>
        <w:t>é uma área urbanizada, que se diferencia de vilas e outras entidades urbanas através de vários critérios, os quais incluem população, densidade populacional ou estatuto legal, embora sua clara definição não seja precisa, sendo alvo de discussões diversas</w:t>
      </w:r>
      <w:r w:rsidRPr="00C93EAF">
        <w:rPr>
          <w:rFonts w:ascii="Arial" w:hAnsi="Arial" w:cs="Arial"/>
          <w:sz w:val="22"/>
          <w:szCs w:val="22"/>
        </w:rPr>
        <w:t>”</w:t>
      </w:r>
      <w:r w:rsidR="006D147C" w:rsidRPr="00C93EAF">
        <w:rPr>
          <w:rStyle w:val="Refdenotaderodap"/>
          <w:rFonts w:ascii="Arial" w:hAnsi="Arial" w:cs="Arial"/>
          <w:sz w:val="22"/>
          <w:szCs w:val="22"/>
        </w:rPr>
        <w:footnoteReference w:id="12"/>
      </w:r>
      <w:r w:rsidRPr="00C93EAF">
        <w:rPr>
          <w:rFonts w:ascii="Arial" w:hAnsi="Arial" w:cs="Arial"/>
          <w:sz w:val="22"/>
          <w:szCs w:val="22"/>
        </w:rPr>
        <w:t>.</w:t>
      </w:r>
    </w:p>
    <w:p w:rsidR="00D36FB0" w:rsidRPr="00C93EAF" w:rsidRDefault="0046172D" w:rsidP="00FF5084">
      <w:pPr>
        <w:ind w:firstLine="708"/>
        <w:jc w:val="both"/>
        <w:rPr>
          <w:rFonts w:ascii="Arial" w:hAnsi="Arial" w:cs="Arial"/>
        </w:rPr>
      </w:pPr>
      <w:r w:rsidRPr="00C93EAF">
        <w:rPr>
          <w:rFonts w:ascii="Arial" w:hAnsi="Arial" w:cs="Arial"/>
        </w:rPr>
        <w:t xml:space="preserve">Começa a haver alguns sinais, embora tímidos de alguma violência e </w:t>
      </w:r>
      <w:r w:rsidR="00A75C7B" w:rsidRPr="00C93EAF">
        <w:rPr>
          <w:rFonts w:ascii="Arial" w:hAnsi="Arial" w:cs="Arial"/>
        </w:rPr>
        <w:t>todos os problemas</w:t>
      </w:r>
      <w:r w:rsidRPr="00C93EAF">
        <w:rPr>
          <w:rFonts w:ascii="Arial" w:hAnsi="Arial" w:cs="Arial"/>
        </w:rPr>
        <w:t xml:space="preserve"> a ela associada</w:t>
      </w:r>
      <w:r w:rsidR="00A75C7B" w:rsidRPr="00C93EAF">
        <w:rPr>
          <w:rFonts w:ascii="Arial" w:hAnsi="Arial" w:cs="Arial"/>
        </w:rPr>
        <w:t>s</w:t>
      </w:r>
      <w:r w:rsidR="003A2782" w:rsidRPr="00C93EAF">
        <w:rPr>
          <w:rFonts w:ascii="Arial" w:hAnsi="Arial" w:cs="Arial"/>
        </w:rPr>
        <w:t xml:space="preserve">, </w:t>
      </w:r>
      <w:r w:rsidR="003A2782" w:rsidRPr="00BB78AD">
        <w:rPr>
          <w:rFonts w:ascii="Arial" w:hAnsi="Arial" w:cs="Arial"/>
        </w:rPr>
        <w:t>na cidade de São Tomé</w:t>
      </w:r>
      <w:r w:rsidRPr="00C93EAF">
        <w:rPr>
          <w:rFonts w:ascii="Arial" w:hAnsi="Arial" w:cs="Arial"/>
        </w:rPr>
        <w:t>.</w:t>
      </w:r>
      <w:r w:rsidR="00A75C7B" w:rsidRPr="00C93EAF">
        <w:rPr>
          <w:rFonts w:ascii="Arial" w:hAnsi="Arial" w:cs="Arial"/>
        </w:rPr>
        <w:t xml:space="preserve"> Existe</w:t>
      </w:r>
      <w:r w:rsidR="00CA333C">
        <w:rPr>
          <w:rFonts w:ascii="Arial" w:hAnsi="Arial" w:cs="Arial"/>
        </w:rPr>
        <w:t>m</w:t>
      </w:r>
      <w:r w:rsidR="00A75C7B" w:rsidRPr="00C93EAF">
        <w:rPr>
          <w:rFonts w:ascii="Arial" w:hAnsi="Arial" w:cs="Arial"/>
        </w:rPr>
        <w:t xml:space="preserve"> pessoas, sobretudo do sexo masculino a vender</w:t>
      </w:r>
      <w:r w:rsidR="00D46A11">
        <w:rPr>
          <w:rFonts w:ascii="Arial" w:hAnsi="Arial" w:cs="Arial"/>
        </w:rPr>
        <w:t>em</w:t>
      </w:r>
      <w:r w:rsidR="00A75C7B" w:rsidRPr="00C93EAF">
        <w:rPr>
          <w:rFonts w:ascii="Arial" w:hAnsi="Arial" w:cs="Arial"/>
        </w:rPr>
        <w:t xml:space="preserve"> produtos</w:t>
      </w:r>
      <w:r w:rsidR="00CA333C">
        <w:rPr>
          <w:rFonts w:ascii="Arial" w:hAnsi="Arial" w:cs="Arial"/>
        </w:rPr>
        <w:t xml:space="preserve"> tão estapafúrdios</w:t>
      </w:r>
      <w:r w:rsidR="00A75C7B" w:rsidRPr="00C93EAF">
        <w:rPr>
          <w:rFonts w:ascii="Arial" w:hAnsi="Arial" w:cs="Arial"/>
        </w:rPr>
        <w:t xml:space="preserve"> que, </w:t>
      </w:r>
      <w:r w:rsidR="00CA333C">
        <w:rPr>
          <w:rFonts w:ascii="Arial" w:hAnsi="Arial" w:cs="Arial"/>
        </w:rPr>
        <w:t xml:space="preserve">em condições normais, </w:t>
      </w:r>
      <w:r w:rsidR="00A75C7B" w:rsidRPr="00C93EAF">
        <w:rPr>
          <w:rFonts w:ascii="Arial" w:hAnsi="Arial" w:cs="Arial"/>
        </w:rPr>
        <w:t xml:space="preserve">não lhes permitirá sobreviver condignamente. Os quiosques proliferam em quase todas as zonas, quer sejam dentro da cidade como nas zonas limítrofes. Será que toda </w:t>
      </w:r>
      <w:r w:rsidR="009A6E90" w:rsidRPr="00BB78AD">
        <w:rPr>
          <w:rFonts w:ascii="Arial" w:hAnsi="Arial" w:cs="Arial"/>
        </w:rPr>
        <w:t>essa</w:t>
      </w:r>
      <w:r w:rsidR="00A75C7B" w:rsidRPr="00BB78AD">
        <w:rPr>
          <w:rFonts w:ascii="Arial" w:hAnsi="Arial" w:cs="Arial"/>
        </w:rPr>
        <w:t xml:space="preserve"> </w:t>
      </w:r>
      <w:r w:rsidR="00A75C7B" w:rsidRPr="00C93EAF">
        <w:rPr>
          <w:rFonts w:ascii="Arial" w:hAnsi="Arial" w:cs="Arial"/>
        </w:rPr>
        <w:t>gente consegue fazer negócio, nesta «babel» de venda de produtos? É preciso não perder de vista que a população não tem poder de compra para todos esses negociantes. O que fazer?</w:t>
      </w:r>
    </w:p>
    <w:p w:rsidR="00A75C7B" w:rsidRPr="00C93EAF" w:rsidRDefault="00A75C7B" w:rsidP="00FF5084">
      <w:pPr>
        <w:ind w:firstLine="708"/>
        <w:jc w:val="both"/>
        <w:rPr>
          <w:rFonts w:ascii="Arial" w:hAnsi="Arial" w:cs="Arial"/>
        </w:rPr>
      </w:pPr>
      <w:r w:rsidRPr="00C93EAF">
        <w:rPr>
          <w:rFonts w:ascii="Arial" w:hAnsi="Arial" w:cs="Arial"/>
        </w:rPr>
        <w:lastRenderedPageBreak/>
        <w:t xml:space="preserve">As ruas da cidade estão sujas e esburacadas. Os passeios constituem autênticas armadilhas para os </w:t>
      </w:r>
      <w:r w:rsidR="005C37E4" w:rsidRPr="00C93EAF">
        <w:rPr>
          <w:rFonts w:ascii="Arial" w:hAnsi="Arial" w:cs="Arial"/>
        </w:rPr>
        <w:t xml:space="preserve">desprevenidos e </w:t>
      </w:r>
      <w:r w:rsidRPr="00C93EAF">
        <w:rPr>
          <w:rFonts w:ascii="Arial" w:hAnsi="Arial" w:cs="Arial"/>
        </w:rPr>
        <w:t xml:space="preserve">incautos </w:t>
      </w:r>
      <w:r w:rsidR="005C37E4" w:rsidRPr="00C93EAF">
        <w:rPr>
          <w:rFonts w:ascii="Arial" w:hAnsi="Arial" w:cs="Arial"/>
        </w:rPr>
        <w:t xml:space="preserve">cidadãos </w:t>
      </w:r>
      <w:r w:rsidRPr="00C93EAF">
        <w:rPr>
          <w:rFonts w:ascii="Arial" w:hAnsi="Arial" w:cs="Arial"/>
        </w:rPr>
        <w:t>que circulam numa cidade sem iluminação nocturna digna desse nome. E os invisuais e outros deficientes</w:t>
      </w:r>
      <w:r w:rsidR="008A1A3B" w:rsidRPr="00C93EAF">
        <w:rPr>
          <w:rFonts w:ascii="Arial" w:hAnsi="Arial" w:cs="Arial"/>
        </w:rPr>
        <w:t>, qual será a sua situação</w:t>
      </w:r>
      <w:r w:rsidRPr="00C93EAF">
        <w:rPr>
          <w:rFonts w:ascii="Arial" w:hAnsi="Arial" w:cs="Arial"/>
        </w:rPr>
        <w:t>? Felizmente surgiu um edifício novo na cidade</w:t>
      </w:r>
      <w:r w:rsidR="008A1A3B" w:rsidRPr="00C93EAF">
        <w:rPr>
          <w:rFonts w:ascii="Arial" w:hAnsi="Arial" w:cs="Arial"/>
        </w:rPr>
        <w:t xml:space="preserve">, </w:t>
      </w:r>
      <w:r w:rsidR="005C37E4" w:rsidRPr="00C93EAF">
        <w:rPr>
          <w:rFonts w:ascii="Arial" w:hAnsi="Arial" w:cs="Arial"/>
        </w:rPr>
        <w:t xml:space="preserve">sito </w:t>
      </w:r>
      <w:r w:rsidR="008A1A3B" w:rsidRPr="00C93EAF">
        <w:rPr>
          <w:rFonts w:ascii="Arial" w:hAnsi="Arial" w:cs="Arial"/>
        </w:rPr>
        <w:t>na zona de Ponta Mina,</w:t>
      </w:r>
      <w:r w:rsidRPr="00C93EAF">
        <w:rPr>
          <w:rFonts w:ascii="Arial" w:hAnsi="Arial" w:cs="Arial"/>
        </w:rPr>
        <w:t xml:space="preserve"> que foi construído </w:t>
      </w:r>
      <w:r w:rsidR="005C37E4" w:rsidRPr="00C93EAF">
        <w:rPr>
          <w:rFonts w:ascii="Arial" w:hAnsi="Arial" w:cs="Arial"/>
        </w:rPr>
        <w:t xml:space="preserve">de raiz com a preocupação de, também servir </w:t>
      </w:r>
      <w:r w:rsidRPr="00C93EAF">
        <w:rPr>
          <w:rFonts w:ascii="Arial" w:hAnsi="Arial" w:cs="Arial"/>
        </w:rPr>
        <w:t xml:space="preserve">os deficientes. </w:t>
      </w:r>
      <w:r w:rsidR="0086428D" w:rsidRPr="00C93EAF">
        <w:rPr>
          <w:rFonts w:ascii="Arial" w:hAnsi="Arial" w:cs="Arial"/>
        </w:rPr>
        <w:t xml:space="preserve">Tem uma rampa adaptada para o efeito, como aliás se vêem nos edifícios de grandes cidades. </w:t>
      </w:r>
      <w:r w:rsidRPr="00C93EAF">
        <w:rPr>
          <w:rFonts w:ascii="Arial" w:hAnsi="Arial" w:cs="Arial"/>
        </w:rPr>
        <w:t>Bem-haja.</w:t>
      </w:r>
    </w:p>
    <w:p w:rsidR="005D5AA8" w:rsidRPr="00C93EAF" w:rsidRDefault="008A1A3B" w:rsidP="00FF5084">
      <w:pPr>
        <w:ind w:firstLine="708"/>
        <w:jc w:val="both"/>
        <w:rPr>
          <w:rFonts w:ascii="Arial" w:hAnsi="Arial" w:cs="Arial"/>
        </w:rPr>
      </w:pPr>
      <w:r w:rsidRPr="00C93EAF">
        <w:rPr>
          <w:rFonts w:ascii="Arial" w:hAnsi="Arial" w:cs="Arial"/>
        </w:rPr>
        <w:t xml:space="preserve">Na zona da padaria Miguel Bernardo, </w:t>
      </w:r>
      <w:r w:rsidR="006D147C" w:rsidRPr="00C93EAF">
        <w:rPr>
          <w:rFonts w:ascii="Arial" w:hAnsi="Arial" w:cs="Arial"/>
        </w:rPr>
        <w:t xml:space="preserve">nos dois mercados municipais, </w:t>
      </w:r>
      <w:r w:rsidRPr="00C93EAF">
        <w:rPr>
          <w:rFonts w:ascii="Arial" w:hAnsi="Arial" w:cs="Arial"/>
        </w:rPr>
        <w:t>na antiga casa de</w:t>
      </w:r>
      <w:r w:rsidR="0009701D" w:rsidRPr="00C93EAF">
        <w:rPr>
          <w:rFonts w:ascii="Arial" w:hAnsi="Arial" w:cs="Arial"/>
        </w:rPr>
        <w:t xml:space="preserve"> venda de</w:t>
      </w:r>
      <w:r w:rsidRPr="00C93EAF">
        <w:rPr>
          <w:rFonts w:ascii="Arial" w:hAnsi="Arial" w:cs="Arial"/>
        </w:rPr>
        <w:t xml:space="preserve"> gelo, na Praça da Independência, em frente à Igreja </w:t>
      </w:r>
      <w:r w:rsidR="007B750A">
        <w:rPr>
          <w:rFonts w:ascii="Arial" w:hAnsi="Arial" w:cs="Arial"/>
        </w:rPr>
        <w:t xml:space="preserve">da </w:t>
      </w:r>
      <w:r w:rsidRPr="00C93EAF">
        <w:rPr>
          <w:rFonts w:ascii="Arial" w:hAnsi="Arial" w:cs="Arial"/>
        </w:rPr>
        <w:t xml:space="preserve">Conceição, na Rua «Morta», </w:t>
      </w:r>
      <w:r w:rsidR="0009701D" w:rsidRPr="00C93EAF">
        <w:rPr>
          <w:rFonts w:ascii="Arial" w:hAnsi="Arial" w:cs="Arial"/>
        </w:rPr>
        <w:t xml:space="preserve">na Rua da ENCO, no Parque Popular, </w:t>
      </w:r>
      <w:r w:rsidR="0086428D" w:rsidRPr="00C93EAF">
        <w:rPr>
          <w:rFonts w:ascii="Arial" w:hAnsi="Arial" w:cs="Arial"/>
        </w:rPr>
        <w:t xml:space="preserve">dentro e fora do Hospital, </w:t>
      </w:r>
      <w:r w:rsidR="0009701D" w:rsidRPr="00C93EAF">
        <w:rPr>
          <w:rFonts w:ascii="Arial" w:hAnsi="Arial" w:cs="Arial"/>
        </w:rPr>
        <w:t xml:space="preserve">enfim, </w:t>
      </w:r>
      <w:r w:rsidRPr="00C93EAF">
        <w:rPr>
          <w:rFonts w:ascii="Arial" w:hAnsi="Arial" w:cs="Arial"/>
        </w:rPr>
        <w:t xml:space="preserve">estes são pequenos exemplos, que ilustram a </w:t>
      </w:r>
      <w:r w:rsidR="0086428D" w:rsidRPr="00C93EAF">
        <w:rPr>
          <w:rFonts w:ascii="Arial" w:hAnsi="Arial" w:cs="Arial"/>
        </w:rPr>
        <w:t xml:space="preserve">timidez </w:t>
      </w:r>
      <w:r w:rsidR="005D5AA8" w:rsidRPr="00C93EAF">
        <w:rPr>
          <w:rFonts w:ascii="Arial" w:hAnsi="Arial" w:cs="Arial"/>
        </w:rPr>
        <w:t>d</w:t>
      </w:r>
      <w:r w:rsidR="0086428D" w:rsidRPr="00C93EAF">
        <w:rPr>
          <w:rFonts w:ascii="Arial" w:hAnsi="Arial" w:cs="Arial"/>
        </w:rPr>
        <w:t>e</w:t>
      </w:r>
      <w:r w:rsidR="005D5AA8" w:rsidRPr="00C93EAF">
        <w:rPr>
          <w:rFonts w:ascii="Arial" w:hAnsi="Arial" w:cs="Arial"/>
        </w:rPr>
        <w:t>ssa bonita e</w:t>
      </w:r>
      <w:r w:rsidRPr="00C93EAF">
        <w:rPr>
          <w:rFonts w:ascii="Arial" w:hAnsi="Arial" w:cs="Arial"/>
        </w:rPr>
        <w:t xml:space="preserve"> amedrontada cidade.</w:t>
      </w:r>
      <w:r w:rsidR="0086428D" w:rsidRPr="00C93EAF">
        <w:rPr>
          <w:rFonts w:ascii="Arial" w:hAnsi="Arial" w:cs="Arial"/>
        </w:rPr>
        <w:t xml:space="preserve"> </w:t>
      </w:r>
    </w:p>
    <w:p w:rsidR="005D5AA8" w:rsidRPr="00C93EAF" w:rsidRDefault="005D5AA8" w:rsidP="00FF5084">
      <w:pPr>
        <w:ind w:firstLine="708"/>
        <w:jc w:val="both"/>
        <w:rPr>
          <w:rFonts w:ascii="Arial" w:hAnsi="Arial" w:cs="Arial"/>
        </w:rPr>
      </w:pPr>
      <w:r w:rsidRPr="00C93EAF">
        <w:rPr>
          <w:rFonts w:ascii="Arial" w:hAnsi="Arial" w:cs="Arial"/>
        </w:rPr>
        <w:t>Bem traçada e feita com todo o gosto</w:t>
      </w:r>
      <w:r w:rsidR="0086428D" w:rsidRPr="00C93EAF">
        <w:rPr>
          <w:rFonts w:ascii="Arial" w:hAnsi="Arial" w:cs="Arial"/>
        </w:rPr>
        <w:t>, a cidade de São Tomé</w:t>
      </w:r>
      <w:r w:rsidR="00F9596F">
        <w:rPr>
          <w:rFonts w:ascii="Arial" w:hAnsi="Arial" w:cs="Arial"/>
        </w:rPr>
        <w:t>, fundada há mais de quatrocentos anos</w:t>
      </w:r>
      <w:r w:rsidRPr="00C93EAF">
        <w:rPr>
          <w:rFonts w:ascii="Arial" w:hAnsi="Arial" w:cs="Arial"/>
        </w:rPr>
        <w:t>, passou</w:t>
      </w:r>
      <w:r w:rsidR="0086428D" w:rsidRPr="00C93EAF">
        <w:rPr>
          <w:rFonts w:ascii="Arial" w:hAnsi="Arial" w:cs="Arial"/>
        </w:rPr>
        <w:t xml:space="preserve"> a ser</w:t>
      </w:r>
      <w:r w:rsidR="00F9596F">
        <w:rPr>
          <w:rFonts w:ascii="Arial" w:hAnsi="Arial" w:cs="Arial"/>
        </w:rPr>
        <w:t>, na actualidade,</w:t>
      </w:r>
      <w:r w:rsidR="0086428D" w:rsidRPr="00C93EAF">
        <w:rPr>
          <w:rFonts w:ascii="Arial" w:hAnsi="Arial" w:cs="Arial"/>
        </w:rPr>
        <w:t xml:space="preserve"> uma cidade onde não existe a preocupação de se fazer o seu ordenamento. Existem barracas de madeira</w:t>
      </w:r>
      <w:r w:rsidRPr="00C93EAF">
        <w:rPr>
          <w:rFonts w:ascii="Arial" w:hAnsi="Arial" w:cs="Arial"/>
        </w:rPr>
        <w:t>, lixo, má conservação dos edifícios públicos</w:t>
      </w:r>
      <w:r w:rsidR="00F9596F">
        <w:rPr>
          <w:rStyle w:val="Refdenotaderodap"/>
          <w:rFonts w:ascii="Arial" w:hAnsi="Arial" w:cs="Arial"/>
        </w:rPr>
        <w:footnoteReference w:id="13"/>
      </w:r>
      <w:r w:rsidRPr="00C93EAF">
        <w:rPr>
          <w:rFonts w:ascii="Arial" w:hAnsi="Arial" w:cs="Arial"/>
        </w:rPr>
        <w:t xml:space="preserve"> que estão a ser esventrados por entidades que nada constroem de raiz, mas fazem remendos a “mata-pau” como diz o cantor Pêpê Lima.</w:t>
      </w:r>
      <w:r w:rsidR="0086428D" w:rsidRPr="00C93EAF">
        <w:rPr>
          <w:rFonts w:ascii="Arial" w:hAnsi="Arial" w:cs="Arial"/>
        </w:rPr>
        <w:t xml:space="preserve"> </w:t>
      </w:r>
    </w:p>
    <w:p w:rsidR="00EA22FE" w:rsidRPr="00C93EAF" w:rsidRDefault="005D5AA8" w:rsidP="00FF5084">
      <w:pPr>
        <w:ind w:firstLine="708"/>
        <w:jc w:val="both"/>
        <w:rPr>
          <w:rFonts w:ascii="Arial" w:hAnsi="Arial" w:cs="Arial"/>
        </w:rPr>
      </w:pPr>
      <w:r w:rsidRPr="00C93EAF">
        <w:rPr>
          <w:rFonts w:ascii="Arial" w:hAnsi="Arial" w:cs="Arial"/>
        </w:rPr>
        <w:t>Torna-se urgente a conservação dos edifícios existente nas cidades de São Tomé e de Santo António, pois esses</w:t>
      </w:r>
      <w:r w:rsidR="00EA22FE" w:rsidRPr="00C93EAF">
        <w:rPr>
          <w:rFonts w:ascii="Arial" w:hAnsi="Arial" w:cs="Arial"/>
        </w:rPr>
        <w:t xml:space="preserve"> edifícios fazem parte da nossa História</w:t>
      </w:r>
      <w:r w:rsidR="00056AE1" w:rsidRPr="00C93EAF">
        <w:rPr>
          <w:rFonts w:ascii="Arial" w:hAnsi="Arial" w:cs="Arial"/>
        </w:rPr>
        <w:t xml:space="preserve"> </w:t>
      </w:r>
      <w:r w:rsidR="00056AE1" w:rsidRPr="00BA5B50">
        <w:rPr>
          <w:rFonts w:ascii="Arial" w:hAnsi="Arial" w:cs="Arial"/>
        </w:rPr>
        <w:t>colectiva</w:t>
      </w:r>
      <w:r w:rsidR="00EA22FE" w:rsidRPr="00BA5B50">
        <w:rPr>
          <w:rFonts w:ascii="Arial" w:hAnsi="Arial" w:cs="Arial"/>
        </w:rPr>
        <w:t>,</w:t>
      </w:r>
      <w:r w:rsidR="00EA22FE" w:rsidRPr="00C93EAF">
        <w:rPr>
          <w:rFonts w:ascii="Arial" w:hAnsi="Arial" w:cs="Arial"/>
        </w:rPr>
        <w:t xml:space="preserve"> pois representam um património que representa a herança colonial.</w:t>
      </w:r>
      <w:r w:rsidRPr="00C93EAF">
        <w:rPr>
          <w:rFonts w:ascii="Arial" w:hAnsi="Arial" w:cs="Arial"/>
        </w:rPr>
        <w:t xml:space="preserve"> </w:t>
      </w:r>
    </w:p>
    <w:p w:rsidR="006D147C" w:rsidRPr="00C93EAF" w:rsidRDefault="0009701D" w:rsidP="00FF5084">
      <w:pPr>
        <w:ind w:firstLine="708"/>
        <w:jc w:val="both"/>
        <w:rPr>
          <w:rFonts w:ascii="Arial" w:hAnsi="Arial" w:cs="Arial"/>
        </w:rPr>
      </w:pPr>
      <w:r w:rsidRPr="00C93EAF">
        <w:rPr>
          <w:rFonts w:ascii="Arial" w:hAnsi="Arial" w:cs="Arial"/>
        </w:rPr>
        <w:t>A grande concentração demográfica existente na</w:t>
      </w:r>
      <w:r w:rsidR="00056AE1" w:rsidRPr="00C93EAF">
        <w:rPr>
          <w:rFonts w:ascii="Arial" w:hAnsi="Arial" w:cs="Arial"/>
        </w:rPr>
        <w:t>(s)</w:t>
      </w:r>
      <w:r w:rsidRPr="00C93EAF">
        <w:rPr>
          <w:rFonts w:ascii="Arial" w:hAnsi="Arial" w:cs="Arial"/>
        </w:rPr>
        <w:t xml:space="preserve"> cidade</w:t>
      </w:r>
      <w:r w:rsidR="00056AE1" w:rsidRPr="00C93EAF">
        <w:rPr>
          <w:rFonts w:ascii="Arial" w:hAnsi="Arial" w:cs="Arial"/>
        </w:rPr>
        <w:t>(s)</w:t>
      </w:r>
      <w:r w:rsidRPr="00C93EAF">
        <w:rPr>
          <w:rFonts w:ascii="Arial" w:hAnsi="Arial" w:cs="Arial"/>
        </w:rPr>
        <w:t xml:space="preserve"> provoca, sem sombras de dúvidas a falta e o declínio da qualidade de vida dos cidadãos. Muitos cidadãos que, fizeram o percurso da roça para a cidade, repetindo um fenómeno</w:t>
      </w:r>
      <w:r w:rsidR="0086428D" w:rsidRPr="00C93EAF">
        <w:rPr>
          <w:rFonts w:ascii="Arial" w:hAnsi="Arial" w:cs="Arial"/>
        </w:rPr>
        <w:t xml:space="preserve"> antigo,</w:t>
      </w:r>
      <w:r w:rsidRPr="00C93EAF">
        <w:rPr>
          <w:rFonts w:ascii="Arial" w:hAnsi="Arial" w:cs="Arial"/>
        </w:rPr>
        <w:t xml:space="preserve"> conhecido por êxodo rural, que ocorreu no século XIX em plena Revolução Industrial</w:t>
      </w:r>
      <w:r w:rsidR="00C97571" w:rsidRPr="00C93EAF">
        <w:rPr>
          <w:rStyle w:val="Refdenotaderodap"/>
          <w:rFonts w:ascii="Arial" w:hAnsi="Arial" w:cs="Arial"/>
        </w:rPr>
        <w:footnoteReference w:id="14"/>
      </w:r>
      <w:r w:rsidRPr="00C93EAF">
        <w:rPr>
          <w:rFonts w:ascii="Arial" w:hAnsi="Arial" w:cs="Arial"/>
        </w:rPr>
        <w:t xml:space="preserve">, estão a </w:t>
      </w:r>
      <w:r w:rsidR="006D147C" w:rsidRPr="00C93EAF">
        <w:rPr>
          <w:rFonts w:ascii="Arial" w:hAnsi="Arial" w:cs="Arial"/>
        </w:rPr>
        <w:t>(re)</w:t>
      </w:r>
      <w:r w:rsidRPr="00C93EAF">
        <w:rPr>
          <w:rFonts w:ascii="Arial" w:hAnsi="Arial" w:cs="Arial"/>
        </w:rPr>
        <w:t>criar uma nova forma de se encarar o urbanismo em São Tomé e Príncipe.</w:t>
      </w:r>
    </w:p>
    <w:p w:rsidR="006377B4" w:rsidRPr="00C93EAF" w:rsidRDefault="0009701D" w:rsidP="00FF5084">
      <w:pPr>
        <w:ind w:firstLine="708"/>
        <w:jc w:val="both"/>
        <w:rPr>
          <w:rFonts w:ascii="Arial" w:hAnsi="Arial" w:cs="Arial"/>
        </w:rPr>
      </w:pPr>
      <w:r w:rsidRPr="00C93EAF">
        <w:rPr>
          <w:rFonts w:ascii="Arial" w:hAnsi="Arial" w:cs="Arial"/>
        </w:rPr>
        <w:t xml:space="preserve"> A música «Lóça na tê bê fá ê» do cantor Lindex ilustra bem essa </w:t>
      </w:r>
      <w:r w:rsidR="00725CB9" w:rsidRPr="00C93EAF">
        <w:rPr>
          <w:rFonts w:ascii="Arial" w:hAnsi="Arial" w:cs="Arial"/>
        </w:rPr>
        <w:t>dramática</w:t>
      </w:r>
      <w:r w:rsidR="006D147C" w:rsidRPr="00C93EAF">
        <w:rPr>
          <w:rFonts w:ascii="Arial" w:hAnsi="Arial" w:cs="Arial"/>
        </w:rPr>
        <w:t xml:space="preserve"> e complexa</w:t>
      </w:r>
      <w:r w:rsidR="00725CB9" w:rsidRPr="00C93EAF">
        <w:rPr>
          <w:rFonts w:ascii="Arial" w:hAnsi="Arial" w:cs="Arial"/>
        </w:rPr>
        <w:t xml:space="preserve"> </w:t>
      </w:r>
      <w:r w:rsidRPr="00C93EAF">
        <w:rPr>
          <w:rFonts w:ascii="Arial" w:hAnsi="Arial" w:cs="Arial"/>
        </w:rPr>
        <w:t>situação</w:t>
      </w:r>
      <w:r w:rsidR="0086428D" w:rsidRPr="00C93EAF">
        <w:rPr>
          <w:rFonts w:ascii="Arial" w:hAnsi="Arial" w:cs="Arial"/>
        </w:rPr>
        <w:t xml:space="preserve"> existente na capital</w:t>
      </w:r>
      <w:r w:rsidRPr="00C93EAF">
        <w:rPr>
          <w:rFonts w:ascii="Arial" w:hAnsi="Arial" w:cs="Arial"/>
        </w:rPr>
        <w:t xml:space="preserve">. </w:t>
      </w:r>
      <w:r w:rsidR="00725CB9" w:rsidRPr="00C93EAF">
        <w:rPr>
          <w:rFonts w:ascii="Arial" w:hAnsi="Arial" w:cs="Arial"/>
        </w:rPr>
        <w:t xml:space="preserve">É que </w:t>
      </w:r>
      <w:r w:rsidR="006377B4" w:rsidRPr="00C93EAF">
        <w:rPr>
          <w:rFonts w:ascii="Arial" w:hAnsi="Arial" w:cs="Arial"/>
        </w:rPr>
        <w:t>isso trás por arrastamento o enfraquecimento do capital social</w:t>
      </w:r>
      <w:r w:rsidR="00725CB9" w:rsidRPr="00C93EAF">
        <w:rPr>
          <w:rFonts w:ascii="Arial" w:hAnsi="Arial" w:cs="Arial"/>
        </w:rPr>
        <w:t>,</w:t>
      </w:r>
      <w:r w:rsidRPr="00C93EAF">
        <w:rPr>
          <w:rFonts w:ascii="Arial" w:hAnsi="Arial" w:cs="Arial"/>
        </w:rPr>
        <w:t xml:space="preserve"> </w:t>
      </w:r>
      <w:r w:rsidR="006377B4" w:rsidRPr="00C93EAF">
        <w:rPr>
          <w:rFonts w:ascii="Arial" w:hAnsi="Arial" w:cs="Arial"/>
        </w:rPr>
        <w:t xml:space="preserve">faz com que </w:t>
      </w:r>
      <w:r w:rsidRPr="00C93EAF">
        <w:rPr>
          <w:rFonts w:ascii="Arial" w:hAnsi="Arial" w:cs="Arial"/>
        </w:rPr>
        <w:t xml:space="preserve">a coesão social </w:t>
      </w:r>
      <w:r w:rsidR="00725CB9" w:rsidRPr="00C93EAF">
        <w:rPr>
          <w:rFonts w:ascii="Arial" w:hAnsi="Arial" w:cs="Arial"/>
        </w:rPr>
        <w:t>te</w:t>
      </w:r>
      <w:r w:rsidR="006377B4" w:rsidRPr="00C93EAF">
        <w:rPr>
          <w:rFonts w:ascii="Arial" w:hAnsi="Arial" w:cs="Arial"/>
        </w:rPr>
        <w:t>nha</w:t>
      </w:r>
      <w:r w:rsidR="00725CB9" w:rsidRPr="00C93EAF">
        <w:rPr>
          <w:rFonts w:ascii="Arial" w:hAnsi="Arial" w:cs="Arial"/>
        </w:rPr>
        <w:t xml:space="preserve"> também uma </w:t>
      </w:r>
      <w:r w:rsidR="00056AE1" w:rsidRPr="00C93EAF">
        <w:rPr>
          <w:rFonts w:ascii="Arial" w:hAnsi="Arial" w:cs="Arial"/>
        </w:rPr>
        <w:t>fraca implantação,</w:t>
      </w:r>
      <w:r w:rsidR="00725CB9" w:rsidRPr="00C93EAF">
        <w:rPr>
          <w:rFonts w:ascii="Arial" w:hAnsi="Arial" w:cs="Arial"/>
        </w:rPr>
        <w:t xml:space="preserve"> que </w:t>
      </w:r>
      <w:r w:rsidR="00056AE1" w:rsidRPr="00C93EAF">
        <w:rPr>
          <w:rFonts w:ascii="Arial" w:hAnsi="Arial" w:cs="Arial"/>
        </w:rPr>
        <w:t xml:space="preserve">vem </w:t>
      </w:r>
      <w:r w:rsidR="006377B4" w:rsidRPr="00C93EAF">
        <w:rPr>
          <w:rFonts w:ascii="Arial" w:hAnsi="Arial" w:cs="Arial"/>
        </w:rPr>
        <w:t>despoleta</w:t>
      </w:r>
      <w:r w:rsidR="00056AE1" w:rsidRPr="00C93EAF">
        <w:rPr>
          <w:rFonts w:ascii="Arial" w:hAnsi="Arial" w:cs="Arial"/>
        </w:rPr>
        <w:t>r</w:t>
      </w:r>
      <w:r w:rsidR="00725CB9" w:rsidRPr="00C93EAF">
        <w:rPr>
          <w:rFonts w:ascii="Arial" w:hAnsi="Arial" w:cs="Arial"/>
        </w:rPr>
        <w:t xml:space="preserve"> tod</w:t>
      </w:r>
      <w:r w:rsidR="006377B4" w:rsidRPr="00C93EAF">
        <w:rPr>
          <w:rFonts w:ascii="Arial" w:hAnsi="Arial" w:cs="Arial"/>
        </w:rPr>
        <w:t>o</w:t>
      </w:r>
      <w:r w:rsidR="00725CB9" w:rsidRPr="00C93EAF">
        <w:rPr>
          <w:rFonts w:ascii="Arial" w:hAnsi="Arial" w:cs="Arial"/>
        </w:rPr>
        <w:t xml:space="preserve"> esse ruído social à volta da amedrontada cidade. </w:t>
      </w:r>
    </w:p>
    <w:p w:rsidR="006377B4" w:rsidRPr="00BB78AD" w:rsidRDefault="00725CB9" w:rsidP="00FF5084">
      <w:pPr>
        <w:ind w:firstLine="708"/>
        <w:jc w:val="both"/>
        <w:rPr>
          <w:rFonts w:ascii="Arial" w:hAnsi="Arial" w:cs="Arial"/>
        </w:rPr>
      </w:pPr>
      <w:r w:rsidRPr="00C93EAF">
        <w:rPr>
          <w:rFonts w:ascii="Arial" w:hAnsi="Arial" w:cs="Arial"/>
        </w:rPr>
        <w:t xml:space="preserve">A nossa cidade parece uma autêntica “selva” urbana, onde a palavra tolerância parece não </w:t>
      </w:r>
      <w:r w:rsidR="006377B4" w:rsidRPr="00C93EAF">
        <w:rPr>
          <w:rFonts w:ascii="Arial" w:hAnsi="Arial" w:cs="Arial"/>
        </w:rPr>
        <w:t>existir. Não há passadeiras, não se respeitam as crianças, as mulheres e os mais idosos. Alguns cidadãos que se deslocam de carro, moto ou bicicleta, pensam que a estrada foi feita só a pensar, particularmente em cada um deles. Insultos, buzinadelas e todo o tipo de impropérios são lançados a todo o momento e em todas as ocasiões.</w:t>
      </w:r>
      <w:r w:rsidR="00A96AA8" w:rsidRPr="00C93EAF">
        <w:rPr>
          <w:rFonts w:ascii="Arial" w:hAnsi="Arial" w:cs="Arial"/>
        </w:rPr>
        <w:t xml:space="preserve"> </w:t>
      </w:r>
      <w:r w:rsidR="00A96AA8" w:rsidRPr="00BB78AD">
        <w:rPr>
          <w:rFonts w:ascii="Arial" w:hAnsi="Arial" w:cs="Arial"/>
        </w:rPr>
        <w:t xml:space="preserve">Fazer necessidades fisiológicas em zonas impróprias </w:t>
      </w:r>
      <w:r w:rsidR="00107588">
        <w:rPr>
          <w:rFonts w:ascii="Arial" w:hAnsi="Arial" w:cs="Arial"/>
        </w:rPr>
        <w:t>tornou-se um hábito encarado com toda a … normalidade</w:t>
      </w:r>
      <w:r w:rsidR="00A96AA8" w:rsidRPr="00BB78AD">
        <w:rPr>
          <w:rFonts w:ascii="Arial" w:hAnsi="Arial" w:cs="Arial"/>
        </w:rPr>
        <w:t>.</w:t>
      </w:r>
    </w:p>
    <w:p w:rsidR="006377B4" w:rsidRPr="00C93EAF" w:rsidRDefault="006377B4" w:rsidP="00FF5084">
      <w:pPr>
        <w:ind w:firstLine="708"/>
        <w:jc w:val="both"/>
        <w:rPr>
          <w:rFonts w:ascii="Arial" w:hAnsi="Arial" w:cs="Arial"/>
        </w:rPr>
      </w:pPr>
      <w:r w:rsidRPr="00C93EAF">
        <w:rPr>
          <w:rFonts w:ascii="Arial" w:hAnsi="Arial" w:cs="Arial"/>
        </w:rPr>
        <w:t xml:space="preserve"> </w:t>
      </w:r>
      <w:r w:rsidR="00A96AA8" w:rsidRPr="00BB78AD">
        <w:rPr>
          <w:rFonts w:ascii="Arial" w:hAnsi="Arial" w:cs="Arial"/>
        </w:rPr>
        <w:t>Curiosamente j</w:t>
      </w:r>
      <w:r w:rsidRPr="00BB78AD">
        <w:rPr>
          <w:rFonts w:ascii="Arial" w:hAnsi="Arial" w:cs="Arial"/>
        </w:rPr>
        <w:t>á t</w:t>
      </w:r>
      <w:r w:rsidRPr="00C93EAF">
        <w:rPr>
          <w:rFonts w:ascii="Arial" w:hAnsi="Arial" w:cs="Arial"/>
        </w:rPr>
        <w:t>emos «hora de ponta» n</w:t>
      </w:r>
      <w:r w:rsidR="0086428D" w:rsidRPr="00C93EAF">
        <w:rPr>
          <w:rFonts w:ascii="Arial" w:hAnsi="Arial" w:cs="Arial"/>
        </w:rPr>
        <w:t>um</w:t>
      </w:r>
      <w:r w:rsidRPr="00C93EAF">
        <w:rPr>
          <w:rFonts w:ascii="Arial" w:hAnsi="Arial" w:cs="Arial"/>
        </w:rPr>
        <w:t>a cidade</w:t>
      </w:r>
      <w:r w:rsidR="0086428D" w:rsidRPr="00C93EAF">
        <w:rPr>
          <w:rFonts w:ascii="Arial" w:hAnsi="Arial" w:cs="Arial"/>
        </w:rPr>
        <w:t xml:space="preserve"> com a dimensão da nossa</w:t>
      </w:r>
      <w:r w:rsidRPr="00C93EAF">
        <w:rPr>
          <w:rFonts w:ascii="Arial" w:hAnsi="Arial" w:cs="Arial"/>
        </w:rPr>
        <w:t xml:space="preserve">. Torna-se necessário começar-se a pensar na instalação de semáforos como forma de disciplinar o trânsito. Dentro de dois/três anos não será possível deslocar-se de carro dentro da cidade, dado o número de viaturas que se vêem circular. </w:t>
      </w:r>
      <w:r w:rsidR="0086428D" w:rsidRPr="00C93EAF">
        <w:rPr>
          <w:rFonts w:ascii="Arial" w:hAnsi="Arial" w:cs="Arial"/>
        </w:rPr>
        <w:t>A procura de soluções para a instalação de transportes públicos poderá ser uma das muitas formas de se contornar o problema.</w:t>
      </w:r>
      <w:r w:rsidR="00EA22FE" w:rsidRPr="00C93EAF">
        <w:rPr>
          <w:rFonts w:ascii="Arial" w:hAnsi="Arial" w:cs="Arial"/>
        </w:rPr>
        <w:t xml:space="preserve"> </w:t>
      </w:r>
    </w:p>
    <w:p w:rsidR="00EA22FE" w:rsidRPr="00BB78AD" w:rsidRDefault="00EA22FE" w:rsidP="00FF5084">
      <w:pPr>
        <w:ind w:firstLine="708"/>
        <w:jc w:val="both"/>
        <w:rPr>
          <w:rFonts w:ascii="Arial" w:hAnsi="Arial" w:cs="Arial"/>
        </w:rPr>
      </w:pPr>
      <w:r w:rsidRPr="00C93EAF">
        <w:rPr>
          <w:rFonts w:ascii="Arial" w:hAnsi="Arial" w:cs="Arial"/>
        </w:rPr>
        <w:lastRenderedPageBreak/>
        <w:t xml:space="preserve">A cidade de Santo António no Príncipe tem algumas características que a diferenciam da sua congénere são-tomense. Ela apresenta-se sempre de «cara» lavada, ou seja a cidade está limpa, os cidadãos têm a preocupação de não deitar papéis e lixo para o chão, o que já é um bom sinal. No resto a cidade padece de problemas </w:t>
      </w:r>
      <w:r w:rsidR="00A96AA8" w:rsidRPr="00C93EAF">
        <w:rPr>
          <w:rFonts w:ascii="Arial" w:hAnsi="Arial" w:cs="Arial"/>
        </w:rPr>
        <w:t xml:space="preserve">semelhantes </w:t>
      </w:r>
      <w:r w:rsidR="00A96AA8" w:rsidRPr="00BB78AD">
        <w:rPr>
          <w:rFonts w:ascii="Arial" w:hAnsi="Arial" w:cs="Arial"/>
        </w:rPr>
        <w:t>aos de São Tomé</w:t>
      </w:r>
      <w:r w:rsidRPr="00BB78AD">
        <w:rPr>
          <w:rFonts w:ascii="Arial" w:hAnsi="Arial" w:cs="Arial"/>
        </w:rPr>
        <w:t xml:space="preserve">, mas só que a dimensão </w:t>
      </w:r>
      <w:r w:rsidR="00A96AA8" w:rsidRPr="00BB78AD">
        <w:rPr>
          <w:rFonts w:ascii="Arial" w:hAnsi="Arial" w:cs="Arial"/>
        </w:rPr>
        <w:t xml:space="preserve">e a escala são </w:t>
      </w:r>
      <w:r w:rsidRPr="00BB78AD">
        <w:rPr>
          <w:rFonts w:ascii="Arial" w:hAnsi="Arial" w:cs="Arial"/>
        </w:rPr>
        <w:t>menor</w:t>
      </w:r>
      <w:r w:rsidR="00A96AA8" w:rsidRPr="00BB78AD">
        <w:rPr>
          <w:rFonts w:ascii="Arial" w:hAnsi="Arial" w:cs="Arial"/>
        </w:rPr>
        <w:t>es</w:t>
      </w:r>
      <w:r w:rsidRPr="00BB78AD">
        <w:rPr>
          <w:rFonts w:ascii="Arial" w:hAnsi="Arial" w:cs="Arial"/>
        </w:rPr>
        <w:t>.</w:t>
      </w:r>
    </w:p>
    <w:p w:rsidR="006377B4" w:rsidRPr="00C93EAF" w:rsidRDefault="00725CB9" w:rsidP="00FF5084">
      <w:pPr>
        <w:ind w:firstLine="708"/>
        <w:jc w:val="both"/>
        <w:rPr>
          <w:rFonts w:ascii="Arial" w:hAnsi="Arial" w:cs="Arial"/>
        </w:rPr>
      </w:pPr>
      <w:r w:rsidRPr="00C93EAF">
        <w:rPr>
          <w:rFonts w:ascii="Arial" w:hAnsi="Arial" w:cs="Arial"/>
        </w:rPr>
        <w:t xml:space="preserve">O que </w:t>
      </w:r>
      <w:r w:rsidR="006377B4" w:rsidRPr="00C93EAF">
        <w:rPr>
          <w:rFonts w:ascii="Arial" w:hAnsi="Arial" w:cs="Arial"/>
        </w:rPr>
        <w:t xml:space="preserve">parece que </w:t>
      </w:r>
      <w:r w:rsidRPr="00C93EAF">
        <w:rPr>
          <w:rFonts w:ascii="Arial" w:hAnsi="Arial" w:cs="Arial"/>
        </w:rPr>
        <w:t xml:space="preserve">nos </w:t>
      </w:r>
      <w:r w:rsidR="00EA22FE" w:rsidRPr="00C93EAF">
        <w:rPr>
          <w:rFonts w:ascii="Arial" w:hAnsi="Arial" w:cs="Arial"/>
        </w:rPr>
        <w:t>poderá</w:t>
      </w:r>
      <w:r w:rsidRPr="00C93EAF">
        <w:rPr>
          <w:rFonts w:ascii="Arial" w:hAnsi="Arial" w:cs="Arial"/>
        </w:rPr>
        <w:t xml:space="preserve"> salvar é</w:t>
      </w:r>
      <w:r w:rsidR="00AB4411" w:rsidRPr="00C93EAF">
        <w:rPr>
          <w:rFonts w:ascii="Arial" w:hAnsi="Arial" w:cs="Arial"/>
        </w:rPr>
        <w:t>,</w:t>
      </w:r>
      <w:r w:rsidRPr="00C93EAF">
        <w:rPr>
          <w:rFonts w:ascii="Arial" w:hAnsi="Arial" w:cs="Arial"/>
        </w:rPr>
        <w:t xml:space="preserve"> justamente</w:t>
      </w:r>
      <w:r w:rsidR="00AB4411" w:rsidRPr="00C93EAF">
        <w:rPr>
          <w:rFonts w:ascii="Arial" w:hAnsi="Arial" w:cs="Arial"/>
        </w:rPr>
        <w:t>,</w:t>
      </w:r>
      <w:r w:rsidRPr="00C93EAF">
        <w:rPr>
          <w:rFonts w:ascii="Arial" w:hAnsi="Arial" w:cs="Arial"/>
        </w:rPr>
        <w:t xml:space="preserve"> a aposta </w:t>
      </w:r>
      <w:r w:rsidR="00A96AA8" w:rsidRPr="00BB78AD">
        <w:rPr>
          <w:rFonts w:ascii="Arial" w:hAnsi="Arial" w:cs="Arial"/>
        </w:rPr>
        <w:t xml:space="preserve">forte </w:t>
      </w:r>
      <w:r w:rsidRPr="00C93EAF">
        <w:rPr>
          <w:rFonts w:ascii="Arial" w:hAnsi="Arial" w:cs="Arial"/>
        </w:rPr>
        <w:t xml:space="preserve">na educação e na formação. </w:t>
      </w:r>
      <w:r w:rsidR="008B3364" w:rsidRPr="00C93EAF">
        <w:rPr>
          <w:rFonts w:ascii="Arial" w:hAnsi="Arial" w:cs="Arial"/>
        </w:rPr>
        <w:t xml:space="preserve">É de acordo com esse desiderato que a disciplina de </w:t>
      </w:r>
      <w:r w:rsidR="008B3364" w:rsidRPr="00BB78AD">
        <w:rPr>
          <w:rFonts w:ascii="Arial" w:hAnsi="Arial" w:cs="Arial"/>
        </w:rPr>
        <w:t xml:space="preserve">educação </w:t>
      </w:r>
      <w:r w:rsidR="006D147C" w:rsidRPr="00BB78AD">
        <w:rPr>
          <w:rFonts w:ascii="Arial" w:hAnsi="Arial" w:cs="Arial"/>
        </w:rPr>
        <w:t>para a</w:t>
      </w:r>
      <w:r w:rsidR="008B3364" w:rsidRPr="00BB78AD">
        <w:rPr>
          <w:rFonts w:ascii="Arial" w:hAnsi="Arial" w:cs="Arial"/>
        </w:rPr>
        <w:t xml:space="preserve"> cidadania</w:t>
      </w:r>
      <w:r w:rsidR="008B3364" w:rsidRPr="00C93EAF">
        <w:rPr>
          <w:rFonts w:ascii="Arial" w:hAnsi="Arial" w:cs="Arial"/>
        </w:rPr>
        <w:t xml:space="preserve"> constitui o «pilar» que vai sustentar o «edifício» de todo o nosso sistema de ensino. </w:t>
      </w:r>
      <w:r w:rsidRPr="00C93EAF">
        <w:rPr>
          <w:rFonts w:ascii="Arial" w:hAnsi="Arial" w:cs="Arial"/>
        </w:rPr>
        <w:t>Temos que dotar as nossas escolas</w:t>
      </w:r>
      <w:r w:rsidR="00EA22FE" w:rsidRPr="00C93EAF">
        <w:rPr>
          <w:rFonts w:ascii="Arial" w:hAnsi="Arial" w:cs="Arial"/>
        </w:rPr>
        <w:t>,</w:t>
      </w:r>
      <w:r w:rsidRPr="00C93EAF">
        <w:rPr>
          <w:rFonts w:ascii="Arial" w:hAnsi="Arial" w:cs="Arial"/>
        </w:rPr>
        <w:t xml:space="preserve"> de professores qualificados, com programas e </w:t>
      </w:r>
      <w:r w:rsidR="008B3364" w:rsidRPr="00C93EAF">
        <w:rPr>
          <w:rFonts w:ascii="Arial" w:hAnsi="Arial" w:cs="Arial"/>
        </w:rPr>
        <w:t>currículos</w:t>
      </w:r>
      <w:r w:rsidRPr="00C93EAF">
        <w:rPr>
          <w:rFonts w:ascii="Arial" w:hAnsi="Arial" w:cs="Arial"/>
        </w:rPr>
        <w:t xml:space="preserve"> que se</w:t>
      </w:r>
      <w:r w:rsidR="008B3364" w:rsidRPr="00C93EAF">
        <w:rPr>
          <w:rFonts w:ascii="Arial" w:hAnsi="Arial" w:cs="Arial"/>
        </w:rPr>
        <w:t>jam</w:t>
      </w:r>
      <w:r w:rsidRPr="00C93EAF">
        <w:rPr>
          <w:rFonts w:ascii="Arial" w:hAnsi="Arial" w:cs="Arial"/>
        </w:rPr>
        <w:t xml:space="preserve"> adaptados as nossas idiossincrasias como povo e como cidadãos que buscam</w:t>
      </w:r>
      <w:r w:rsidR="00EE143D" w:rsidRPr="00C93EAF">
        <w:rPr>
          <w:rFonts w:ascii="Arial" w:hAnsi="Arial" w:cs="Arial"/>
        </w:rPr>
        <w:t xml:space="preserve"> uma democracia plena para todo o país</w:t>
      </w:r>
      <w:r w:rsidR="00627370" w:rsidRPr="00C93EAF">
        <w:rPr>
          <w:rStyle w:val="Refdenotaderodap"/>
          <w:rFonts w:ascii="Arial" w:hAnsi="Arial" w:cs="Arial"/>
        </w:rPr>
        <w:footnoteReference w:id="15"/>
      </w:r>
      <w:r w:rsidR="00EE143D" w:rsidRPr="00C93EAF">
        <w:rPr>
          <w:rFonts w:ascii="Arial" w:hAnsi="Arial" w:cs="Arial"/>
        </w:rPr>
        <w:t xml:space="preserve">. </w:t>
      </w:r>
    </w:p>
    <w:p w:rsidR="00A96AA8" w:rsidRPr="00C93EAF" w:rsidRDefault="00EE143D" w:rsidP="00FF5084">
      <w:pPr>
        <w:ind w:firstLine="708"/>
        <w:jc w:val="both"/>
        <w:rPr>
          <w:rFonts w:ascii="Arial" w:hAnsi="Arial" w:cs="Arial"/>
        </w:rPr>
      </w:pPr>
      <w:r w:rsidRPr="00C93EAF">
        <w:rPr>
          <w:rFonts w:ascii="Arial" w:hAnsi="Arial" w:cs="Arial"/>
        </w:rPr>
        <w:t xml:space="preserve">Temos que apostar numa cidadania intercultural elegendo para o caso o </w:t>
      </w:r>
      <w:r w:rsidR="008B3364" w:rsidRPr="00C93EAF">
        <w:rPr>
          <w:rFonts w:ascii="Arial" w:hAnsi="Arial" w:cs="Arial"/>
        </w:rPr>
        <w:t>diálogo</w:t>
      </w:r>
      <w:r w:rsidRPr="00C93EAF">
        <w:rPr>
          <w:rFonts w:ascii="Arial" w:hAnsi="Arial" w:cs="Arial"/>
        </w:rPr>
        <w:t xml:space="preserve"> entre culturas e apostar nas boas relações entre os nossos «quintés», que apesar de tudo vão aparecendo esparsamente</w:t>
      </w:r>
      <w:r w:rsidR="000B3290">
        <w:rPr>
          <w:rFonts w:ascii="Arial" w:hAnsi="Arial" w:cs="Arial"/>
        </w:rPr>
        <w:t xml:space="preserve"> em quase todos os locais</w:t>
      </w:r>
      <w:r w:rsidRPr="00C93EAF">
        <w:rPr>
          <w:rFonts w:ascii="Arial" w:hAnsi="Arial" w:cs="Arial"/>
        </w:rPr>
        <w:t xml:space="preserve">. </w:t>
      </w:r>
    </w:p>
    <w:p w:rsidR="00A96AA8" w:rsidRPr="00BA5B50" w:rsidRDefault="00EE143D" w:rsidP="00FF5084">
      <w:pPr>
        <w:ind w:firstLine="708"/>
        <w:jc w:val="both"/>
        <w:rPr>
          <w:rFonts w:ascii="Arial" w:hAnsi="Arial" w:cs="Arial"/>
        </w:rPr>
      </w:pPr>
      <w:r w:rsidRPr="00C93EAF">
        <w:rPr>
          <w:rFonts w:ascii="Arial" w:hAnsi="Arial" w:cs="Arial"/>
        </w:rPr>
        <w:t>Os preconceitos devem se</w:t>
      </w:r>
      <w:r w:rsidR="003151E8" w:rsidRPr="00C93EAF">
        <w:rPr>
          <w:rFonts w:ascii="Arial" w:hAnsi="Arial" w:cs="Arial"/>
        </w:rPr>
        <w:t xml:space="preserve">r banidos como forma de integração e não de exclusão. É também necessário não perder de vista a preservação e o consequente investimento na qualidade ambiental. </w:t>
      </w:r>
      <w:r w:rsidR="008B3364" w:rsidRPr="00C93EAF">
        <w:rPr>
          <w:rFonts w:ascii="Arial" w:hAnsi="Arial" w:cs="Arial"/>
        </w:rPr>
        <w:t xml:space="preserve">É a natureza que nos dá </w:t>
      </w:r>
      <w:r w:rsidR="00A96AA8" w:rsidRPr="00BA5B50">
        <w:rPr>
          <w:rFonts w:ascii="Arial" w:hAnsi="Arial" w:cs="Arial"/>
        </w:rPr>
        <w:t xml:space="preserve">a </w:t>
      </w:r>
      <w:r w:rsidR="008B3364" w:rsidRPr="00BA5B50">
        <w:rPr>
          <w:rFonts w:ascii="Arial" w:hAnsi="Arial" w:cs="Arial"/>
        </w:rPr>
        <w:t xml:space="preserve">chuva, </w:t>
      </w:r>
      <w:r w:rsidR="00A96AA8" w:rsidRPr="00BA5B50">
        <w:rPr>
          <w:rFonts w:ascii="Arial" w:hAnsi="Arial" w:cs="Arial"/>
        </w:rPr>
        <w:t xml:space="preserve">a </w:t>
      </w:r>
      <w:r w:rsidR="008B3364" w:rsidRPr="00BA5B50">
        <w:rPr>
          <w:rFonts w:ascii="Arial" w:hAnsi="Arial" w:cs="Arial"/>
        </w:rPr>
        <w:t xml:space="preserve">fruta-pão, </w:t>
      </w:r>
      <w:r w:rsidR="00A96AA8" w:rsidRPr="00BA5B50">
        <w:rPr>
          <w:rFonts w:ascii="Arial" w:hAnsi="Arial" w:cs="Arial"/>
        </w:rPr>
        <w:t xml:space="preserve">as </w:t>
      </w:r>
      <w:r w:rsidR="008B3364" w:rsidRPr="00BA5B50">
        <w:rPr>
          <w:rFonts w:ascii="Arial" w:hAnsi="Arial" w:cs="Arial"/>
        </w:rPr>
        <w:t xml:space="preserve">mangas, </w:t>
      </w:r>
      <w:r w:rsidR="00A96AA8" w:rsidRPr="00BA5B50">
        <w:rPr>
          <w:rFonts w:ascii="Arial" w:hAnsi="Arial" w:cs="Arial"/>
        </w:rPr>
        <w:t xml:space="preserve">o </w:t>
      </w:r>
      <w:r w:rsidR="008B3364" w:rsidRPr="00BA5B50">
        <w:rPr>
          <w:rFonts w:ascii="Arial" w:hAnsi="Arial" w:cs="Arial"/>
        </w:rPr>
        <w:t xml:space="preserve">safú, </w:t>
      </w:r>
      <w:r w:rsidR="00A96AA8" w:rsidRPr="00BA5B50">
        <w:rPr>
          <w:rFonts w:ascii="Arial" w:hAnsi="Arial" w:cs="Arial"/>
        </w:rPr>
        <w:t xml:space="preserve">as </w:t>
      </w:r>
      <w:r w:rsidR="008B3364" w:rsidRPr="00BA5B50">
        <w:rPr>
          <w:rFonts w:ascii="Arial" w:hAnsi="Arial" w:cs="Arial"/>
        </w:rPr>
        <w:t>banana</w:t>
      </w:r>
      <w:r w:rsidR="00A96AA8" w:rsidRPr="00BA5B50">
        <w:rPr>
          <w:rFonts w:ascii="Arial" w:hAnsi="Arial" w:cs="Arial"/>
        </w:rPr>
        <w:t>s</w:t>
      </w:r>
      <w:r w:rsidR="008B3364" w:rsidRPr="00BA5B50">
        <w:rPr>
          <w:rFonts w:ascii="Arial" w:hAnsi="Arial" w:cs="Arial"/>
        </w:rPr>
        <w:t xml:space="preserve"> e a jaca com que todos deliciamos</w:t>
      </w:r>
      <w:r w:rsidR="006777AC" w:rsidRPr="00BA5B50">
        <w:rPr>
          <w:rFonts w:ascii="Arial" w:hAnsi="Arial" w:cs="Arial"/>
        </w:rPr>
        <w:t>, sem fazer grandes esforços para a sua produção</w:t>
      </w:r>
      <w:r w:rsidR="008B3364" w:rsidRPr="00BA5B50">
        <w:rPr>
          <w:rFonts w:ascii="Arial" w:hAnsi="Arial" w:cs="Arial"/>
        </w:rPr>
        <w:t>.</w:t>
      </w:r>
    </w:p>
    <w:p w:rsidR="00725CB9" w:rsidRPr="00C93EAF" w:rsidRDefault="008B3364" w:rsidP="00FF5084">
      <w:pPr>
        <w:ind w:firstLine="708"/>
        <w:jc w:val="both"/>
        <w:rPr>
          <w:rFonts w:ascii="Arial" w:hAnsi="Arial" w:cs="Arial"/>
        </w:rPr>
      </w:pPr>
      <w:r w:rsidRPr="00C93EAF">
        <w:rPr>
          <w:rFonts w:ascii="Arial" w:hAnsi="Arial" w:cs="Arial"/>
        </w:rPr>
        <w:t xml:space="preserve"> </w:t>
      </w:r>
      <w:r w:rsidR="003151E8" w:rsidRPr="00C93EAF">
        <w:rPr>
          <w:rFonts w:ascii="Arial" w:hAnsi="Arial" w:cs="Arial"/>
        </w:rPr>
        <w:t xml:space="preserve">As nossas praias servem para banhar e para </w:t>
      </w:r>
      <w:r w:rsidR="006377B4" w:rsidRPr="00C93EAF">
        <w:rPr>
          <w:rFonts w:ascii="Arial" w:hAnsi="Arial" w:cs="Arial"/>
        </w:rPr>
        <w:t xml:space="preserve">fazer, de uma forma disciplinada, </w:t>
      </w:r>
      <w:r w:rsidR="003151E8" w:rsidRPr="00C93EAF">
        <w:rPr>
          <w:rFonts w:ascii="Arial" w:hAnsi="Arial" w:cs="Arial"/>
        </w:rPr>
        <w:t>piquenique</w:t>
      </w:r>
      <w:r w:rsidR="006377B4" w:rsidRPr="00C93EAF">
        <w:rPr>
          <w:rFonts w:ascii="Arial" w:hAnsi="Arial" w:cs="Arial"/>
        </w:rPr>
        <w:t>s</w:t>
      </w:r>
      <w:r w:rsidR="003151E8" w:rsidRPr="00C93EAF">
        <w:rPr>
          <w:rFonts w:ascii="Arial" w:hAnsi="Arial" w:cs="Arial"/>
        </w:rPr>
        <w:t xml:space="preserve">, </w:t>
      </w:r>
      <w:r w:rsidR="003151E8" w:rsidRPr="00BA5B50">
        <w:rPr>
          <w:rFonts w:ascii="Arial" w:hAnsi="Arial" w:cs="Arial"/>
        </w:rPr>
        <w:t xml:space="preserve">ou </w:t>
      </w:r>
      <w:r w:rsidR="006777AC" w:rsidRPr="00BA5B50">
        <w:rPr>
          <w:rFonts w:ascii="Arial" w:hAnsi="Arial" w:cs="Arial"/>
        </w:rPr>
        <w:t>tomar</w:t>
      </w:r>
      <w:r w:rsidR="006777AC" w:rsidRPr="00C93EAF">
        <w:rPr>
          <w:rFonts w:ascii="Arial" w:hAnsi="Arial" w:cs="Arial"/>
        </w:rPr>
        <w:t xml:space="preserve"> </w:t>
      </w:r>
      <w:r w:rsidR="003151E8" w:rsidRPr="00C93EAF">
        <w:rPr>
          <w:rFonts w:ascii="Arial" w:hAnsi="Arial" w:cs="Arial"/>
        </w:rPr>
        <w:t xml:space="preserve">pequenos lanches. Quem </w:t>
      </w:r>
      <w:r w:rsidR="00281289" w:rsidRPr="00C93EAF">
        <w:rPr>
          <w:rFonts w:ascii="Arial" w:hAnsi="Arial" w:cs="Arial"/>
        </w:rPr>
        <w:t xml:space="preserve">utiliza </w:t>
      </w:r>
      <w:r w:rsidR="003151E8" w:rsidRPr="00C93EAF">
        <w:rPr>
          <w:rFonts w:ascii="Arial" w:hAnsi="Arial" w:cs="Arial"/>
        </w:rPr>
        <w:t>a praia não deve deixar lixo para os outros limparem. A praia é de todos</w:t>
      </w:r>
      <w:r w:rsidR="00C16471" w:rsidRPr="00C93EAF">
        <w:rPr>
          <w:rFonts w:ascii="Arial" w:hAnsi="Arial" w:cs="Arial"/>
        </w:rPr>
        <w:t xml:space="preserve">, serve para o lazer e o ócio e não para se fazerem “coisas” </w:t>
      </w:r>
      <w:r w:rsidR="006777AC" w:rsidRPr="00BA5B50">
        <w:rPr>
          <w:rFonts w:ascii="Arial" w:hAnsi="Arial" w:cs="Arial"/>
        </w:rPr>
        <w:t>fora de comum</w:t>
      </w:r>
      <w:r w:rsidR="006777AC" w:rsidRPr="00C93EAF">
        <w:rPr>
          <w:rFonts w:ascii="Arial" w:hAnsi="Arial" w:cs="Arial"/>
        </w:rPr>
        <w:t xml:space="preserve">, </w:t>
      </w:r>
      <w:r w:rsidR="00C16471" w:rsidRPr="00C93EAF">
        <w:rPr>
          <w:rFonts w:ascii="Arial" w:hAnsi="Arial" w:cs="Arial"/>
        </w:rPr>
        <w:t>que todos detestamos</w:t>
      </w:r>
      <w:r w:rsidR="003151E8" w:rsidRPr="00C93EAF">
        <w:rPr>
          <w:rFonts w:ascii="Arial" w:hAnsi="Arial" w:cs="Arial"/>
        </w:rPr>
        <w:t xml:space="preserve">.  </w:t>
      </w:r>
    </w:p>
    <w:p w:rsidR="006D147C" w:rsidRPr="00C93EAF" w:rsidRDefault="006D147C" w:rsidP="00FF5084">
      <w:pPr>
        <w:ind w:firstLine="708"/>
        <w:jc w:val="both"/>
        <w:rPr>
          <w:rFonts w:ascii="Arial" w:hAnsi="Arial" w:cs="Arial"/>
        </w:rPr>
      </w:pPr>
      <w:r w:rsidRPr="00C93EAF">
        <w:rPr>
          <w:rFonts w:ascii="Arial" w:hAnsi="Arial" w:cs="Arial"/>
        </w:rPr>
        <w:t>Agora que os cidadãos são, novamente chamados para decidirem o pleito eleitoral</w:t>
      </w:r>
      <w:r w:rsidR="00274B68">
        <w:rPr>
          <w:rFonts w:ascii="Arial" w:hAnsi="Arial" w:cs="Arial"/>
        </w:rPr>
        <w:t xml:space="preserve"> para as presidenciais</w:t>
      </w:r>
      <w:r w:rsidRPr="00C93EAF">
        <w:rPr>
          <w:rFonts w:ascii="Arial" w:hAnsi="Arial" w:cs="Arial"/>
        </w:rPr>
        <w:t>, existe</w:t>
      </w:r>
      <w:r w:rsidR="000B3290">
        <w:rPr>
          <w:rFonts w:ascii="Arial" w:hAnsi="Arial" w:cs="Arial"/>
        </w:rPr>
        <w:t>m</w:t>
      </w:r>
      <w:r w:rsidRPr="00C93EAF">
        <w:rPr>
          <w:rFonts w:ascii="Arial" w:hAnsi="Arial" w:cs="Arial"/>
        </w:rPr>
        <w:t xml:space="preserve"> nas nossas cidades spots publicitários que dizem… “RECENSEAR É EXERCER A CIDADANIA”.</w:t>
      </w:r>
      <w:r w:rsidR="006377B4" w:rsidRPr="00C93EAF">
        <w:rPr>
          <w:rFonts w:ascii="Arial" w:hAnsi="Arial" w:cs="Arial"/>
        </w:rPr>
        <w:t xml:space="preserve"> Vamos </w:t>
      </w:r>
      <w:r w:rsidR="000B3290">
        <w:rPr>
          <w:rFonts w:ascii="Arial" w:hAnsi="Arial" w:cs="Arial"/>
        </w:rPr>
        <w:t xml:space="preserve">então </w:t>
      </w:r>
      <w:r w:rsidR="006377B4" w:rsidRPr="00C93EAF">
        <w:rPr>
          <w:rFonts w:ascii="Arial" w:hAnsi="Arial" w:cs="Arial"/>
        </w:rPr>
        <w:t>exercer</w:t>
      </w:r>
      <w:r w:rsidR="000B3290">
        <w:rPr>
          <w:rFonts w:ascii="Arial" w:hAnsi="Arial" w:cs="Arial"/>
        </w:rPr>
        <w:t>, todos</w:t>
      </w:r>
      <w:r w:rsidR="006377B4" w:rsidRPr="00C93EAF">
        <w:rPr>
          <w:rFonts w:ascii="Arial" w:hAnsi="Arial" w:cs="Arial"/>
        </w:rPr>
        <w:t xml:space="preserve"> a cidadania: ganha </w:t>
      </w:r>
      <w:r w:rsidR="00AB4411" w:rsidRPr="00C93EAF">
        <w:rPr>
          <w:rFonts w:ascii="Arial" w:hAnsi="Arial" w:cs="Arial"/>
        </w:rPr>
        <w:t>a família</w:t>
      </w:r>
      <w:r w:rsidR="00AB4411" w:rsidRPr="00C93EAF">
        <w:rPr>
          <w:rStyle w:val="Refdenotaderodap"/>
          <w:rFonts w:ascii="Arial" w:hAnsi="Arial" w:cs="Arial"/>
        </w:rPr>
        <w:footnoteReference w:id="16"/>
      </w:r>
      <w:r w:rsidR="00AB4411" w:rsidRPr="00C93EAF">
        <w:rPr>
          <w:rFonts w:ascii="Arial" w:hAnsi="Arial" w:cs="Arial"/>
        </w:rPr>
        <w:t xml:space="preserve">, ganha </w:t>
      </w:r>
      <w:r w:rsidR="006377B4" w:rsidRPr="00C93EAF">
        <w:rPr>
          <w:rFonts w:ascii="Arial" w:hAnsi="Arial" w:cs="Arial"/>
        </w:rPr>
        <w:t>o cidadão, ganha o país</w:t>
      </w:r>
      <w:r w:rsidR="002C3AFC">
        <w:rPr>
          <w:rFonts w:ascii="Arial" w:hAnsi="Arial" w:cs="Arial"/>
        </w:rPr>
        <w:t>, ganha</w:t>
      </w:r>
      <w:r w:rsidR="00337C43">
        <w:rPr>
          <w:rFonts w:ascii="Arial" w:hAnsi="Arial" w:cs="Arial"/>
        </w:rPr>
        <w:t>m</w:t>
      </w:r>
      <w:r w:rsidR="002C3AFC">
        <w:rPr>
          <w:rFonts w:ascii="Arial" w:hAnsi="Arial" w:cs="Arial"/>
        </w:rPr>
        <w:t xml:space="preserve"> os são-tomenses na diáspora</w:t>
      </w:r>
      <w:r w:rsidR="006377B4" w:rsidRPr="00C93EAF">
        <w:rPr>
          <w:rFonts w:ascii="Arial" w:hAnsi="Arial" w:cs="Arial"/>
        </w:rPr>
        <w:t xml:space="preserve"> e ganha quem nos vem visitar </w:t>
      </w:r>
      <w:r w:rsidR="00C16471" w:rsidRPr="00C93EAF">
        <w:rPr>
          <w:rFonts w:ascii="Arial" w:hAnsi="Arial" w:cs="Arial"/>
        </w:rPr>
        <w:t xml:space="preserve">como </w:t>
      </w:r>
      <w:r w:rsidR="006377B4" w:rsidRPr="00C93EAF">
        <w:rPr>
          <w:rFonts w:ascii="Arial" w:hAnsi="Arial" w:cs="Arial"/>
        </w:rPr>
        <w:t>turistas</w:t>
      </w:r>
      <w:r w:rsidR="00274B68">
        <w:rPr>
          <w:rFonts w:ascii="Arial" w:hAnsi="Arial" w:cs="Arial"/>
        </w:rPr>
        <w:t xml:space="preserve"> e também com</w:t>
      </w:r>
      <w:r w:rsidR="002C3AFC">
        <w:rPr>
          <w:rFonts w:ascii="Arial" w:hAnsi="Arial" w:cs="Arial"/>
        </w:rPr>
        <w:t>o</w:t>
      </w:r>
      <w:r w:rsidR="00274B68">
        <w:rPr>
          <w:rFonts w:ascii="Arial" w:hAnsi="Arial" w:cs="Arial"/>
        </w:rPr>
        <w:t xml:space="preserve"> amigos</w:t>
      </w:r>
      <w:r w:rsidR="006377B4" w:rsidRPr="00C93EAF">
        <w:rPr>
          <w:rFonts w:ascii="Arial" w:hAnsi="Arial" w:cs="Arial"/>
        </w:rPr>
        <w:t>.</w:t>
      </w:r>
    </w:p>
    <w:p w:rsidR="008B3364" w:rsidRDefault="00337C43" w:rsidP="00FF5084">
      <w:pPr>
        <w:ind w:firstLine="708"/>
        <w:jc w:val="both"/>
        <w:rPr>
          <w:rFonts w:ascii="Arial" w:hAnsi="Arial" w:cs="Arial"/>
        </w:rPr>
      </w:pPr>
      <w:r>
        <w:rPr>
          <w:rFonts w:ascii="Arial" w:hAnsi="Arial" w:cs="Arial"/>
        </w:rPr>
        <w:t>Exercer essa cidadania é, por excelência, uma atitude que estimula à lucidez.</w:t>
      </w:r>
    </w:p>
    <w:p w:rsidR="00337C43" w:rsidRDefault="00337C43" w:rsidP="00FF5084">
      <w:pPr>
        <w:ind w:firstLine="708"/>
        <w:jc w:val="both"/>
        <w:rPr>
          <w:rFonts w:ascii="Arial" w:hAnsi="Arial" w:cs="Arial"/>
        </w:rPr>
      </w:pPr>
    </w:p>
    <w:p w:rsidR="00337C43" w:rsidRDefault="00337C43" w:rsidP="00FF5084">
      <w:pPr>
        <w:ind w:firstLine="708"/>
        <w:jc w:val="both"/>
        <w:rPr>
          <w:rFonts w:ascii="Arial" w:hAnsi="Arial" w:cs="Arial"/>
        </w:rPr>
      </w:pPr>
    </w:p>
    <w:p w:rsidR="00337C43" w:rsidRDefault="00337C43" w:rsidP="00FF5084">
      <w:pPr>
        <w:ind w:firstLine="708"/>
        <w:jc w:val="both"/>
        <w:rPr>
          <w:rFonts w:ascii="Arial" w:hAnsi="Arial" w:cs="Arial"/>
        </w:rPr>
      </w:pPr>
    </w:p>
    <w:p w:rsidR="00337C43" w:rsidRPr="00C93EAF" w:rsidRDefault="00337C43" w:rsidP="00FF5084">
      <w:pPr>
        <w:ind w:firstLine="708"/>
        <w:jc w:val="both"/>
        <w:rPr>
          <w:rFonts w:ascii="Arial" w:hAnsi="Arial" w:cs="Arial"/>
        </w:rPr>
      </w:pPr>
      <w:r>
        <w:rPr>
          <w:rFonts w:ascii="Arial" w:hAnsi="Arial" w:cs="Arial"/>
        </w:rPr>
        <w:t>Lúcio Neto Amado</w:t>
      </w:r>
    </w:p>
    <w:sectPr w:rsidR="00337C43" w:rsidRPr="00C93EAF" w:rsidSect="00D03E26">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E3" w:rsidRDefault="00B929E3" w:rsidP="001D39FE">
      <w:r>
        <w:separator/>
      </w:r>
    </w:p>
  </w:endnote>
  <w:endnote w:type="continuationSeparator" w:id="1">
    <w:p w:rsidR="00B929E3" w:rsidRDefault="00B929E3" w:rsidP="001D3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19"/>
      <w:gridCol w:w="1082"/>
      <w:gridCol w:w="3819"/>
    </w:tblGrid>
    <w:tr w:rsidR="00D03E26">
      <w:trPr>
        <w:trHeight w:val="151"/>
      </w:trPr>
      <w:tc>
        <w:tcPr>
          <w:tcW w:w="2250" w:type="pct"/>
          <w:tcBorders>
            <w:bottom w:val="single" w:sz="4" w:space="0" w:color="4F81BD" w:themeColor="accent1"/>
          </w:tcBorders>
        </w:tcPr>
        <w:p w:rsidR="00D03E26" w:rsidRDefault="00D03E26">
          <w:pPr>
            <w:pStyle w:val="Cabealho"/>
            <w:rPr>
              <w:rFonts w:asciiTheme="majorHAnsi" w:eastAsiaTheme="majorEastAsia" w:hAnsiTheme="majorHAnsi" w:cstheme="majorBidi"/>
              <w:b/>
              <w:bCs/>
            </w:rPr>
          </w:pPr>
        </w:p>
      </w:tc>
      <w:tc>
        <w:tcPr>
          <w:tcW w:w="500" w:type="pct"/>
          <w:vMerge w:val="restart"/>
          <w:noWrap/>
          <w:vAlign w:val="center"/>
        </w:tcPr>
        <w:p w:rsidR="00D03E26" w:rsidRDefault="00D03E26">
          <w:pPr>
            <w:pStyle w:val="SemEspaamento"/>
            <w:rPr>
              <w:rFonts w:asciiTheme="majorHAnsi" w:hAnsiTheme="majorHAnsi"/>
            </w:rPr>
          </w:pPr>
          <w:r>
            <w:rPr>
              <w:rFonts w:asciiTheme="majorHAnsi" w:hAnsiTheme="majorHAnsi"/>
              <w:b/>
            </w:rPr>
            <w:t xml:space="preserve">Página </w:t>
          </w:r>
          <w:fldSimple w:instr=" PAGE  \* MERGEFORMAT ">
            <w:r w:rsidR="00B83737" w:rsidRPr="00B83737">
              <w:rPr>
                <w:rFonts w:asciiTheme="majorHAnsi" w:hAnsiTheme="majorHAnsi"/>
                <w:b/>
                <w:noProof/>
              </w:rPr>
              <w:t>2</w:t>
            </w:r>
          </w:fldSimple>
        </w:p>
      </w:tc>
      <w:tc>
        <w:tcPr>
          <w:tcW w:w="2250" w:type="pct"/>
          <w:tcBorders>
            <w:bottom w:val="single" w:sz="4" w:space="0" w:color="4F81BD" w:themeColor="accent1"/>
          </w:tcBorders>
        </w:tcPr>
        <w:p w:rsidR="00D03E26" w:rsidRDefault="00D03E26">
          <w:pPr>
            <w:pStyle w:val="Cabealho"/>
            <w:rPr>
              <w:rFonts w:asciiTheme="majorHAnsi" w:eastAsiaTheme="majorEastAsia" w:hAnsiTheme="majorHAnsi" w:cstheme="majorBidi"/>
              <w:b/>
              <w:bCs/>
            </w:rPr>
          </w:pPr>
        </w:p>
      </w:tc>
    </w:tr>
    <w:tr w:rsidR="00D03E26">
      <w:trPr>
        <w:trHeight w:val="150"/>
      </w:trPr>
      <w:tc>
        <w:tcPr>
          <w:tcW w:w="2250" w:type="pct"/>
          <w:tcBorders>
            <w:top w:val="single" w:sz="4" w:space="0" w:color="4F81BD" w:themeColor="accent1"/>
          </w:tcBorders>
        </w:tcPr>
        <w:p w:rsidR="00D03E26" w:rsidRDefault="00D03E26">
          <w:pPr>
            <w:pStyle w:val="Cabealho"/>
            <w:rPr>
              <w:rFonts w:asciiTheme="majorHAnsi" w:eastAsiaTheme="majorEastAsia" w:hAnsiTheme="majorHAnsi" w:cstheme="majorBidi"/>
              <w:b/>
              <w:bCs/>
            </w:rPr>
          </w:pPr>
        </w:p>
      </w:tc>
      <w:tc>
        <w:tcPr>
          <w:tcW w:w="500" w:type="pct"/>
          <w:vMerge/>
        </w:tcPr>
        <w:p w:rsidR="00D03E26" w:rsidRDefault="00D03E26">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D03E26" w:rsidRDefault="00D03E26">
          <w:pPr>
            <w:pStyle w:val="Cabealho"/>
            <w:rPr>
              <w:rFonts w:asciiTheme="majorHAnsi" w:eastAsiaTheme="majorEastAsia" w:hAnsiTheme="majorHAnsi" w:cstheme="majorBidi"/>
              <w:b/>
              <w:bCs/>
            </w:rPr>
          </w:pPr>
        </w:p>
      </w:tc>
    </w:tr>
  </w:tbl>
  <w:p w:rsidR="0039099D" w:rsidRDefault="003909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E3" w:rsidRDefault="00B929E3" w:rsidP="001D39FE">
      <w:r>
        <w:separator/>
      </w:r>
    </w:p>
  </w:footnote>
  <w:footnote w:type="continuationSeparator" w:id="1">
    <w:p w:rsidR="00B929E3" w:rsidRDefault="00B929E3" w:rsidP="001D39FE">
      <w:r>
        <w:continuationSeparator/>
      </w:r>
    </w:p>
  </w:footnote>
  <w:footnote w:id="2">
    <w:p w:rsidR="008416DE" w:rsidRDefault="008416DE" w:rsidP="008416DE">
      <w:pPr>
        <w:pStyle w:val="Textodenotaderodap"/>
        <w:jc w:val="both"/>
        <w:rPr>
          <w:sz w:val="18"/>
          <w:szCs w:val="18"/>
        </w:rPr>
      </w:pPr>
      <w:r w:rsidRPr="008416DE">
        <w:rPr>
          <w:rStyle w:val="Refdenotaderodap"/>
          <w:sz w:val="18"/>
          <w:szCs w:val="18"/>
        </w:rPr>
        <w:footnoteRef/>
      </w:r>
      <w:r w:rsidRPr="008416DE">
        <w:rPr>
          <w:sz w:val="18"/>
          <w:szCs w:val="18"/>
        </w:rPr>
        <w:t xml:space="preserve"> </w:t>
      </w:r>
      <w:r>
        <w:rPr>
          <w:sz w:val="18"/>
          <w:szCs w:val="18"/>
        </w:rPr>
        <w:t xml:space="preserve">O Estado, “(…) </w:t>
      </w:r>
      <w:r w:rsidRPr="00AB2D72">
        <w:rPr>
          <w:sz w:val="18"/>
          <w:szCs w:val="18"/>
        </w:rPr>
        <w:t>que os cidadãos legitimam e financiam, existe para cumprir funções de soberania, defesa e ordem públicas, administração da justiça e correcção das desigualdades sociais aberrantes</w:t>
      </w:r>
      <w:r>
        <w:rPr>
          <w:sz w:val="18"/>
          <w:szCs w:val="18"/>
        </w:rPr>
        <w:t>”.</w:t>
      </w:r>
    </w:p>
    <w:p w:rsidR="008416DE" w:rsidRPr="008416DE" w:rsidRDefault="008416DE" w:rsidP="008416DE">
      <w:pPr>
        <w:pStyle w:val="Textodenotaderodap"/>
        <w:jc w:val="both"/>
        <w:rPr>
          <w:sz w:val="18"/>
          <w:szCs w:val="18"/>
        </w:rPr>
      </w:pPr>
      <w:r>
        <w:rPr>
          <w:sz w:val="18"/>
          <w:szCs w:val="18"/>
        </w:rPr>
        <w:t>M. Sousa Tavares in crónica do Jornal Expresso de 07 de Agosto de 2010 (Lisboa).</w:t>
      </w:r>
    </w:p>
  </w:footnote>
  <w:footnote w:id="3">
    <w:p w:rsidR="00B7289E" w:rsidRPr="00B7289E" w:rsidRDefault="00B7289E" w:rsidP="00B7289E">
      <w:pPr>
        <w:pStyle w:val="Textodenotaderodap"/>
        <w:jc w:val="both"/>
        <w:rPr>
          <w:sz w:val="18"/>
          <w:szCs w:val="18"/>
        </w:rPr>
      </w:pPr>
      <w:r w:rsidRPr="00B7289E">
        <w:rPr>
          <w:rStyle w:val="Refdenotaderodap"/>
          <w:sz w:val="18"/>
          <w:szCs w:val="18"/>
        </w:rPr>
        <w:footnoteRef/>
      </w:r>
      <w:r w:rsidRPr="00B7289E">
        <w:rPr>
          <w:sz w:val="18"/>
          <w:szCs w:val="18"/>
        </w:rPr>
        <w:t xml:space="preserve"> </w:t>
      </w:r>
      <w:r>
        <w:rPr>
          <w:sz w:val="18"/>
          <w:szCs w:val="18"/>
        </w:rPr>
        <w:t>Adid D. Jatene, médico brasileiro e ex-ministro da Saúde, in Revista Carta Capital de 22/12/2010.</w:t>
      </w:r>
    </w:p>
  </w:footnote>
  <w:footnote w:id="4">
    <w:p w:rsidR="001D39FE" w:rsidRPr="001D39FE" w:rsidRDefault="001D39FE" w:rsidP="00B7289E">
      <w:pPr>
        <w:pStyle w:val="Textodenotaderodap"/>
        <w:jc w:val="both"/>
        <w:rPr>
          <w:sz w:val="18"/>
          <w:szCs w:val="18"/>
        </w:rPr>
      </w:pPr>
      <w:r w:rsidRPr="001D39FE">
        <w:rPr>
          <w:rStyle w:val="Refdenotaderodap"/>
          <w:sz w:val="18"/>
          <w:szCs w:val="18"/>
        </w:rPr>
        <w:footnoteRef/>
      </w:r>
      <w:r w:rsidRPr="001D39FE">
        <w:rPr>
          <w:sz w:val="18"/>
          <w:szCs w:val="18"/>
        </w:rPr>
        <w:t xml:space="preserve"> </w:t>
      </w:r>
      <w:r w:rsidR="005C7775">
        <w:rPr>
          <w:sz w:val="18"/>
          <w:szCs w:val="18"/>
        </w:rPr>
        <w:t xml:space="preserve">Essa “agressão” é desferida </w:t>
      </w:r>
      <w:r w:rsidR="00E7424E">
        <w:rPr>
          <w:sz w:val="18"/>
          <w:szCs w:val="18"/>
        </w:rPr>
        <w:t>subtilmente por alguns</w:t>
      </w:r>
      <w:r w:rsidR="005C7775">
        <w:rPr>
          <w:sz w:val="18"/>
          <w:szCs w:val="18"/>
        </w:rPr>
        <w:t xml:space="preserve"> agentes que constituem a nossa sociedade. Esses agentes existem e convivem connosco no dia-a-dia. Identificá-los, cabe a cada cidadão que sente que a «nossa» cultura está a ser maltratada e ultrajada</w:t>
      </w:r>
      <w:r w:rsidR="00E7424E">
        <w:rPr>
          <w:sz w:val="18"/>
          <w:szCs w:val="18"/>
        </w:rPr>
        <w:t>, no leve-leve do nosso contentamento</w:t>
      </w:r>
      <w:r w:rsidR="005C7775">
        <w:rPr>
          <w:sz w:val="18"/>
          <w:szCs w:val="18"/>
        </w:rPr>
        <w:t xml:space="preserve">. Basta ver, a título de exemplo, a situação lastimável a que estão relegadas as línguas nacionais mais faladas como seja o Forro, o Linguyé, o Angolar entre outras. </w:t>
      </w:r>
      <w:r w:rsidR="00E7424E">
        <w:rPr>
          <w:sz w:val="18"/>
          <w:szCs w:val="18"/>
        </w:rPr>
        <w:t>Agora, fala-se,</w:t>
      </w:r>
      <w:r w:rsidR="005C7775">
        <w:rPr>
          <w:sz w:val="18"/>
          <w:szCs w:val="18"/>
        </w:rPr>
        <w:t xml:space="preserve"> com alguma </w:t>
      </w:r>
      <w:r w:rsidR="00E7424E">
        <w:rPr>
          <w:sz w:val="18"/>
          <w:szCs w:val="18"/>
        </w:rPr>
        <w:t xml:space="preserve">frequência, nalguns círculos intelectuais do país </w:t>
      </w:r>
      <w:r w:rsidR="005C7775">
        <w:rPr>
          <w:sz w:val="18"/>
          <w:szCs w:val="18"/>
        </w:rPr>
        <w:t xml:space="preserve">na </w:t>
      </w:r>
      <w:r w:rsidR="00105481">
        <w:rPr>
          <w:sz w:val="18"/>
          <w:szCs w:val="18"/>
        </w:rPr>
        <w:t xml:space="preserve">… </w:t>
      </w:r>
      <w:r w:rsidR="005C7775">
        <w:rPr>
          <w:sz w:val="18"/>
          <w:szCs w:val="18"/>
        </w:rPr>
        <w:t>«são-tomensidade»</w:t>
      </w:r>
      <w:r w:rsidR="00105481">
        <w:rPr>
          <w:sz w:val="18"/>
          <w:szCs w:val="18"/>
        </w:rPr>
        <w:t>!</w:t>
      </w:r>
    </w:p>
  </w:footnote>
  <w:footnote w:id="5">
    <w:p w:rsidR="00394707" w:rsidRPr="00394707" w:rsidRDefault="00394707" w:rsidP="00292395">
      <w:pPr>
        <w:pStyle w:val="Textodenotaderodap"/>
        <w:jc w:val="both"/>
        <w:rPr>
          <w:sz w:val="18"/>
          <w:szCs w:val="18"/>
        </w:rPr>
      </w:pPr>
      <w:r w:rsidRPr="00394707">
        <w:rPr>
          <w:rStyle w:val="Refdenotaderodap"/>
          <w:sz w:val="18"/>
          <w:szCs w:val="18"/>
        </w:rPr>
        <w:footnoteRef/>
      </w:r>
      <w:r w:rsidRPr="00394707">
        <w:rPr>
          <w:sz w:val="18"/>
          <w:szCs w:val="18"/>
        </w:rPr>
        <w:t xml:space="preserve"> </w:t>
      </w:r>
      <w:r>
        <w:rPr>
          <w:sz w:val="18"/>
          <w:szCs w:val="18"/>
        </w:rPr>
        <w:t>Dicionário da Língua Portuguesa (1984), 6ª edição, Porto, Porto Editora, pág. 354.</w:t>
      </w:r>
    </w:p>
  </w:footnote>
  <w:footnote w:id="6">
    <w:p w:rsidR="006B1F61" w:rsidRPr="006B1F61" w:rsidRDefault="006B1F61" w:rsidP="00292395">
      <w:pPr>
        <w:pStyle w:val="Textodenotaderodap"/>
        <w:jc w:val="both"/>
        <w:rPr>
          <w:sz w:val="18"/>
          <w:szCs w:val="18"/>
        </w:rPr>
      </w:pPr>
      <w:r w:rsidRPr="006B1F61">
        <w:rPr>
          <w:rStyle w:val="Refdenotaderodap"/>
          <w:sz w:val="18"/>
          <w:szCs w:val="18"/>
        </w:rPr>
        <w:footnoteRef/>
      </w:r>
      <w:r w:rsidRPr="006B1F61">
        <w:rPr>
          <w:sz w:val="18"/>
          <w:szCs w:val="18"/>
        </w:rPr>
        <w:t xml:space="preserve"> </w:t>
      </w:r>
      <w:r>
        <w:rPr>
          <w:sz w:val="18"/>
          <w:szCs w:val="18"/>
        </w:rPr>
        <w:t>NOGUEIRA, C., et SILVA, I., (2001) “Cidadania – construção de novas práticas em contexto educativo”, Edições ASA, Porto, pág. 15.</w:t>
      </w:r>
    </w:p>
  </w:footnote>
  <w:footnote w:id="7">
    <w:p w:rsidR="00DF44A6" w:rsidRPr="00DF44A6" w:rsidRDefault="00DF44A6" w:rsidP="00292395">
      <w:pPr>
        <w:pStyle w:val="Textodenotaderodap"/>
        <w:jc w:val="both"/>
        <w:rPr>
          <w:sz w:val="18"/>
          <w:szCs w:val="18"/>
        </w:rPr>
      </w:pPr>
      <w:r w:rsidRPr="00DF44A6">
        <w:rPr>
          <w:rStyle w:val="Refdenotaderodap"/>
          <w:sz w:val="18"/>
          <w:szCs w:val="18"/>
        </w:rPr>
        <w:footnoteRef/>
      </w:r>
      <w:r w:rsidRPr="00DF44A6">
        <w:rPr>
          <w:sz w:val="18"/>
          <w:szCs w:val="18"/>
        </w:rPr>
        <w:t xml:space="preserve"> </w:t>
      </w:r>
      <w:r>
        <w:rPr>
          <w:sz w:val="18"/>
          <w:szCs w:val="18"/>
        </w:rPr>
        <w:t xml:space="preserve"> O início da urbanização da Humanidade surge, cerca de 6000 a. C., com a construção das muralhas de Jericó.</w:t>
      </w:r>
    </w:p>
  </w:footnote>
  <w:footnote w:id="8">
    <w:p w:rsidR="00BD508A" w:rsidRPr="00BD508A" w:rsidRDefault="00BD508A" w:rsidP="00292395">
      <w:pPr>
        <w:pStyle w:val="Textodenotaderodap"/>
        <w:jc w:val="both"/>
        <w:rPr>
          <w:sz w:val="18"/>
          <w:szCs w:val="18"/>
        </w:rPr>
      </w:pPr>
      <w:r w:rsidRPr="00BD508A">
        <w:rPr>
          <w:rStyle w:val="Refdenotaderodap"/>
          <w:sz w:val="18"/>
          <w:szCs w:val="18"/>
        </w:rPr>
        <w:footnoteRef/>
      </w:r>
      <w:r w:rsidRPr="00BD508A">
        <w:rPr>
          <w:sz w:val="18"/>
          <w:szCs w:val="18"/>
        </w:rPr>
        <w:t xml:space="preserve"> </w:t>
      </w:r>
      <w:r>
        <w:rPr>
          <w:sz w:val="18"/>
          <w:szCs w:val="18"/>
        </w:rPr>
        <w:t xml:space="preserve">Cerca de 3500 a. C., surgem, na Mesopotâmia, as primeiras cidades-estado. Uruk, no actual Iraque, terá sido a cidade mais antiga do mundo. Ao longo do Vale do Indo, no Paquistão, surgem [cerca de 2000 a. C.,] Moenjodaro, Harappa e Catal Huyuk, cidades comparáveis com as da </w:t>
      </w:r>
      <w:r w:rsidR="00C97571">
        <w:rPr>
          <w:sz w:val="18"/>
          <w:szCs w:val="18"/>
        </w:rPr>
        <w:t xml:space="preserve">Mesopotâmia. </w:t>
      </w:r>
      <w:r w:rsidR="00C97571" w:rsidRPr="00AD590D">
        <w:rPr>
          <w:b/>
          <w:sz w:val="18"/>
          <w:szCs w:val="18"/>
        </w:rPr>
        <w:t>Fontes</w:t>
      </w:r>
      <w:r w:rsidR="00C97571">
        <w:rPr>
          <w:sz w:val="18"/>
          <w:szCs w:val="18"/>
        </w:rPr>
        <w:t xml:space="preserve">: Livros “The City” e “Timelines of History”/ Revista The Economist”, citado in Revista VISÃO, nº 667, 15 a 21 Dezembro de 2005., </w:t>
      </w:r>
      <w:r w:rsidR="00A871DA">
        <w:rPr>
          <w:sz w:val="18"/>
          <w:szCs w:val="18"/>
        </w:rPr>
        <w:t>pág.</w:t>
      </w:r>
      <w:r w:rsidR="00C97571">
        <w:rPr>
          <w:sz w:val="18"/>
          <w:szCs w:val="18"/>
        </w:rPr>
        <w:t xml:space="preserve"> 26.</w:t>
      </w:r>
    </w:p>
  </w:footnote>
  <w:footnote w:id="9">
    <w:p w:rsidR="009C31A5" w:rsidRPr="009C31A5" w:rsidRDefault="009C31A5" w:rsidP="00DF44A6">
      <w:pPr>
        <w:pStyle w:val="Textodenotaderodap"/>
        <w:jc w:val="both"/>
        <w:rPr>
          <w:sz w:val="18"/>
          <w:szCs w:val="18"/>
        </w:rPr>
      </w:pPr>
      <w:r w:rsidRPr="009C31A5">
        <w:rPr>
          <w:rStyle w:val="Refdenotaderodap"/>
          <w:sz w:val="18"/>
          <w:szCs w:val="18"/>
        </w:rPr>
        <w:footnoteRef/>
      </w:r>
      <w:r w:rsidRPr="009C31A5">
        <w:rPr>
          <w:sz w:val="18"/>
          <w:szCs w:val="18"/>
        </w:rPr>
        <w:t xml:space="preserve"> </w:t>
      </w:r>
      <w:r>
        <w:rPr>
          <w:sz w:val="18"/>
          <w:szCs w:val="18"/>
        </w:rPr>
        <w:t>«Poçon»</w:t>
      </w:r>
      <w:r w:rsidR="00B63C41">
        <w:rPr>
          <w:sz w:val="18"/>
          <w:szCs w:val="18"/>
        </w:rPr>
        <w:t xml:space="preserve"> é a designação que se dá a palavra cidade na língua mais falada no </w:t>
      </w:r>
      <w:r w:rsidR="00AD590D">
        <w:rPr>
          <w:sz w:val="18"/>
          <w:szCs w:val="18"/>
        </w:rPr>
        <w:t xml:space="preserve">arquipélago, o Forro. </w:t>
      </w:r>
    </w:p>
  </w:footnote>
  <w:footnote w:id="10">
    <w:p w:rsidR="005C37E4" w:rsidRPr="005C37E4" w:rsidRDefault="005C37E4" w:rsidP="00DF44A6">
      <w:pPr>
        <w:pStyle w:val="Textodenotaderodap"/>
        <w:jc w:val="both"/>
        <w:rPr>
          <w:sz w:val="18"/>
          <w:szCs w:val="18"/>
        </w:rPr>
      </w:pPr>
      <w:r w:rsidRPr="005C37E4">
        <w:rPr>
          <w:rStyle w:val="Refdenotaderodap"/>
          <w:sz w:val="18"/>
          <w:szCs w:val="18"/>
        </w:rPr>
        <w:footnoteRef/>
      </w:r>
      <w:r w:rsidRPr="005C37E4">
        <w:rPr>
          <w:sz w:val="18"/>
          <w:szCs w:val="18"/>
        </w:rPr>
        <w:t xml:space="preserve"> </w:t>
      </w:r>
      <w:r>
        <w:rPr>
          <w:sz w:val="18"/>
          <w:szCs w:val="18"/>
        </w:rPr>
        <w:t>A WIkipédia (enciclopédia livre) de 02 de Abril de 2011, refere que o termo “cidade” é geralmente utilizado para designar uma dada entidade político-administrativa urbanizada.</w:t>
      </w:r>
    </w:p>
  </w:footnote>
  <w:footnote w:id="11">
    <w:p w:rsidR="008A6517" w:rsidRPr="00627999" w:rsidRDefault="008A6517" w:rsidP="00292395">
      <w:pPr>
        <w:pStyle w:val="Textodenotaderodap"/>
        <w:jc w:val="both"/>
        <w:rPr>
          <w:rFonts w:cstheme="minorHAnsi"/>
          <w:sz w:val="18"/>
          <w:szCs w:val="18"/>
        </w:rPr>
      </w:pPr>
      <w:r w:rsidRPr="00627999">
        <w:rPr>
          <w:rStyle w:val="Refdenotaderodap"/>
          <w:rFonts w:cstheme="minorHAnsi"/>
          <w:sz w:val="18"/>
          <w:szCs w:val="18"/>
        </w:rPr>
        <w:footnoteRef/>
      </w:r>
      <w:r w:rsidRPr="00627999">
        <w:rPr>
          <w:rFonts w:cstheme="minorHAnsi"/>
          <w:sz w:val="18"/>
          <w:szCs w:val="18"/>
        </w:rPr>
        <w:t xml:space="preserve"> Existe um</w:t>
      </w:r>
      <w:r w:rsidR="0092510C">
        <w:rPr>
          <w:rFonts w:cstheme="minorHAnsi"/>
          <w:sz w:val="18"/>
          <w:szCs w:val="18"/>
        </w:rPr>
        <w:t>a</w:t>
      </w:r>
      <w:r w:rsidRPr="00627999">
        <w:rPr>
          <w:rFonts w:cstheme="minorHAnsi"/>
          <w:sz w:val="18"/>
          <w:szCs w:val="18"/>
        </w:rPr>
        <w:t xml:space="preserve"> </w:t>
      </w:r>
      <w:r w:rsidR="0092510C">
        <w:rPr>
          <w:rFonts w:cstheme="minorHAnsi"/>
          <w:sz w:val="18"/>
          <w:szCs w:val="18"/>
        </w:rPr>
        <w:t>máxima</w:t>
      </w:r>
      <w:r w:rsidRPr="00627999">
        <w:rPr>
          <w:rFonts w:cstheme="minorHAnsi"/>
          <w:sz w:val="18"/>
          <w:szCs w:val="18"/>
        </w:rPr>
        <w:t xml:space="preserve"> popular african</w:t>
      </w:r>
      <w:r w:rsidR="00D46A11">
        <w:rPr>
          <w:rFonts w:cstheme="minorHAnsi"/>
          <w:sz w:val="18"/>
          <w:szCs w:val="18"/>
        </w:rPr>
        <w:t>a,</w:t>
      </w:r>
      <w:r w:rsidRPr="00627999">
        <w:rPr>
          <w:rFonts w:cstheme="minorHAnsi"/>
          <w:sz w:val="18"/>
          <w:szCs w:val="18"/>
        </w:rPr>
        <w:t xml:space="preserve"> </w:t>
      </w:r>
      <w:r w:rsidR="0092510C">
        <w:rPr>
          <w:rFonts w:cstheme="minorHAnsi"/>
          <w:sz w:val="18"/>
          <w:szCs w:val="18"/>
        </w:rPr>
        <w:t>atribuíd</w:t>
      </w:r>
      <w:r w:rsidR="00D46A11">
        <w:rPr>
          <w:rFonts w:cstheme="minorHAnsi"/>
          <w:sz w:val="18"/>
          <w:szCs w:val="18"/>
        </w:rPr>
        <w:t>a</w:t>
      </w:r>
      <w:r w:rsidR="0092510C">
        <w:rPr>
          <w:rFonts w:cstheme="minorHAnsi"/>
          <w:sz w:val="18"/>
          <w:szCs w:val="18"/>
        </w:rPr>
        <w:t xml:space="preserve"> </w:t>
      </w:r>
      <w:r w:rsidR="00E91E2C">
        <w:rPr>
          <w:rFonts w:cstheme="minorHAnsi"/>
          <w:sz w:val="18"/>
          <w:szCs w:val="18"/>
        </w:rPr>
        <w:t xml:space="preserve">a </w:t>
      </w:r>
      <w:r w:rsidR="0092510C">
        <w:rPr>
          <w:rFonts w:cstheme="minorHAnsi"/>
          <w:sz w:val="18"/>
          <w:szCs w:val="18"/>
        </w:rPr>
        <w:t>Hampatê Bâ</w:t>
      </w:r>
      <w:r w:rsidR="00E91E2C">
        <w:rPr>
          <w:rFonts w:cstheme="minorHAnsi"/>
          <w:sz w:val="18"/>
          <w:szCs w:val="18"/>
        </w:rPr>
        <w:t xml:space="preserve">, </w:t>
      </w:r>
      <w:r w:rsidRPr="00627999">
        <w:rPr>
          <w:rFonts w:cstheme="minorHAnsi"/>
          <w:sz w:val="18"/>
          <w:szCs w:val="18"/>
        </w:rPr>
        <w:t>que diz que “quando morre um velho acaba-se uma biblioteca”.</w:t>
      </w:r>
    </w:p>
  </w:footnote>
  <w:footnote w:id="12">
    <w:p w:rsidR="006D147C" w:rsidRPr="006D147C" w:rsidRDefault="006D147C" w:rsidP="00292395">
      <w:pPr>
        <w:pStyle w:val="Textodenotaderodap"/>
        <w:jc w:val="both"/>
        <w:rPr>
          <w:sz w:val="18"/>
          <w:szCs w:val="18"/>
        </w:rPr>
      </w:pPr>
      <w:r w:rsidRPr="006D147C">
        <w:rPr>
          <w:rStyle w:val="Refdenotaderodap"/>
          <w:sz w:val="18"/>
          <w:szCs w:val="18"/>
        </w:rPr>
        <w:footnoteRef/>
      </w:r>
      <w:r w:rsidRPr="006D147C">
        <w:rPr>
          <w:sz w:val="18"/>
          <w:szCs w:val="18"/>
        </w:rPr>
        <w:t xml:space="preserve"> </w:t>
      </w:r>
      <w:r>
        <w:rPr>
          <w:sz w:val="18"/>
          <w:szCs w:val="18"/>
        </w:rPr>
        <w:t xml:space="preserve">Extraído de </w:t>
      </w:r>
      <w:r w:rsidRPr="006D147C">
        <w:rPr>
          <w:i/>
          <w:sz w:val="18"/>
          <w:szCs w:val="18"/>
        </w:rPr>
        <w:t>WIKIPÉDIA – A enciclopédia livre</w:t>
      </w:r>
      <w:r>
        <w:rPr>
          <w:i/>
          <w:sz w:val="18"/>
          <w:szCs w:val="18"/>
        </w:rPr>
        <w:t xml:space="preserve">, </w:t>
      </w:r>
      <w:r w:rsidRPr="006D147C">
        <w:rPr>
          <w:sz w:val="18"/>
          <w:szCs w:val="18"/>
        </w:rPr>
        <w:t>de 02 de Abril de 2011</w:t>
      </w:r>
      <w:r>
        <w:rPr>
          <w:sz w:val="18"/>
          <w:szCs w:val="18"/>
        </w:rPr>
        <w:t>.</w:t>
      </w:r>
    </w:p>
  </w:footnote>
  <w:footnote w:id="13">
    <w:p w:rsidR="00F9596F" w:rsidRPr="00F9596F" w:rsidRDefault="00F9596F" w:rsidP="006E069F">
      <w:pPr>
        <w:pStyle w:val="Textodenotaderodap"/>
        <w:jc w:val="both"/>
        <w:rPr>
          <w:sz w:val="18"/>
          <w:szCs w:val="18"/>
        </w:rPr>
      </w:pPr>
      <w:r w:rsidRPr="00F9596F">
        <w:rPr>
          <w:rStyle w:val="Refdenotaderodap"/>
          <w:sz w:val="18"/>
          <w:szCs w:val="18"/>
        </w:rPr>
        <w:footnoteRef/>
      </w:r>
      <w:r w:rsidRPr="00F9596F">
        <w:rPr>
          <w:sz w:val="18"/>
          <w:szCs w:val="18"/>
        </w:rPr>
        <w:t xml:space="preserve"> </w:t>
      </w:r>
      <w:r>
        <w:rPr>
          <w:sz w:val="18"/>
          <w:szCs w:val="18"/>
        </w:rPr>
        <w:t xml:space="preserve"> Basta ver os </w:t>
      </w:r>
      <w:r w:rsidR="00CB096B">
        <w:rPr>
          <w:sz w:val="18"/>
          <w:szCs w:val="18"/>
        </w:rPr>
        <w:t>edifícios,</w:t>
      </w:r>
      <w:r>
        <w:rPr>
          <w:sz w:val="18"/>
          <w:szCs w:val="18"/>
        </w:rPr>
        <w:t xml:space="preserve"> das Finanças, o Palácio da </w:t>
      </w:r>
      <w:r w:rsidR="007B750A">
        <w:rPr>
          <w:sz w:val="18"/>
          <w:szCs w:val="18"/>
        </w:rPr>
        <w:t xml:space="preserve">Justiça, o antigo Liceu D. João II [hoje Escola Preparatória], o edifício da antiga Imprensa Nacional, </w:t>
      </w:r>
      <w:r>
        <w:rPr>
          <w:sz w:val="18"/>
          <w:szCs w:val="18"/>
        </w:rPr>
        <w:t>o emblemático prédio do Banco Central entre outros</w:t>
      </w:r>
      <w:r w:rsidR="00CB096B">
        <w:rPr>
          <w:sz w:val="18"/>
          <w:szCs w:val="18"/>
        </w:rPr>
        <w:t>, na cidade de São Tomé e, os dois edifícios que estão [abandonados] perto da Rádio regional do Príncipe, o edifício do Sporting do Príncipe</w:t>
      </w:r>
      <w:r w:rsidR="000B3290">
        <w:rPr>
          <w:sz w:val="18"/>
          <w:szCs w:val="18"/>
        </w:rPr>
        <w:t xml:space="preserve">, </w:t>
      </w:r>
      <w:r w:rsidR="007B750A">
        <w:rPr>
          <w:sz w:val="18"/>
          <w:szCs w:val="18"/>
        </w:rPr>
        <w:t>etc.</w:t>
      </w:r>
      <w:r w:rsidR="006E069F">
        <w:rPr>
          <w:sz w:val="18"/>
          <w:szCs w:val="18"/>
        </w:rPr>
        <w:t xml:space="preserve"> Este repto não é nenhuma crítica, mas sim uma chamada de atenção para quem de direito zelar por um dos nossos mais representativos patrimónios </w:t>
      </w:r>
      <w:r w:rsidR="000B3290">
        <w:rPr>
          <w:sz w:val="18"/>
          <w:szCs w:val="18"/>
        </w:rPr>
        <w:t>deixados por 500 anos de</w:t>
      </w:r>
      <w:r w:rsidR="006E069F">
        <w:rPr>
          <w:sz w:val="18"/>
          <w:szCs w:val="18"/>
        </w:rPr>
        <w:t xml:space="preserve"> coloni</w:t>
      </w:r>
      <w:r w:rsidR="000B3290">
        <w:rPr>
          <w:sz w:val="18"/>
          <w:szCs w:val="18"/>
        </w:rPr>
        <w:t>zação europeia</w:t>
      </w:r>
      <w:r w:rsidR="006E069F">
        <w:rPr>
          <w:sz w:val="18"/>
          <w:szCs w:val="18"/>
        </w:rPr>
        <w:t xml:space="preserve">. </w:t>
      </w:r>
      <w:r w:rsidR="007B750A">
        <w:rPr>
          <w:sz w:val="18"/>
          <w:szCs w:val="18"/>
        </w:rPr>
        <w:t>Refira-se que até o único? edifício (digno desse nome) surgido no pós-independência, o Palácio dos Congressos, está numa agonia sem precedentes.</w:t>
      </w:r>
    </w:p>
  </w:footnote>
  <w:footnote w:id="14">
    <w:p w:rsidR="00C97571" w:rsidRPr="00C97571" w:rsidRDefault="00C97571" w:rsidP="006E069F">
      <w:pPr>
        <w:pStyle w:val="Textodenotaderodap"/>
        <w:jc w:val="both"/>
        <w:rPr>
          <w:sz w:val="18"/>
          <w:szCs w:val="18"/>
        </w:rPr>
      </w:pPr>
      <w:r w:rsidRPr="00C97571">
        <w:rPr>
          <w:rStyle w:val="Refdenotaderodap"/>
          <w:sz w:val="18"/>
          <w:szCs w:val="18"/>
        </w:rPr>
        <w:footnoteRef/>
      </w:r>
      <w:r w:rsidRPr="00C97571">
        <w:rPr>
          <w:sz w:val="18"/>
          <w:szCs w:val="18"/>
        </w:rPr>
        <w:t xml:space="preserve"> </w:t>
      </w:r>
      <w:r>
        <w:rPr>
          <w:sz w:val="18"/>
          <w:szCs w:val="18"/>
        </w:rPr>
        <w:t>Em 1800, a Revolução Industrial torna Londres a primeira cidade com um milhão de habitantes. No ano de 1950, Nova Iorque é a única cidade do mundo com 10 milhões de habitantes. Em 2006, existe mais de metade da população a viver em cidades.</w:t>
      </w:r>
    </w:p>
  </w:footnote>
  <w:footnote w:id="15">
    <w:p w:rsidR="00627370" w:rsidRPr="00627370" w:rsidRDefault="00627370" w:rsidP="00627370">
      <w:pPr>
        <w:pStyle w:val="Textodenotaderodap"/>
        <w:jc w:val="both"/>
        <w:rPr>
          <w:sz w:val="18"/>
          <w:szCs w:val="18"/>
        </w:rPr>
      </w:pPr>
      <w:r w:rsidRPr="00627370">
        <w:rPr>
          <w:rStyle w:val="Refdenotaderodap"/>
          <w:sz w:val="18"/>
          <w:szCs w:val="18"/>
        </w:rPr>
        <w:footnoteRef/>
      </w:r>
      <w:r w:rsidRPr="00627370">
        <w:rPr>
          <w:sz w:val="18"/>
          <w:szCs w:val="18"/>
        </w:rPr>
        <w:t xml:space="preserve"> </w:t>
      </w:r>
      <w:r>
        <w:rPr>
          <w:sz w:val="18"/>
          <w:szCs w:val="18"/>
        </w:rPr>
        <w:t>Um “(…) país com um poder político hostil à prática das virtudes não oferece as condições de base para o desenvolvimento do carácter dos cidadãos. Um poder político hostil à prática das virtudes é, por exemplo, um poder político favorável à corrupção, clemente para com o crime organizado ou fomentador de rivalidades étnicas”. MARQUES, Ramiro (2008), “A cidadania na Escola”, Livros Horizonte, Lisboa, pp. 20 – 21.</w:t>
      </w:r>
    </w:p>
  </w:footnote>
  <w:footnote w:id="16">
    <w:p w:rsidR="00AB4411" w:rsidRPr="00AB4411" w:rsidRDefault="00AB4411" w:rsidP="00AB4411">
      <w:pPr>
        <w:pStyle w:val="Textodenotaderodap"/>
        <w:jc w:val="both"/>
        <w:rPr>
          <w:sz w:val="18"/>
          <w:szCs w:val="18"/>
        </w:rPr>
      </w:pPr>
      <w:r w:rsidRPr="00AB4411">
        <w:rPr>
          <w:rStyle w:val="Refdenotaderodap"/>
          <w:sz w:val="18"/>
          <w:szCs w:val="18"/>
        </w:rPr>
        <w:footnoteRef/>
      </w:r>
      <w:r w:rsidRPr="00AB4411">
        <w:rPr>
          <w:sz w:val="18"/>
          <w:szCs w:val="18"/>
        </w:rPr>
        <w:t xml:space="preserve"> </w:t>
      </w:r>
      <w:r w:rsidR="002C3AFC">
        <w:rPr>
          <w:sz w:val="18"/>
          <w:szCs w:val="18"/>
        </w:rPr>
        <w:t>A família, não está, nalguns casos, estruturada</w:t>
      </w:r>
      <w:r>
        <w:rPr>
          <w:sz w:val="18"/>
          <w:szCs w:val="18"/>
        </w:rPr>
        <w:t xml:space="preserve"> no arquipélago de São Tomé e Príncipe. Logo de início, a presença d</w:t>
      </w:r>
      <w:r w:rsidR="002C3AFC">
        <w:rPr>
          <w:sz w:val="18"/>
          <w:szCs w:val="18"/>
        </w:rPr>
        <w:t>o pai, na esmagadora maioria dos lares</w:t>
      </w:r>
      <w:r>
        <w:rPr>
          <w:sz w:val="18"/>
          <w:szCs w:val="18"/>
        </w:rPr>
        <w:t xml:space="preserve">, prima quase sempre pela ausência. As crianças começam, muito cedo a lidar com </w:t>
      </w:r>
      <w:r w:rsidR="005144F3">
        <w:rPr>
          <w:sz w:val="18"/>
          <w:szCs w:val="18"/>
        </w:rPr>
        <w:t xml:space="preserve">uma </w:t>
      </w:r>
      <w:r>
        <w:rPr>
          <w:sz w:val="18"/>
          <w:szCs w:val="18"/>
        </w:rPr>
        <w:t>complexa realidade</w:t>
      </w:r>
      <w:r w:rsidR="002C3AFC">
        <w:rPr>
          <w:sz w:val="18"/>
          <w:szCs w:val="18"/>
        </w:rPr>
        <w:t xml:space="preserve"> que é: </w:t>
      </w:r>
      <w:r w:rsidR="00337C43">
        <w:rPr>
          <w:sz w:val="18"/>
          <w:szCs w:val="18"/>
        </w:rPr>
        <w:t xml:space="preserve">logo à nascença, </w:t>
      </w:r>
      <w:r w:rsidR="002C3AFC">
        <w:rPr>
          <w:sz w:val="18"/>
          <w:szCs w:val="18"/>
        </w:rPr>
        <w:t>não é registad</w:t>
      </w:r>
      <w:r w:rsidR="005144F3">
        <w:rPr>
          <w:sz w:val="18"/>
          <w:szCs w:val="18"/>
        </w:rPr>
        <w:t>a</w:t>
      </w:r>
      <w:r w:rsidR="002C3AFC">
        <w:rPr>
          <w:sz w:val="18"/>
          <w:szCs w:val="18"/>
        </w:rPr>
        <w:t>, por nenhum dos progenitores</w:t>
      </w:r>
      <w:r w:rsidR="005144F3">
        <w:rPr>
          <w:sz w:val="18"/>
          <w:szCs w:val="18"/>
        </w:rPr>
        <w:t>; ou só a mãe é que a regista como</w:t>
      </w:r>
      <w:r w:rsidR="002C3AFC">
        <w:rPr>
          <w:sz w:val="18"/>
          <w:szCs w:val="18"/>
        </w:rPr>
        <w:t xml:space="preserve"> filho de pai incógnito</w:t>
      </w:r>
      <w:r>
        <w:rPr>
          <w:sz w:val="18"/>
          <w:szCs w:val="18"/>
        </w:rPr>
        <w:t>. As mães sozinhas não conseguem dar conta de recado</w:t>
      </w:r>
      <w:r w:rsidR="00337C43">
        <w:rPr>
          <w:sz w:val="18"/>
          <w:szCs w:val="18"/>
        </w:rPr>
        <w:t xml:space="preserve"> na educação dessas indefesas crianças.</w:t>
      </w:r>
      <w:r>
        <w:rPr>
          <w:sz w:val="18"/>
          <w:szCs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87096"/>
    <w:rsid w:val="00056AE1"/>
    <w:rsid w:val="00086D1C"/>
    <w:rsid w:val="0009701D"/>
    <w:rsid w:val="000B3290"/>
    <w:rsid w:val="0010079D"/>
    <w:rsid w:val="00105481"/>
    <w:rsid w:val="00107588"/>
    <w:rsid w:val="001421EA"/>
    <w:rsid w:val="00142B1A"/>
    <w:rsid w:val="00184F82"/>
    <w:rsid w:val="00193308"/>
    <w:rsid w:val="001D39FE"/>
    <w:rsid w:val="001F3ADF"/>
    <w:rsid w:val="0020020A"/>
    <w:rsid w:val="00234B11"/>
    <w:rsid w:val="00243762"/>
    <w:rsid w:val="00272E14"/>
    <w:rsid w:val="00274B36"/>
    <w:rsid w:val="00274B68"/>
    <w:rsid w:val="00281289"/>
    <w:rsid w:val="002878C8"/>
    <w:rsid w:val="00292395"/>
    <w:rsid w:val="002C3AFC"/>
    <w:rsid w:val="003151E8"/>
    <w:rsid w:val="00337C43"/>
    <w:rsid w:val="00360808"/>
    <w:rsid w:val="0039099D"/>
    <w:rsid w:val="00394707"/>
    <w:rsid w:val="00397FDD"/>
    <w:rsid w:val="003A2782"/>
    <w:rsid w:val="003A4977"/>
    <w:rsid w:val="003C7D3D"/>
    <w:rsid w:val="00415017"/>
    <w:rsid w:val="004177F4"/>
    <w:rsid w:val="00441E32"/>
    <w:rsid w:val="00443675"/>
    <w:rsid w:val="00457EA2"/>
    <w:rsid w:val="0046172D"/>
    <w:rsid w:val="00466ABC"/>
    <w:rsid w:val="004B6F8C"/>
    <w:rsid w:val="005144F3"/>
    <w:rsid w:val="0059209F"/>
    <w:rsid w:val="005C37E4"/>
    <w:rsid w:val="005C7775"/>
    <w:rsid w:val="005D4680"/>
    <w:rsid w:val="005D5AA8"/>
    <w:rsid w:val="0060283A"/>
    <w:rsid w:val="00605A17"/>
    <w:rsid w:val="0061020C"/>
    <w:rsid w:val="00627370"/>
    <w:rsid w:val="006377B4"/>
    <w:rsid w:val="00652C48"/>
    <w:rsid w:val="00663A35"/>
    <w:rsid w:val="00664E1F"/>
    <w:rsid w:val="006701A5"/>
    <w:rsid w:val="006777AC"/>
    <w:rsid w:val="00683E58"/>
    <w:rsid w:val="006A0924"/>
    <w:rsid w:val="006B1F61"/>
    <w:rsid w:val="006C74F6"/>
    <w:rsid w:val="006D147C"/>
    <w:rsid w:val="006E069F"/>
    <w:rsid w:val="007032D0"/>
    <w:rsid w:val="00725CB9"/>
    <w:rsid w:val="00734506"/>
    <w:rsid w:val="00750E2C"/>
    <w:rsid w:val="00772A4D"/>
    <w:rsid w:val="00775570"/>
    <w:rsid w:val="007778C9"/>
    <w:rsid w:val="007B750A"/>
    <w:rsid w:val="00821CFF"/>
    <w:rsid w:val="008416DE"/>
    <w:rsid w:val="0086428D"/>
    <w:rsid w:val="00875D9D"/>
    <w:rsid w:val="00892978"/>
    <w:rsid w:val="008A1A3B"/>
    <w:rsid w:val="008A6517"/>
    <w:rsid w:val="008B3364"/>
    <w:rsid w:val="00916A36"/>
    <w:rsid w:val="0092510C"/>
    <w:rsid w:val="009546F8"/>
    <w:rsid w:val="00982AF6"/>
    <w:rsid w:val="009A6E90"/>
    <w:rsid w:val="009A7C27"/>
    <w:rsid w:val="009C31A5"/>
    <w:rsid w:val="009E7813"/>
    <w:rsid w:val="00A1213F"/>
    <w:rsid w:val="00A52BEA"/>
    <w:rsid w:val="00A559EF"/>
    <w:rsid w:val="00A60EAC"/>
    <w:rsid w:val="00A75C7B"/>
    <w:rsid w:val="00A871DA"/>
    <w:rsid w:val="00A96AA8"/>
    <w:rsid w:val="00AA5132"/>
    <w:rsid w:val="00AA61BD"/>
    <w:rsid w:val="00AA77E2"/>
    <w:rsid w:val="00AB2D72"/>
    <w:rsid w:val="00AB4411"/>
    <w:rsid w:val="00AC2468"/>
    <w:rsid w:val="00AD3076"/>
    <w:rsid w:val="00AD590D"/>
    <w:rsid w:val="00AD6BF9"/>
    <w:rsid w:val="00B2198E"/>
    <w:rsid w:val="00B25781"/>
    <w:rsid w:val="00B35605"/>
    <w:rsid w:val="00B63C41"/>
    <w:rsid w:val="00B7289E"/>
    <w:rsid w:val="00B83737"/>
    <w:rsid w:val="00B837CA"/>
    <w:rsid w:val="00B929E3"/>
    <w:rsid w:val="00BA5B50"/>
    <w:rsid w:val="00BB78AD"/>
    <w:rsid w:val="00BC454C"/>
    <w:rsid w:val="00BC7E2F"/>
    <w:rsid w:val="00BD508A"/>
    <w:rsid w:val="00BF1EDB"/>
    <w:rsid w:val="00BF7657"/>
    <w:rsid w:val="00C00A37"/>
    <w:rsid w:val="00C16471"/>
    <w:rsid w:val="00C358EC"/>
    <w:rsid w:val="00C5026B"/>
    <w:rsid w:val="00C52316"/>
    <w:rsid w:val="00C650DE"/>
    <w:rsid w:val="00C87096"/>
    <w:rsid w:val="00C93EAF"/>
    <w:rsid w:val="00C97571"/>
    <w:rsid w:val="00CA2938"/>
    <w:rsid w:val="00CA333C"/>
    <w:rsid w:val="00CB096B"/>
    <w:rsid w:val="00CC1B25"/>
    <w:rsid w:val="00D03E26"/>
    <w:rsid w:val="00D11B39"/>
    <w:rsid w:val="00D25CA4"/>
    <w:rsid w:val="00D36FB0"/>
    <w:rsid w:val="00D46A11"/>
    <w:rsid w:val="00D86A63"/>
    <w:rsid w:val="00DD36F2"/>
    <w:rsid w:val="00DF44A6"/>
    <w:rsid w:val="00E120DB"/>
    <w:rsid w:val="00E51531"/>
    <w:rsid w:val="00E7424E"/>
    <w:rsid w:val="00E81728"/>
    <w:rsid w:val="00E91E2C"/>
    <w:rsid w:val="00EA22FE"/>
    <w:rsid w:val="00EA68D5"/>
    <w:rsid w:val="00EC398D"/>
    <w:rsid w:val="00EE143D"/>
    <w:rsid w:val="00EF4EFF"/>
    <w:rsid w:val="00F063A0"/>
    <w:rsid w:val="00F23E80"/>
    <w:rsid w:val="00F46092"/>
    <w:rsid w:val="00F72BF7"/>
    <w:rsid w:val="00F8200B"/>
    <w:rsid w:val="00F9596F"/>
    <w:rsid w:val="00FA085F"/>
    <w:rsid w:val="00FD1738"/>
    <w:rsid w:val="00FF508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D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1D39FE"/>
    <w:rPr>
      <w:sz w:val="20"/>
      <w:szCs w:val="20"/>
    </w:rPr>
  </w:style>
  <w:style w:type="character" w:customStyle="1" w:styleId="TextodenotaderodapCarcter">
    <w:name w:val="Texto de nota de rodapé Carácter"/>
    <w:basedOn w:val="Tipodeletrapredefinidodopargrafo"/>
    <w:link w:val="Textodenotaderodap"/>
    <w:uiPriority w:val="99"/>
    <w:semiHidden/>
    <w:rsid w:val="001D39FE"/>
    <w:rPr>
      <w:sz w:val="20"/>
      <w:szCs w:val="20"/>
    </w:rPr>
  </w:style>
  <w:style w:type="character" w:styleId="Refdenotaderodap">
    <w:name w:val="footnote reference"/>
    <w:basedOn w:val="Tipodeletrapredefinidodopargrafo"/>
    <w:uiPriority w:val="99"/>
    <w:semiHidden/>
    <w:unhideWhenUsed/>
    <w:rsid w:val="001D39FE"/>
    <w:rPr>
      <w:vertAlign w:val="superscript"/>
    </w:rPr>
  </w:style>
  <w:style w:type="paragraph" w:styleId="Cabealho">
    <w:name w:val="header"/>
    <w:basedOn w:val="Normal"/>
    <w:link w:val="CabealhoCarcter"/>
    <w:uiPriority w:val="99"/>
    <w:unhideWhenUsed/>
    <w:rsid w:val="0039099D"/>
    <w:pPr>
      <w:tabs>
        <w:tab w:val="center" w:pos="4252"/>
        <w:tab w:val="right" w:pos="8504"/>
      </w:tabs>
    </w:pPr>
  </w:style>
  <w:style w:type="character" w:customStyle="1" w:styleId="CabealhoCarcter">
    <w:name w:val="Cabeçalho Carácter"/>
    <w:basedOn w:val="Tipodeletrapredefinidodopargrafo"/>
    <w:link w:val="Cabealho"/>
    <w:uiPriority w:val="99"/>
    <w:rsid w:val="0039099D"/>
  </w:style>
  <w:style w:type="paragraph" w:styleId="Rodap">
    <w:name w:val="footer"/>
    <w:basedOn w:val="Normal"/>
    <w:link w:val="RodapCarcter"/>
    <w:uiPriority w:val="99"/>
    <w:unhideWhenUsed/>
    <w:rsid w:val="0039099D"/>
    <w:pPr>
      <w:tabs>
        <w:tab w:val="center" w:pos="4252"/>
        <w:tab w:val="right" w:pos="8504"/>
      </w:tabs>
    </w:pPr>
  </w:style>
  <w:style w:type="character" w:customStyle="1" w:styleId="RodapCarcter">
    <w:name w:val="Rodapé Carácter"/>
    <w:basedOn w:val="Tipodeletrapredefinidodopargrafo"/>
    <w:link w:val="Rodap"/>
    <w:uiPriority w:val="99"/>
    <w:rsid w:val="0039099D"/>
  </w:style>
  <w:style w:type="paragraph" w:styleId="Textodebalo">
    <w:name w:val="Balloon Text"/>
    <w:basedOn w:val="Normal"/>
    <w:link w:val="TextodebaloCarcter"/>
    <w:uiPriority w:val="99"/>
    <w:semiHidden/>
    <w:unhideWhenUsed/>
    <w:rsid w:val="0039099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9099D"/>
    <w:rPr>
      <w:rFonts w:ascii="Tahoma" w:hAnsi="Tahoma" w:cs="Tahoma"/>
      <w:sz w:val="16"/>
      <w:szCs w:val="16"/>
    </w:rPr>
  </w:style>
  <w:style w:type="paragraph" w:styleId="SemEspaamento">
    <w:name w:val="No Spacing"/>
    <w:link w:val="SemEspaamentoCarcter"/>
    <w:uiPriority w:val="1"/>
    <w:qFormat/>
    <w:rsid w:val="00D03E26"/>
    <w:rPr>
      <w:rFonts w:eastAsiaTheme="minorEastAsia"/>
    </w:rPr>
  </w:style>
  <w:style w:type="character" w:customStyle="1" w:styleId="SemEspaamentoCarcter">
    <w:name w:val="Sem Espaçamento Carácter"/>
    <w:basedOn w:val="Tipodeletrapredefinidodopargrafo"/>
    <w:link w:val="SemEspaamento"/>
    <w:uiPriority w:val="1"/>
    <w:rsid w:val="00D03E2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A6AE-0F18-45A2-822D-E2AB3730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15605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Lúcio Amado</dc:creator>
  <cp:lastModifiedBy>Abel</cp:lastModifiedBy>
  <cp:revision>2</cp:revision>
  <dcterms:created xsi:type="dcterms:W3CDTF">2011-06-08T12:10:00Z</dcterms:created>
  <dcterms:modified xsi:type="dcterms:W3CDTF">2011-06-08T12:10:00Z</dcterms:modified>
</cp:coreProperties>
</file>