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170" w:rsidRPr="009A236D" w:rsidRDefault="00564170" w:rsidP="00564170">
      <w:pPr>
        <w:suppressAutoHyphens/>
        <w:jc w:val="center"/>
        <w:rPr>
          <w:rFonts w:ascii="CG Times" w:hAnsi="CG Times"/>
          <w:spacing w:val="-2"/>
          <w:sz w:val="28"/>
          <w:szCs w:val="28"/>
        </w:rPr>
      </w:pPr>
      <w:r w:rsidRPr="009A236D">
        <w:rPr>
          <w:rFonts w:ascii="CG Times" w:hAnsi="CG Times"/>
          <w:b/>
          <w:spacing w:val="-2"/>
          <w:sz w:val="28"/>
          <w:szCs w:val="28"/>
          <w:u w:val="single"/>
        </w:rPr>
        <w:t>PEDIDO DE MANI</w:t>
      </w:r>
      <w:bookmarkStart w:id="0" w:name="_GoBack"/>
      <w:bookmarkEnd w:id="0"/>
      <w:r w:rsidRPr="009A236D">
        <w:rPr>
          <w:rFonts w:ascii="CG Times" w:hAnsi="CG Times"/>
          <w:b/>
          <w:spacing w:val="-2"/>
          <w:sz w:val="28"/>
          <w:szCs w:val="28"/>
          <w:u w:val="single"/>
        </w:rPr>
        <w:t>FESTAÇÃO DE INTERESSE</w:t>
      </w:r>
    </w:p>
    <w:p w:rsidR="00564170" w:rsidRPr="002F4AB9" w:rsidRDefault="00564170" w:rsidP="00564170">
      <w:pPr>
        <w:suppressAutoHyphens/>
        <w:rPr>
          <w:rFonts w:ascii="CG Times" w:hAnsi="CG Times"/>
          <w:spacing w:val="-2"/>
        </w:rPr>
      </w:pPr>
    </w:p>
    <w:p w:rsidR="00564170" w:rsidRPr="009A236D" w:rsidRDefault="00564170" w:rsidP="00564170">
      <w:pPr>
        <w:suppressAutoHyphens/>
        <w:rPr>
          <w:rFonts w:ascii="CG Times" w:hAnsi="CG Times"/>
          <w:spacing w:val="-2"/>
          <w:sz w:val="26"/>
          <w:szCs w:val="26"/>
        </w:rPr>
      </w:pPr>
      <w:r w:rsidRPr="009A236D">
        <w:rPr>
          <w:rFonts w:ascii="CG Times" w:hAnsi="CG Times"/>
          <w:spacing w:val="-2"/>
          <w:sz w:val="26"/>
          <w:szCs w:val="26"/>
        </w:rPr>
        <w:t>REPÚBLICA DEMOCRÁTICA DE S. TOMÉ E PRÍNCIPE</w:t>
      </w:r>
    </w:p>
    <w:p w:rsidR="00564170" w:rsidRPr="009A236D" w:rsidRDefault="006D4B4F" w:rsidP="00564170">
      <w:pPr>
        <w:suppressAutoHyphens/>
        <w:rPr>
          <w:i/>
          <w:iCs/>
          <w:spacing w:val="-2"/>
          <w:sz w:val="26"/>
          <w:szCs w:val="26"/>
        </w:rPr>
      </w:pPr>
      <w:r>
        <w:rPr>
          <w:rFonts w:ascii="CG Times" w:hAnsi="CG Times"/>
          <w:spacing w:val="-2"/>
          <w:sz w:val="26"/>
          <w:szCs w:val="26"/>
        </w:rPr>
        <w:t xml:space="preserve">FUNDO DE PREPARAÇÃO DO </w:t>
      </w:r>
      <w:r w:rsidR="00564170" w:rsidRPr="009A236D">
        <w:rPr>
          <w:rFonts w:ascii="CG Times" w:hAnsi="CG Times"/>
          <w:spacing w:val="-2"/>
          <w:sz w:val="26"/>
          <w:szCs w:val="26"/>
        </w:rPr>
        <w:t xml:space="preserve">PROJECTO </w:t>
      </w:r>
      <w:r>
        <w:rPr>
          <w:rFonts w:ascii="CG Times" w:hAnsi="CG Times"/>
          <w:spacing w:val="-2"/>
          <w:sz w:val="26"/>
          <w:szCs w:val="26"/>
        </w:rPr>
        <w:t>R</w:t>
      </w:r>
      <w:r w:rsidR="00564170">
        <w:rPr>
          <w:rFonts w:ascii="CG Times" w:hAnsi="CG Times"/>
          <w:spacing w:val="-2"/>
          <w:sz w:val="26"/>
          <w:szCs w:val="26"/>
        </w:rPr>
        <w:t>E</w:t>
      </w:r>
      <w:r>
        <w:rPr>
          <w:rFonts w:ascii="CG Times" w:hAnsi="CG Times"/>
          <w:spacing w:val="-2"/>
          <w:sz w:val="26"/>
          <w:szCs w:val="26"/>
        </w:rPr>
        <w:t>CUPER</w:t>
      </w:r>
      <w:r w:rsidR="00564170">
        <w:rPr>
          <w:rFonts w:ascii="CG Times" w:hAnsi="CG Times"/>
          <w:spacing w:val="-2"/>
          <w:sz w:val="26"/>
          <w:szCs w:val="26"/>
        </w:rPr>
        <w:t>AÇÃO</w:t>
      </w:r>
      <w:r>
        <w:rPr>
          <w:rFonts w:ascii="CG Times" w:hAnsi="CG Times"/>
          <w:spacing w:val="-2"/>
          <w:sz w:val="26"/>
          <w:szCs w:val="26"/>
        </w:rPr>
        <w:t xml:space="preserve"> DO SETOR ENERGÉTICO</w:t>
      </w:r>
    </w:p>
    <w:p w:rsidR="00564170" w:rsidRPr="009A236D" w:rsidRDefault="00564170" w:rsidP="00564170">
      <w:pPr>
        <w:rPr>
          <w:spacing w:val="-2"/>
          <w:sz w:val="26"/>
          <w:szCs w:val="26"/>
        </w:rPr>
      </w:pPr>
      <w:r w:rsidRPr="009A236D">
        <w:rPr>
          <w:spacing w:val="-2"/>
          <w:sz w:val="26"/>
          <w:szCs w:val="26"/>
        </w:rPr>
        <w:t>SERVIÇO DE CONSULTORIA</w:t>
      </w:r>
    </w:p>
    <w:p w:rsidR="006D4B4F" w:rsidRDefault="00564170" w:rsidP="00564170">
      <w:pPr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DONATIVO </w:t>
      </w:r>
    </w:p>
    <w:p w:rsidR="00564170" w:rsidRPr="00564170" w:rsidRDefault="00564170" w:rsidP="00564170">
      <w:pPr>
        <w:rPr>
          <w:spacing w:val="-2"/>
          <w:sz w:val="26"/>
          <w:szCs w:val="26"/>
        </w:rPr>
      </w:pPr>
      <w:r w:rsidRPr="00564170">
        <w:rPr>
          <w:spacing w:val="-2"/>
          <w:sz w:val="26"/>
          <w:szCs w:val="26"/>
        </w:rPr>
        <w:t>MANIFESTAÇÃO DE INTERESSE</w:t>
      </w:r>
    </w:p>
    <w:p w:rsidR="00564170" w:rsidRPr="00564170" w:rsidRDefault="00564170" w:rsidP="00564170">
      <w:pPr>
        <w:rPr>
          <w:rFonts w:ascii="CG Times" w:hAnsi="CG Times"/>
          <w:sz w:val="26"/>
          <w:szCs w:val="26"/>
        </w:rPr>
      </w:pPr>
    </w:p>
    <w:p w:rsidR="00564170" w:rsidRDefault="00564170" w:rsidP="00564170">
      <w:pPr>
        <w:pStyle w:val="Ttulo2"/>
        <w:tabs>
          <w:tab w:val="center" w:pos="4680"/>
        </w:tabs>
        <w:suppressAutoHyphens w:val="0"/>
        <w:ind w:left="-540"/>
        <w:jc w:val="both"/>
        <w:rPr>
          <w:b w:val="0"/>
          <w:sz w:val="26"/>
          <w:szCs w:val="26"/>
          <w:lang w:val="pt-PT" w:eastAsia="pt-PT"/>
        </w:rPr>
      </w:pPr>
      <w:r w:rsidRPr="00C9273A">
        <w:rPr>
          <w:b w:val="0"/>
          <w:sz w:val="26"/>
          <w:szCs w:val="26"/>
          <w:lang w:val="pt-PT" w:eastAsia="pt-PT"/>
        </w:rPr>
        <w:t xml:space="preserve">A República Democrática de S. Tomé e </w:t>
      </w:r>
      <w:r>
        <w:rPr>
          <w:b w:val="0"/>
          <w:sz w:val="26"/>
          <w:szCs w:val="26"/>
          <w:lang w:val="pt-PT" w:eastAsia="pt-PT"/>
        </w:rPr>
        <w:t xml:space="preserve">Príncipe </w:t>
      </w:r>
      <w:r w:rsidRPr="00C9273A">
        <w:rPr>
          <w:b w:val="0"/>
          <w:sz w:val="26"/>
          <w:szCs w:val="26"/>
          <w:lang w:val="pt-PT" w:eastAsia="pt-PT"/>
        </w:rPr>
        <w:t>o</w:t>
      </w:r>
      <w:r>
        <w:rPr>
          <w:b w:val="0"/>
          <w:sz w:val="26"/>
          <w:szCs w:val="26"/>
          <w:lang w:val="pt-PT" w:eastAsia="pt-PT"/>
        </w:rPr>
        <w:t>bteve</w:t>
      </w:r>
      <w:r w:rsidRPr="00C9273A">
        <w:rPr>
          <w:b w:val="0"/>
          <w:sz w:val="26"/>
          <w:szCs w:val="26"/>
          <w:lang w:val="pt-PT" w:eastAsia="pt-PT"/>
        </w:rPr>
        <w:t xml:space="preserve"> um </w:t>
      </w:r>
      <w:r>
        <w:rPr>
          <w:b w:val="0"/>
          <w:sz w:val="26"/>
          <w:szCs w:val="26"/>
          <w:lang w:val="pt-PT" w:eastAsia="pt-PT"/>
        </w:rPr>
        <w:t>donativo</w:t>
      </w:r>
      <w:r w:rsidRPr="00C9273A">
        <w:rPr>
          <w:b w:val="0"/>
          <w:sz w:val="26"/>
          <w:szCs w:val="26"/>
          <w:lang w:val="pt-PT" w:eastAsia="pt-PT"/>
        </w:rPr>
        <w:t xml:space="preserve"> da Associação Internacional de Desenvolvimento (IDA) para a </w:t>
      </w:r>
      <w:r>
        <w:rPr>
          <w:b w:val="0"/>
          <w:sz w:val="26"/>
          <w:szCs w:val="26"/>
          <w:lang w:val="pt-PT" w:eastAsia="pt-PT"/>
        </w:rPr>
        <w:t xml:space="preserve">preparação do </w:t>
      </w:r>
      <w:r w:rsidRPr="00C9273A">
        <w:rPr>
          <w:b w:val="0"/>
          <w:sz w:val="26"/>
          <w:szCs w:val="26"/>
          <w:lang w:val="pt-PT" w:eastAsia="pt-PT"/>
        </w:rPr>
        <w:t xml:space="preserve">Projecto </w:t>
      </w:r>
      <w:r>
        <w:rPr>
          <w:b w:val="0"/>
          <w:sz w:val="26"/>
          <w:szCs w:val="26"/>
          <w:lang w:val="pt-PT" w:eastAsia="pt-PT"/>
        </w:rPr>
        <w:t>de Recuperação do Setor Energético e pretend</w:t>
      </w:r>
      <w:r w:rsidRPr="00C9273A">
        <w:rPr>
          <w:b w:val="0"/>
          <w:sz w:val="26"/>
          <w:szCs w:val="26"/>
          <w:lang w:val="pt-PT" w:eastAsia="pt-PT"/>
        </w:rPr>
        <w:t xml:space="preserve">e utilizar parte deste </w:t>
      </w:r>
      <w:r>
        <w:rPr>
          <w:b w:val="0"/>
          <w:sz w:val="26"/>
          <w:szCs w:val="26"/>
          <w:lang w:val="pt-PT" w:eastAsia="pt-PT"/>
        </w:rPr>
        <w:t>donativo</w:t>
      </w:r>
      <w:r w:rsidRPr="00C9273A">
        <w:rPr>
          <w:b w:val="0"/>
          <w:sz w:val="26"/>
          <w:szCs w:val="26"/>
          <w:lang w:val="pt-PT" w:eastAsia="pt-PT"/>
        </w:rPr>
        <w:t xml:space="preserve"> para a </w:t>
      </w:r>
      <w:r w:rsidRPr="00A63AFC">
        <w:rPr>
          <w:b w:val="0"/>
          <w:sz w:val="26"/>
          <w:szCs w:val="26"/>
          <w:lang w:val="pt-PT" w:eastAsia="pt-PT"/>
        </w:rPr>
        <w:t xml:space="preserve">contratação de um </w:t>
      </w:r>
      <w:r>
        <w:rPr>
          <w:b w:val="0"/>
          <w:sz w:val="26"/>
          <w:szCs w:val="26"/>
          <w:lang w:val="pt-PT" w:eastAsia="pt-PT"/>
        </w:rPr>
        <w:t xml:space="preserve">Assistente Administrativo </w:t>
      </w:r>
      <w:r>
        <w:rPr>
          <w:sz w:val="26"/>
          <w:szCs w:val="26"/>
          <w:lang w:val="pt-PT" w:eastAsia="pt-PT"/>
        </w:rPr>
        <w:t>para a Agência Fiduciária e de Administração de Projectos (AFAP)</w:t>
      </w:r>
      <w:r>
        <w:rPr>
          <w:b w:val="0"/>
          <w:sz w:val="26"/>
          <w:szCs w:val="26"/>
          <w:lang w:val="pt-PT" w:eastAsia="pt-PT"/>
        </w:rPr>
        <w:t xml:space="preserve">. </w:t>
      </w:r>
    </w:p>
    <w:p w:rsidR="00564170" w:rsidRPr="003034D9" w:rsidRDefault="00564170" w:rsidP="00564170">
      <w:pPr>
        <w:rPr>
          <w:lang w:eastAsia="pt-PT"/>
        </w:rPr>
      </w:pPr>
    </w:p>
    <w:p w:rsidR="00564170" w:rsidRDefault="00564170" w:rsidP="00564170">
      <w:pPr>
        <w:pStyle w:val="Ttulo2"/>
        <w:tabs>
          <w:tab w:val="center" w:pos="4680"/>
        </w:tabs>
        <w:suppressAutoHyphens w:val="0"/>
        <w:ind w:left="-540"/>
        <w:jc w:val="both"/>
        <w:rPr>
          <w:b w:val="0"/>
          <w:bCs/>
          <w:sz w:val="26"/>
          <w:szCs w:val="26"/>
          <w:lang w:val="pt-PT" w:eastAsia="pt-PT"/>
        </w:rPr>
      </w:pPr>
      <w:r>
        <w:rPr>
          <w:b w:val="0"/>
          <w:bCs/>
          <w:sz w:val="26"/>
          <w:szCs w:val="26"/>
          <w:lang w:val="pt-PT" w:eastAsia="pt-PT"/>
        </w:rPr>
        <w:t>Os candidatos interessados devem ter o seguinte perfil:</w:t>
      </w:r>
    </w:p>
    <w:p w:rsidR="00564170" w:rsidRDefault="00564170" w:rsidP="00564170">
      <w:pPr>
        <w:pStyle w:val="Ttulo2"/>
        <w:tabs>
          <w:tab w:val="center" w:pos="4680"/>
        </w:tabs>
        <w:suppressAutoHyphens w:val="0"/>
        <w:ind w:left="-540"/>
        <w:jc w:val="both"/>
        <w:rPr>
          <w:b w:val="0"/>
          <w:bCs/>
          <w:sz w:val="26"/>
          <w:szCs w:val="26"/>
          <w:lang w:val="pt-PT" w:eastAsia="pt-PT"/>
        </w:rPr>
      </w:pPr>
    </w:p>
    <w:p w:rsidR="00564170" w:rsidRDefault="00564170" w:rsidP="00564170">
      <w:pPr>
        <w:pStyle w:val="Ttulo2"/>
        <w:numPr>
          <w:ilvl w:val="0"/>
          <w:numId w:val="1"/>
        </w:numPr>
        <w:tabs>
          <w:tab w:val="center" w:pos="4680"/>
        </w:tabs>
        <w:suppressAutoHyphens w:val="0"/>
        <w:jc w:val="both"/>
        <w:rPr>
          <w:b w:val="0"/>
          <w:bCs/>
          <w:sz w:val="26"/>
          <w:szCs w:val="26"/>
          <w:lang w:val="pt-PT" w:eastAsia="pt-PT"/>
        </w:rPr>
      </w:pPr>
      <w:r>
        <w:rPr>
          <w:b w:val="0"/>
          <w:bCs/>
          <w:sz w:val="26"/>
          <w:szCs w:val="26"/>
          <w:lang w:val="pt-PT" w:eastAsia="pt-PT"/>
        </w:rPr>
        <w:t>F</w:t>
      </w:r>
      <w:r w:rsidRPr="009825B7">
        <w:rPr>
          <w:b w:val="0"/>
          <w:bCs/>
          <w:sz w:val="26"/>
          <w:szCs w:val="26"/>
          <w:lang w:val="pt-PT" w:eastAsia="pt-PT"/>
        </w:rPr>
        <w:t xml:space="preserve">ormação </w:t>
      </w:r>
      <w:r>
        <w:rPr>
          <w:b w:val="0"/>
          <w:bCs/>
          <w:sz w:val="26"/>
          <w:szCs w:val="26"/>
          <w:lang w:val="pt-PT" w:eastAsia="pt-PT"/>
        </w:rPr>
        <w:t xml:space="preserve">média </w:t>
      </w:r>
      <w:r w:rsidR="00B3096E">
        <w:rPr>
          <w:b w:val="0"/>
          <w:bCs/>
          <w:sz w:val="26"/>
          <w:szCs w:val="26"/>
          <w:lang w:val="pt-PT" w:eastAsia="pt-PT"/>
        </w:rPr>
        <w:t xml:space="preserve">ou </w:t>
      </w:r>
      <w:r>
        <w:rPr>
          <w:b w:val="0"/>
          <w:bCs/>
          <w:sz w:val="26"/>
          <w:szCs w:val="26"/>
          <w:lang w:val="pt-PT" w:eastAsia="pt-PT"/>
        </w:rPr>
        <w:t xml:space="preserve">superior em secretariado ou áreas afins; </w:t>
      </w:r>
    </w:p>
    <w:p w:rsidR="00564170" w:rsidRDefault="00564170" w:rsidP="00564170">
      <w:pPr>
        <w:pStyle w:val="Ttulo2"/>
        <w:numPr>
          <w:ilvl w:val="0"/>
          <w:numId w:val="1"/>
        </w:numPr>
        <w:tabs>
          <w:tab w:val="center" w:pos="4680"/>
        </w:tabs>
        <w:suppressAutoHyphens w:val="0"/>
        <w:jc w:val="both"/>
        <w:rPr>
          <w:b w:val="0"/>
          <w:bCs/>
          <w:sz w:val="26"/>
          <w:szCs w:val="26"/>
          <w:lang w:val="pt-PT" w:eastAsia="pt-PT"/>
        </w:rPr>
      </w:pPr>
      <w:r>
        <w:rPr>
          <w:b w:val="0"/>
          <w:bCs/>
          <w:sz w:val="26"/>
          <w:szCs w:val="26"/>
          <w:lang w:val="pt-PT" w:eastAsia="pt-PT"/>
        </w:rPr>
        <w:t>Ter experiência profissional como assistente administrativo (a) ou secretário (a);</w:t>
      </w:r>
    </w:p>
    <w:p w:rsidR="006D4B4F" w:rsidRDefault="00564170" w:rsidP="00564170">
      <w:pPr>
        <w:pStyle w:val="Ttulo2"/>
        <w:numPr>
          <w:ilvl w:val="0"/>
          <w:numId w:val="1"/>
        </w:numPr>
        <w:tabs>
          <w:tab w:val="center" w:pos="4680"/>
        </w:tabs>
        <w:suppressAutoHyphens w:val="0"/>
        <w:jc w:val="both"/>
        <w:rPr>
          <w:b w:val="0"/>
          <w:bCs/>
          <w:sz w:val="26"/>
          <w:szCs w:val="26"/>
          <w:lang w:val="pt-PT" w:eastAsia="pt-PT"/>
        </w:rPr>
      </w:pPr>
      <w:r w:rsidRPr="00735830">
        <w:rPr>
          <w:b w:val="0"/>
          <w:bCs/>
          <w:sz w:val="26"/>
          <w:szCs w:val="26"/>
          <w:lang w:val="pt-PT" w:eastAsia="pt-PT"/>
        </w:rPr>
        <w:t>Ter conhecimento de informática na óptica de utilizador (Windows, MS Office)</w:t>
      </w:r>
      <w:r w:rsidR="006D4B4F">
        <w:rPr>
          <w:b w:val="0"/>
          <w:bCs/>
          <w:sz w:val="26"/>
          <w:szCs w:val="26"/>
          <w:lang w:val="pt-PT" w:eastAsia="pt-PT"/>
        </w:rPr>
        <w:t>;</w:t>
      </w:r>
    </w:p>
    <w:p w:rsidR="00564170" w:rsidRPr="00735830" w:rsidRDefault="006D4B4F" w:rsidP="00564170">
      <w:pPr>
        <w:pStyle w:val="Ttulo2"/>
        <w:numPr>
          <w:ilvl w:val="0"/>
          <w:numId w:val="1"/>
        </w:numPr>
        <w:tabs>
          <w:tab w:val="center" w:pos="4680"/>
        </w:tabs>
        <w:suppressAutoHyphens w:val="0"/>
        <w:jc w:val="both"/>
        <w:rPr>
          <w:b w:val="0"/>
          <w:bCs/>
          <w:sz w:val="26"/>
          <w:szCs w:val="26"/>
          <w:lang w:val="pt-PT" w:eastAsia="pt-PT"/>
        </w:rPr>
      </w:pPr>
      <w:r>
        <w:rPr>
          <w:b w:val="0"/>
          <w:bCs/>
          <w:sz w:val="26"/>
          <w:szCs w:val="26"/>
          <w:lang w:val="pt-PT" w:eastAsia="pt-PT"/>
        </w:rPr>
        <w:t>Ter domínio da língua portuguesa</w:t>
      </w:r>
      <w:r w:rsidR="00564170" w:rsidRPr="00735830">
        <w:rPr>
          <w:b w:val="0"/>
          <w:bCs/>
          <w:sz w:val="26"/>
          <w:szCs w:val="26"/>
          <w:lang w:val="pt-PT" w:eastAsia="pt-PT"/>
        </w:rPr>
        <w:t xml:space="preserve">; </w:t>
      </w:r>
    </w:p>
    <w:p w:rsidR="006D4B4F" w:rsidRDefault="00564170" w:rsidP="00564170">
      <w:pPr>
        <w:pStyle w:val="Ttulo2"/>
        <w:numPr>
          <w:ilvl w:val="0"/>
          <w:numId w:val="1"/>
        </w:numPr>
        <w:tabs>
          <w:tab w:val="center" w:pos="4680"/>
        </w:tabs>
        <w:suppressAutoHyphens w:val="0"/>
        <w:jc w:val="both"/>
        <w:rPr>
          <w:b w:val="0"/>
          <w:bCs/>
          <w:sz w:val="26"/>
          <w:szCs w:val="26"/>
          <w:lang w:val="pt-PT" w:eastAsia="pt-PT"/>
        </w:rPr>
      </w:pPr>
      <w:r w:rsidRPr="00735830">
        <w:rPr>
          <w:b w:val="0"/>
          <w:bCs/>
          <w:sz w:val="26"/>
          <w:szCs w:val="26"/>
          <w:lang w:val="pt-PT" w:eastAsia="pt-PT"/>
        </w:rPr>
        <w:t xml:space="preserve">Ter </w:t>
      </w:r>
      <w:r w:rsidR="006D4B4F">
        <w:rPr>
          <w:b w:val="0"/>
          <w:bCs/>
          <w:sz w:val="26"/>
          <w:szCs w:val="26"/>
          <w:lang w:val="pt-PT" w:eastAsia="pt-PT"/>
        </w:rPr>
        <w:t xml:space="preserve">bom </w:t>
      </w:r>
      <w:r>
        <w:rPr>
          <w:b w:val="0"/>
          <w:bCs/>
          <w:sz w:val="26"/>
          <w:szCs w:val="26"/>
          <w:lang w:val="pt-PT" w:eastAsia="pt-PT"/>
        </w:rPr>
        <w:t xml:space="preserve">conhecimento </w:t>
      </w:r>
      <w:r w:rsidR="006D4B4F">
        <w:rPr>
          <w:b w:val="0"/>
          <w:bCs/>
          <w:sz w:val="26"/>
          <w:szCs w:val="26"/>
          <w:lang w:val="pt-PT" w:eastAsia="pt-PT"/>
        </w:rPr>
        <w:t xml:space="preserve">do francês e/ou inglês; </w:t>
      </w:r>
    </w:p>
    <w:p w:rsidR="00564170" w:rsidRPr="009825B7" w:rsidRDefault="006D4B4F" w:rsidP="00564170">
      <w:pPr>
        <w:pStyle w:val="Ttulo2"/>
        <w:numPr>
          <w:ilvl w:val="0"/>
          <w:numId w:val="1"/>
        </w:numPr>
        <w:tabs>
          <w:tab w:val="center" w:pos="4680"/>
        </w:tabs>
        <w:suppressAutoHyphens w:val="0"/>
        <w:jc w:val="both"/>
        <w:rPr>
          <w:b w:val="0"/>
          <w:bCs/>
          <w:sz w:val="26"/>
          <w:szCs w:val="26"/>
          <w:lang w:val="pt-PT" w:eastAsia="pt-PT"/>
        </w:rPr>
      </w:pPr>
      <w:r>
        <w:rPr>
          <w:b w:val="0"/>
          <w:bCs/>
          <w:sz w:val="26"/>
          <w:szCs w:val="26"/>
          <w:lang w:val="pt-PT" w:eastAsia="pt-PT"/>
        </w:rPr>
        <w:t>Constituem mais-valias ser possuidor de uma carta de condução e espírito de trabalho em grupo</w:t>
      </w:r>
      <w:r w:rsidR="00564170" w:rsidRPr="00735830">
        <w:rPr>
          <w:b w:val="0"/>
          <w:bCs/>
          <w:sz w:val="26"/>
          <w:szCs w:val="26"/>
          <w:lang w:val="pt-PT" w:eastAsia="pt-PT"/>
        </w:rPr>
        <w:t xml:space="preserve">. </w:t>
      </w:r>
    </w:p>
    <w:p w:rsidR="00564170" w:rsidRPr="00B5196E" w:rsidRDefault="00564170" w:rsidP="00564170">
      <w:pPr>
        <w:pStyle w:val="Ttulo2"/>
        <w:tabs>
          <w:tab w:val="center" w:pos="4680"/>
        </w:tabs>
        <w:suppressAutoHyphens w:val="0"/>
        <w:ind w:left="-540"/>
        <w:jc w:val="both"/>
        <w:rPr>
          <w:b w:val="0"/>
          <w:bCs/>
          <w:sz w:val="26"/>
          <w:szCs w:val="26"/>
          <w:lang w:val="pt-PT" w:eastAsia="pt-PT"/>
        </w:rPr>
      </w:pPr>
    </w:p>
    <w:p w:rsidR="00564170" w:rsidRDefault="00564170" w:rsidP="00564170">
      <w:pPr>
        <w:pStyle w:val="Ttulo2"/>
        <w:tabs>
          <w:tab w:val="center" w:pos="4680"/>
        </w:tabs>
        <w:suppressAutoHyphens w:val="0"/>
        <w:ind w:left="-540"/>
        <w:jc w:val="both"/>
        <w:rPr>
          <w:b w:val="0"/>
          <w:bCs/>
          <w:sz w:val="26"/>
          <w:szCs w:val="26"/>
          <w:lang w:val="pt-PT" w:eastAsia="pt-PT"/>
        </w:rPr>
      </w:pPr>
      <w:r>
        <w:rPr>
          <w:b w:val="0"/>
          <w:bCs/>
          <w:sz w:val="26"/>
          <w:szCs w:val="26"/>
          <w:lang w:val="pt-PT" w:eastAsia="pt-PT"/>
        </w:rPr>
        <w:t>A Manifestação de Interesse deve ser feita através do envio d</w:t>
      </w:r>
      <w:r w:rsidR="006D4B4F">
        <w:rPr>
          <w:b w:val="0"/>
          <w:bCs/>
          <w:sz w:val="26"/>
          <w:szCs w:val="26"/>
          <w:lang w:val="pt-PT" w:eastAsia="pt-PT"/>
        </w:rPr>
        <w:t>e</w:t>
      </w:r>
      <w:r>
        <w:rPr>
          <w:b w:val="0"/>
          <w:bCs/>
          <w:sz w:val="26"/>
          <w:szCs w:val="26"/>
          <w:lang w:val="pt-PT" w:eastAsia="pt-PT"/>
        </w:rPr>
        <w:t xml:space="preserve"> Carta de Intenção, do Curriculum Vitae e dos comprovativos das formações</w:t>
      </w:r>
      <w:r w:rsidR="006D4B4F">
        <w:rPr>
          <w:b w:val="0"/>
          <w:bCs/>
          <w:sz w:val="26"/>
          <w:szCs w:val="26"/>
          <w:lang w:val="pt-PT" w:eastAsia="pt-PT"/>
        </w:rPr>
        <w:t xml:space="preserve"> e aptidões</w:t>
      </w:r>
      <w:r>
        <w:rPr>
          <w:b w:val="0"/>
          <w:bCs/>
          <w:sz w:val="26"/>
          <w:szCs w:val="26"/>
          <w:lang w:val="pt-PT" w:eastAsia="pt-PT"/>
        </w:rPr>
        <w:t xml:space="preserve">, </w:t>
      </w:r>
      <w:r w:rsidR="006D4B4F">
        <w:rPr>
          <w:b w:val="0"/>
          <w:bCs/>
          <w:sz w:val="26"/>
          <w:szCs w:val="26"/>
          <w:lang w:val="pt-PT" w:eastAsia="pt-PT"/>
        </w:rPr>
        <w:t xml:space="preserve">autenticados pelo notário, </w:t>
      </w:r>
      <w:r>
        <w:rPr>
          <w:b w:val="0"/>
          <w:bCs/>
          <w:sz w:val="26"/>
          <w:szCs w:val="26"/>
          <w:lang w:val="pt-PT" w:eastAsia="pt-PT"/>
        </w:rPr>
        <w:t xml:space="preserve">em carta ou e-mail ao Coordenador da AFAP, </w:t>
      </w:r>
      <w:r w:rsidRPr="00731171">
        <w:rPr>
          <w:b w:val="0"/>
          <w:bCs/>
          <w:sz w:val="26"/>
          <w:szCs w:val="26"/>
          <w:lang w:val="pt-PT" w:eastAsia="pt-PT"/>
        </w:rPr>
        <w:t xml:space="preserve">Edifício da Planificação Económica, </w:t>
      </w:r>
      <w:r w:rsidRPr="00794C38">
        <w:rPr>
          <w:b w:val="0"/>
          <w:bCs/>
          <w:sz w:val="26"/>
          <w:szCs w:val="26"/>
          <w:lang w:val="pt-PT" w:eastAsia="pt-PT"/>
        </w:rPr>
        <w:t xml:space="preserve">Largo das Alfândegas, </w:t>
      </w:r>
      <w:r>
        <w:rPr>
          <w:b w:val="0"/>
          <w:bCs/>
          <w:sz w:val="26"/>
          <w:szCs w:val="26"/>
          <w:lang w:val="pt-PT" w:eastAsia="pt-PT"/>
        </w:rPr>
        <w:t xml:space="preserve">Caixa Postal 1029, S. Tomé, </w:t>
      </w:r>
      <w:r w:rsidRPr="00731171">
        <w:rPr>
          <w:b w:val="0"/>
          <w:bCs/>
          <w:sz w:val="26"/>
          <w:szCs w:val="26"/>
          <w:lang w:val="pt-PT" w:eastAsia="pt-PT"/>
        </w:rPr>
        <w:t>e-mail</w:t>
      </w:r>
      <w:hyperlink r:id="rId5" w:history="1">
        <w:r w:rsidRPr="00784E6F">
          <w:rPr>
            <w:rStyle w:val="Hiperligao"/>
            <w:b w:val="0"/>
            <w:sz w:val="26"/>
            <w:szCs w:val="26"/>
            <w:lang w:val="pt-BR"/>
          </w:rPr>
          <w:t>afap@afap.st</w:t>
        </w:r>
      </w:hyperlink>
      <w:r>
        <w:rPr>
          <w:b w:val="0"/>
          <w:sz w:val="26"/>
          <w:szCs w:val="26"/>
          <w:lang w:val="pt-BR"/>
        </w:rPr>
        <w:t xml:space="preserve">, até </w:t>
      </w:r>
      <w:r>
        <w:rPr>
          <w:b w:val="0"/>
          <w:bCs/>
          <w:sz w:val="26"/>
          <w:szCs w:val="26"/>
          <w:lang w:val="pt-PT" w:eastAsia="pt-PT"/>
        </w:rPr>
        <w:t>as 15 horas do dia 9 de dezembro de 2015.</w:t>
      </w:r>
    </w:p>
    <w:p w:rsidR="00564170" w:rsidRDefault="00564170" w:rsidP="00564170">
      <w:pPr>
        <w:pStyle w:val="Ttulo2"/>
        <w:tabs>
          <w:tab w:val="center" w:pos="4680"/>
        </w:tabs>
        <w:suppressAutoHyphens w:val="0"/>
        <w:ind w:left="-540"/>
        <w:jc w:val="both"/>
        <w:rPr>
          <w:bCs/>
          <w:sz w:val="26"/>
          <w:szCs w:val="26"/>
          <w:lang w:val="pt-PT" w:eastAsia="pt-PT"/>
        </w:rPr>
      </w:pPr>
    </w:p>
    <w:p w:rsidR="00564170" w:rsidRPr="00B5196E" w:rsidRDefault="00564170" w:rsidP="00564170">
      <w:pPr>
        <w:pStyle w:val="Ttulo2"/>
        <w:tabs>
          <w:tab w:val="center" w:pos="4680"/>
        </w:tabs>
        <w:suppressAutoHyphens w:val="0"/>
        <w:ind w:left="-540"/>
        <w:jc w:val="both"/>
        <w:rPr>
          <w:b w:val="0"/>
          <w:bCs/>
          <w:sz w:val="26"/>
          <w:szCs w:val="26"/>
          <w:lang w:val="pt-PT" w:eastAsia="pt-PT"/>
        </w:rPr>
      </w:pPr>
      <w:r w:rsidRPr="00B5196E">
        <w:rPr>
          <w:b w:val="0"/>
          <w:sz w:val="26"/>
          <w:szCs w:val="26"/>
          <w:lang w:val="pt-PT" w:eastAsia="pt-PT"/>
        </w:rPr>
        <w:t>Os c</w:t>
      </w:r>
      <w:r>
        <w:rPr>
          <w:b w:val="0"/>
          <w:sz w:val="26"/>
          <w:szCs w:val="26"/>
          <w:lang w:val="pt-PT" w:eastAsia="pt-PT"/>
        </w:rPr>
        <w:t xml:space="preserve">andidatos </w:t>
      </w:r>
      <w:r w:rsidRPr="00B5196E">
        <w:rPr>
          <w:b w:val="0"/>
          <w:sz w:val="26"/>
          <w:szCs w:val="26"/>
          <w:lang w:val="pt-PT" w:eastAsia="pt-PT"/>
        </w:rPr>
        <w:t>interessados poderão obter informações complementares na A</w:t>
      </w:r>
      <w:r>
        <w:rPr>
          <w:b w:val="0"/>
          <w:sz w:val="26"/>
          <w:szCs w:val="26"/>
          <w:lang w:val="pt-PT" w:eastAsia="pt-PT"/>
        </w:rPr>
        <w:t>FAP</w:t>
      </w:r>
      <w:r w:rsidRPr="00B5196E">
        <w:rPr>
          <w:b w:val="0"/>
          <w:sz w:val="26"/>
          <w:szCs w:val="26"/>
          <w:lang w:val="pt-PT" w:eastAsia="pt-PT"/>
        </w:rPr>
        <w:t xml:space="preserve">, </w:t>
      </w:r>
      <w:r w:rsidRPr="00B5196E">
        <w:rPr>
          <w:rFonts w:ascii="CG Times" w:hAnsi="CG Times"/>
          <w:b w:val="0"/>
          <w:sz w:val="26"/>
          <w:szCs w:val="26"/>
          <w:lang w:val="pt-PT"/>
        </w:rPr>
        <w:t xml:space="preserve">sita no Largo das Alfandegas, Edifício da Planificação Económica, </w:t>
      </w:r>
      <w:r>
        <w:rPr>
          <w:rFonts w:ascii="CG Times" w:hAnsi="CG Times"/>
          <w:b w:val="0"/>
          <w:sz w:val="26"/>
          <w:szCs w:val="26"/>
          <w:lang w:val="pt-PT"/>
        </w:rPr>
        <w:t>1º Esq., telefone 222 52 05, e-mail</w:t>
      </w:r>
      <w:hyperlink r:id="rId6" w:history="1">
        <w:r w:rsidRPr="00784E6F">
          <w:rPr>
            <w:rStyle w:val="Hiperligao"/>
            <w:rFonts w:ascii="CG Times" w:hAnsi="CG Times"/>
            <w:b w:val="0"/>
            <w:sz w:val="26"/>
            <w:szCs w:val="26"/>
            <w:lang w:val="pt-PT"/>
          </w:rPr>
          <w:t>afap@afap.st</w:t>
        </w:r>
      </w:hyperlink>
      <w:r>
        <w:rPr>
          <w:rFonts w:ascii="CG Times" w:hAnsi="CG Times"/>
          <w:b w:val="0"/>
          <w:sz w:val="26"/>
          <w:szCs w:val="26"/>
          <w:lang w:val="pt-PT"/>
        </w:rPr>
        <w:t xml:space="preserve"> nos dias úteis, </w:t>
      </w:r>
      <w:r w:rsidRPr="00B5196E">
        <w:rPr>
          <w:rFonts w:ascii="CG Times" w:hAnsi="CG Times"/>
          <w:b w:val="0"/>
          <w:sz w:val="26"/>
          <w:szCs w:val="26"/>
          <w:lang w:val="pt-PT"/>
        </w:rPr>
        <w:t>das 8 às 1</w:t>
      </w:r>
      <w:r>
        <w:rPr>
          <w:rFonts w:ascii="CG Times" w:hAnsi="CG Times"/>
          <w:b w:val="0"/>
          <w:sz w:val="26"/>
          <w:szCs w:val="26"/>
          <w:lang w:val="pt-PT"/>
        </w:rPr>
        <w:t>2 e das 15 às 17</w:t>
      </w:r>
      <w:r w:rsidRPr="00B5196E">
        <w:rPr>
          <w:rFonts w:ascii="CG Times" w:hAnsi="CG Times"/>
          <w:b w:val="0"/>
          <w:sz w:val="26"/>
          <w:szCs w:val="26"/>
          <w:lang w:val="pt-PT"/>
        </w:rPr>
        <w:t xml:space="preserve"> horas. </w:t>
      </w:r>
    </w:p>
    <w:p w:rsidR="00564170" w:rsidRDefault="00564170" w:rsidP="00564170">
      <w:pPr>
        <w:pStyle w:val="Ttulo2"/>
        <w:tabs>
          <w:tab w:val="center" w:pos="4680"/>
        </w:tabs>
        <w:suppressAutoHyphens w:val="0"/>
        <w:ind w:left="-540"/>
        <w:jc w:val="both"/>
        <w:rPr>
          <w:b w:val="0"/>
          <w:sz w:val="26"/>
          <w:szCs w:val="26"/>
          <w:lang w:val="pt-PT" w:eastAsia="pt-PT"/>
        </w:rPr>
      </w:pPr>
    </w:p>
    <w:p w:rsidR="00564170" w:rsidRDefault="00564170" w:rsidP="00564170">
      <w:pPr>
        <w:pStyle w:val="Ttulo2"/>
        <w:tabs>
          <w:tab w:val="center" w:pos="4680"/>
        </w:tabs>
        <w:suppressAutoHyphens w:val="0"/>
        <w:ind w:left="-540"/>
        <w:jc w:val="both"/>
        <w:rPr>
          <w:b w:val="0"/>
          <w:sz w:val="26"/>
          <w:szCs w:val="26"/>
          <w:lang w:val="pt-PT" w:eastAsia="pt-PT"/>
        </w:rPr>
      </w:pPr>
      <w:r>
        <w:rPr>
          <w:b w:val="0"/>
          <w:sz w:val="26"/>
          <w:szCs w:val="26"/>
          <w:lang w:val="pt-PT" w:eastAsia="pt-PT"/>
        </w:rPr>
        <w:t>A AFAP está no direito de não aceitar nenhuma das candidaturas, sem que para tal se veja na obrigação de prestar quaisquer informações aos concorrentes.</w:t>
      </w:r>
    </w:p>
    <w:sectPr w:rsidR="00564170" w:rsidSect="00673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37074"/>
    <w:multiLevelType w:val="hybridMultilevel"/>
    <w:tmpl w:val="570AA412"/>
    <w:lvl w:ilvl="0" w:tplc="27DA3E0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70DEA"/>
    <w:rsid w:val="00002388"/>
    <w:rsid w:val="002D792D"/>
    <w:rsid w:val="002F4144"/>
    <w:rsid w:val="00332B67"/>
    <w:rsid w:val="00564170"/>
    <w:rsid w:val="005B4D84"/>
    <w:rsid w:val="00673871"/>
    <w:rsid w:val="006D4B4F"/>
    <w:rsid w:val="0079696A"/>
    <w:rsid w:val="00885BD1"/>
    <w:rsid w:val="00A70DEA"/>
    <w:rsid w:val="00B3096E"/>
    <w:rsid w:val="00B4041B"/>
    <w:rsid w:val="00B67367"/>
    <w:rsid w:val="00B81F52"/>
    <w:rsid w:val="00C15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871"/>
  </w:style>
  <w:style w:type="paragraph" w:styleId="Ttulo2">
    <w:name w:val="heading 2"/>
    <w:basedOn w:val="Normal"/>
    <w:next w:val="Normal"/>
    <w:link w:val="Ttulo2Carcter"/>
    <w:qFormat/>
    <w:rsid w:val="00564170"/>
    <w:p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A70DEA"/>
    <w:rPr>
      <w:color w:val="0000FF" w:themeColor="hyperlink"/>
      <w:u w:val="single"/>
    </w:rPr>
  </w:style>
  <w:style w:type="character" w:customStyle="1" w:styleId="Ttulo2Carcter">
    <w:name w:val="Título 2 Carácter"/>
    <w:basedOn w:val="Tipodeletrapredefinidodopargrafo"/>
    <w:link w:val="Ttulo2"/>
    <w:rsid w:val="00564170"/>
    <w:rPr>
      <w:rFonts w:ascii="Times New Roman" w:eastAsia="Times New Roman" w:hAnsi="Times New Roman" w:cs="Times New Roman"/>
      <w:b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2">
    <w:name w:val="heading 2"/>
    <w:basedOn w:val="Normal"/>
    <w:next w:val="Normal"/>
    <w:link w:val="Cabealho2Carcter"/>
    <w:qFormat/>
    <w:rsid w:val="00564170"/>
    <w:p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A70DEA"/>
    <w:rPr>
      <w:color w:val="0000FF" w:themeColor="hyperlink"/>
      <w:u w:val="single"/>
    </w:rPr>
  </w:style>
  <w:style w:type="character" w:customStyle="1" w:styleId="Cabealho2Carcter">
    <w:name w:val="Cabeçalho 2 Carácter"/>
    <w:basedOn w:val="Tipodeletrapredefinidodopargrafo"/>
    <w:link w:val="Cabealho2"/>
    <w:rsid w:val="00564170"/>
    <w:rPr>
      <w:rFonts w:ascii="Times New Roman" w:eastAsia="Times New Roman" w:hAnsi="Times New Roman" w:cs="Times New Roman"/>
      <w:b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ap@afap.st" TargetMode="External"/><Relationship Id="rId5" Type="http://schemas.openxmlformats.org/officeDocument/2006/relationships/hyperlink" Target="mailto:afap@afap.st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Abel</cp:lastModifiedBy>
  <cp:revision>2</cp:revision>
  <dcterms:created xsi:type="dcterms:W3CDTF">2015-11-27T15:28:00Z</dcterms:created>
  <dcterms:modified xsi:type="dcterms:W3CDTF">2015-11-27T15:28:00Z</dcterms:modified>
</cp:coreProperties>
</file>