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E22F" w14:textId="77777777" w:rsidR="004C0AD8" w:rsidRPr="004C0AD8" w:rsidRDefault="004C0AD8" w:rsidP="004C0AD8">
      <w:pPr>
        <w:spacing w:after="0" w:line="276" w:lineRule="auto"/>
        <w:ind w:left="1985" w:firstLine="0"/>
        <w:rPr>
          <w:rFonts w:ascii="Trebuchet MS" w:hAnsi="Trebuchet MS" w:cs="Arial"/>
          <w:b/>
          <w:bCs/>
          <w:color w:val="auto"/>
          <w:szCs w:val="24"/>
          <w:lang w:eastAsia="en-US" w:bidi="en-US"/>
        </w:rPr>
      </w:pPr>
      <w:bookmarkStart w:id="0" w:name="_GoBack"/>
      <w:bookmarkEnd w:id="0"/>
      <w:r w:rsidRPr="004C0AD8">
        <w:rPr>
          <w:rFonts w:ascii="Trebuchet MS" w:hAnsi="Trebuchet MS" w:cs="Arial"/>
          <w:b/>
          <w:bCs/>
          <w:noProof/>
          <w:color w:val="auto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2839B74" wp14:editId="5DEF68D0">
            <wp:simplePos x="0" y="0"/>
            <wp:positionH relativeFrom="column">
              <wp:posOffset>10970</wp:posOffset>
            </wp:positionH>
            <wp:positionV relativeFrom="paragraph">
              <wp:posOffset>-95753</wp:posOffset>
            </wp:positionV>
            <wp:extent cx="879585" cy="882869"/>
            <wp:effectExtent l="19050" t="0" r="0" b="0"/>
            <wp:wrapNone/>
            <wp:docPr id="2" name="Picture 1" descr="G:\UCP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C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5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AD8">
        <w:rPr>
          <w:rFonts w:ascii="Trebuchet MS" w:hAnsi="Trebuchet MS" w:cs="Arial"/>
          <w:b/>
          <w:bCs/>
          <w:noProof/>
          <w:color w:val="auto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CBD4" wp14:editId="1B5C5CCF">
                <wp:simplePos x="0" y="0"/>
                <wp:positionH relativeFrom="column">
                  <wp:posOffset>1125855</wp:posOffset>
                </wp:positionH>
                <wp:positionV relativeFrom="paragraph">
                  <wp:posOffset>-6350</wp:posOffset>
                </wp:positionV>
                <wp:extent cx="0" cy="792480"/>
                <wp:effectExtent l="5715" t="7620" r="1333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9A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8.65pt;margin-top:-.5pt;width:0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NOHgIAADo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"/>
            </w:pict>
          </mc:Fallback>
        </mc:AlternateContent>
      </w:r>
      <w:r w:rsidRPr="004C0AD8">
        <w:rPr>
          <w:rFonts w:ascii="Trebuchet MS" w:hAnsi="Trebuchet MS" w:cs="Arial"/>
          <w:b/>
          <w:bCs/>
          <w:color w:val="auto"/>
          <w:szCs w:val="24"/>
          <w:lang w:eastAsia="en-US" w:bidi="en-US"/>
        </w:rPr>
        <w:t>UNIVERSIDADE CATÓLICA PORTUGUESA</w:t>
      </w:r>
    </w:p>
    <w:p w14:paraId="1D358C47" w14:textId="77777777" w:rsidR="004C0AD8" w:rsidRPr="004C0AD8" w:rsidRDefault="004C0AD8" w:rsidP="004C0AD8">
      <w:pPr>
        <w:spacing w:after="200" w:line="276" w:lineRule="auto"/>
        <w:ind w:left="1985" w:firstLine="0"/>
        <w:rPr>
          <w:rFonts w:ascii="Trebuchet MS" w:hAnsi="Trebuchet MS" w:cs="Arial"/>
          <w:b/>
          <w:bCs/>
          <w:color w:val="auto"/>
          <w:sz w:val="20"/>
          <w:szCs w:val="20"/>
          <w:lang w:eastAsia="en-US" w:bidi="en-US"/>
        </w:rPr>
      </w:pPr>
      <w:r w:rsidRPr="004C0AD8">
        <w:rPr>
          <w:rFonts w:ascii="Trebuchet MS" w:hAnsi="Trebuchet MS" w:cs="Arial"/>
          <w:b/>
          <w:bCs/>
          <w:color w:val="auto"/>
          <w:sz w:val="20"/>
          <w:szCs w:val="20"/>
          <w:lang w:eastAsia="en-US" w:bidi="en-US"/>
        </w:rPr>
        <w:t>FACULDADE DE TEOLOGIA</w:t>
      </w:r>
    </w:p>
    <w:p w14:paraId="188037EE" w14:textId="77777777" w:rsidR="004C0AD8" w:rsidRPr="004C0AD8" w:rsidRDefault="004C0AD8" w:rsidP="004C0AD8">
      <w:pPr>
        <w:autoSpaceDE w:val="0"/>
        <w:autoSpaceDN w:val="0"/>
        <w:adjustRightInd w:val="0"/>
        <w:spacing w:after="0" w:line="240" w:lineRule="auto"/>
        <w:ind w:left="1985" w:firstLine="0"/>
        <w:jc w:val="left"/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  <w:lang w:eastAsia="en-US" w:bidi="he-IL"/>
        </w:rPr>
      </w:pPr>
      <w:r w:rsidRPr="004C0AD8">
        <w:rPr>
          <w:rFonts w:ascii="Trebuchet MS" w:hAnsi="Trebuchet MS" w:cs="Trebuchet MS"/>
          <w:b/>
          <w:bCs/>
          <w:color w:val="auto"/>
          <w:sz w:val="20"/>
          <w:szCs w:val="20"/>
          <w:lang w:eastAsia="en-US" w:bidi="he-IL"/>
        </w:rPr>
        <w:t>M</w:t>
      </w:r>
      <w:r w:rsidRPr="004C0AD8">
        <w:rPr>
          <w:rFonts w:ascii="Trebuchet MS" w:hAnsi="Trebuchet MS" w:cs="Trebuchet MS"/>
          <w:b/>
          <w:bCs/>
          <w:color w:val="auto"/>
          <w:sz w:val="16"/>
          <w:szCs w:val="16"/>
          <w:lang w:eastAsia="en-US" w:bidi="he-IL"/>
        </w:rPr>
        <w:t xml:space="preserve">ESTRADO </w:t>
      </w:r>
      <w:r w:rsidRPr="004C0AD8">
        <w:rPr>
          <w:rFonts w:ascii="Trebuchet MS" w:hAnsi="Trebuchet MS" w:cs="Trebuchet MS"/>
          <w:b/>
          <w:bCs/>
          <w:color w:val="auto"/>
          <w:sz w:val="20"/>
          <w:szCs w:val="20"/>
          <w:lang w:eastAsia="en-US" w:bidi="he-IL"/>
        </w:rPr>
        <w:t>I</w:t>
      </w:r>
      <w:r w:rsidRPr="004C0AD8">
        <w:rPr>
          <w:rFonts w:ascii="Trebuchet MS" w:hAnsi="Trebuchet MS" w:cs="Trebuchet MS"/>
          <w:b/>
          <w:bCs/>
          <w:color w:val="auto"/>
          <w:sz w:val="16"/>
          <w:szCs w:val="16"/>
          <w:lang w:eastAsia="en-US" w:bidi="he-IL"/>
        </w:rPr>
        <w:t xml:space="preserve">NTEGRADO EM </w:t>
      </w:r>
      <w:r w:rsidRPr="004C0AD8">
        <w:rPr>
          <w:rFonts w:ascii="Trebuchet MS" w:hAnsi="Trebuchet MS" w:cs="Trebuchet MS"/>
          <w:b/>
          <w:bCs/>
          <w:color w:val="auto"/>
          <w:sz w:val="20"/>
          <w:szCs w:val="20"/>
          <w:lang w:eastAsia="en-US" w:bidi="he-IL"/>
        </w:rPr>
        <w:t>T</w:t>
      </w:r>
      <w:r w:rsidRPr="004C0AD8">
        <w:rPr>
          <w:rFonts w:ascii="Trebuchet MS" w:hAnsi="Trebuchet MS" w:cs="Trebuchet MS"/>
          <w:b/>
          <w:bCs/>
          <w:color w:val="auto"/>
          <w:sz w:val="16"/>
          <w:szCs w:val="16"/>
          <w:lang w:eastAsia="en-US" w:bidi="he-IL"/>
        </w:rPr>
        <w:t xml:space="preserve">EOLOGIA </w:t>
      </w:r>
      <w:r w:rsidRPr="004C0AD8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  <w:lang w:eastAsia="en-US" w:bidi="he-IL"/>
        </w:rPr>
        <w:t>(1.º grau canónico)</w:t>
      </w:r>
    </w:p>
    <w:p w14:paraId="5D7AD728" w14:textId="77777777" w:rsidR="004C0AD8" w:rsidRPr="004C0AD8" w:rsidRDefault="004C0AD8" w:rsidP="004C0AD8">
      <w:pPr>
        <w:spacing w:after="0" w:line="240" w:lineRule="auto"/>
        <w:ind w:left="1985" w:firstLine="0"/>
        <w:jc w:val="left"/>
        <w:rPr>
          <w:rFonts w:ascii="Calibri" w:hAnsi="Calibri" w:cs="Arial"/>
          <w:color w:val="auto"/>
          <w:szCs w:val="24"/>
          <w:lang w:eastAsia="en-US" w:bidi="en-US"/>
        </w:rPr>
      </w:pPr>
    </w:p>
    <w:p w14:paraId="507E9302" w14:textId="77777777" w:rsidR="004C0AD8" w:rsidRPr="004C0AD8" w:rsidRDefault="004C0AD8" w:rsidP="004C0AD8">
      <w:pPr>
        <w:spacing w:after="0" w:line="240" w:lineRule="auto"/>
        <w:ind w:left="1985" w:firstLine="0"/>
        <w:jc w:val="left"/>
        <w:rPr>
          <w:rFonts w:ascii="Calibri" w:hAnsi="Calibri" w:cs="Arial"/>
          <w:color w:val="auto"/>
          <w:szCs w:val="24"/>
          <w:lang w:eastAsia="en-US" w:bidi="en-US"/>
        </w:rPr>
      </w:pPr>
    </w:p>
    <w:p w14:paraId="6534A9D5" w14:textId="77777777" w:rsidR="004C0AD8" w:rsidRPr="004C0AD8" w:rsidRDefault="004C0AD8" w:rsidP="004C0AD8">
      <w:pPr>
        <w:spacing w:after="0" w:line="240" w:lineRule="auto"/>
        <w:ind w:left="1985" w:firstLine="0"/>
        <w:jc w:val="left"/>
        <w:rPr>
          <w:rFonts w:ascii="Calibri" w:hAnsi="Calibri" w:cs="Arial"/>
          <w:color w:val="auto"/>
          <w:szCs w:val="24"/>
          <w:lang w:eastAsia="en-US" w:bidi="en-US"/>
        </w:rPr>
      </w:pPr>
    </w:p>
    <w:p w14:paraId="7C424011" w14:textId="77777777" w:rsidR="004C0AD8" w:rsidRPr="004C0AD8" w:rsidRDefault="004C0AD8" w:rsidP="004C0AD8">
      <w:pPr>
        <w:spacing w:after="18" w:line="259" w:lineRule="auto"/>
        <w:ind w:left="120" w:firstLine="0"/>
        <w:jc w:val="left"/>
        <w:rPr>
          <w:rFonts w:ascii="Calibri" w:eastAsia="Calibri" w:hAnsi="Calibri" w:cs="Arial"/>
          <w:color w:val="auto"/>
          <w:sz w:val="22"/>
          <w:lang w:eastAsia="en-US"/>
        </w:rPr>
      </w:pPr>
    </w:p>
    <w:p w14:paraId="0F7DCC3D" w14:textId="77777777" w:rsidR="004C0AD8" w:rsidRPr="004C0AD8" w:rsidRDefault="004C0AD8" w:rsidP="004C0AD8">
      <w:pPr>
        <w:spacing w:after="0" w:line="200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eastAsia="en-US"/>
        </w:rPr>
      </w:pPr>
    </w:p>
    <w:p w14:paraId="002EBC4F" w14:textId="77777777" w:rsidR="004C0AD8" w:rsidRPr="004C0AD8" w:rsidRDefault="004C0AD8" w:rsidP="004C0AD8">
      <w:pPr>
        <w:spacing w:after="0" w:line="200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eastAsia="en-US"/>
        </w:rPr>
      </w:pPr>
    </w:p>
    <w:p w14:paraId="2756B937" w14:textId="77777777" w:rsidR="004C0AD8" w:rsidRPr="004C0AD8" w:rsidRDefault="004C0AD8" w:rsidP="004C0AD8">
      <w:pPr>
        <w:spacing w:after="0" w:line="200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eastAsia="en-US"/>
        </w:rPr>
      </w:pPr>
    </w:p>
    <w:p w14:paraId="5AB804E1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3CA77B77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5FC179AE" w14:textId="22FF0C8F" w:rsidR="00CE5E82" w:rsidRPr="00C941F7" w:rsidRDefault="00CE5E82" w:rsidP="00FD4F56">
      <w:pPr>
        <w:spacing w:after="0" w:line="200" w:lineRule="exact"/>
        <w:ind w:left="0" w:firstLine="0"/>
        <w:rPr>
          <w:sz w:val="20"/>
          <w:szCs w:val="20"/>
        </w:rPr>
      </w:pPr>
    </w:p>
    <w:p w14:paraId="5E1F47F6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1CDC3AB7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3CC39B82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1312E985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76FF9080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55D05529" w14:textId="5E8CFF66" w:rsidR="00CE5E82" w:rsidRPr="00C941F7" w:rsidRDefault="00FD4F56" w:rsidP="00FD4F56">
      <w:pPr>
        <w:spacing w:after="0" w:line="360" w:lineRule="auto"/>
        <w:ind w:left="0" w:firstLine="0"/>
        <w:jc w:val="center"/>
        <w:rPr>
          <w:rFonts w:ascii="Trebuchet MS" w:hAnsi="Trebuchet MS" w:cs="Trebuchet MS"/>
          <w:b/>
          <w:szCs w:val="24"/>
        </w:rPr>
      </w:pPr>
      <w:r>
        <w:rPr>
          <w:rFonts w:ascii="Trebuchet MS" w:hAnsi="Trebuchet MS" w:cs="Trebuchet MS"/>
          <w:b/>
          <w:szCs w:val="24"/>
        </w:rPr>
        <w:t>VICENTE SACRAMENTO DE SOUSA COELHO</w:t>
      </w:r>
    </w:p>
    <w:p w14:paraId="5D36511D" w14:textId="77777777" w:rsidR="00CE5E82" w:rsidRPr="00C941F7" w:rsidRDefault="00CE5E82" w:rsidP="00660D32">
      <w:pPr>
        <w:spacing w:before="14" w:after="0" w:line="360" w:lineRule="auto"/>
        <w:ind w:left="0" w:firstLine="0"/>
        <w:rPr>
          <w:sz w:val="26"/>
          <w:szCs w:val="26"/>
        </w:rPr>
      </w:pPr>
    </w:p>
    <w:p w14:paraId="59C6E9D9" w14:textId="5A5C31B9" w:rsidR="00A3254C" w:rsidRPr="00CE5B19" w:rsidRDefault="00A3254C" w:rsidP="00A3254C">
      <w:pPr>
        <w:spacing w:after="0" w:line="360" w:lineRule="auto"/>
        <w:ind w:left="2362" w:right="1877" w:firstLine="0"/>
        <w:jc w:val="center"/>
        <w:rPr>
          <w:rFonts w:ascii="Trebuchet MS" w:hAnsi="Trebuchet MS" w:cs="Trebuchet MS"/>
          <w:i/>
          <w:iCs/>
          <w:spacing w:val="-1"/>
          <w:szCs w:val="24"/>
        </w:rPr>
      </w:pPr>
      <w:r>
        <w:rPr>
          <w:rFonts w:eastAsia="Garamond"/>
          <w:b/>
          <w:color w:val="auto"/>
          <w:sz w:val="28"/>
          <w:szCs w:val="28"/>
        </w:rPr>
        <w:t xml:space="preserve">UMA </w:t>
      </w:r>
      <w:r w:rsidR="00854782">
        <w:rPr>
          <w:rFonts w:eastAsia="Garamond"/>
          <w:b/>
          <w:color w:val="auto"/>
          <w:sz w:val="28"/>
          <w:szCs w:val="28"/>
        </w:rPr>
        <w:t>A</w:t>
      </w:r>
      <w:r>
        <w:rPr>
          <w:rFonts w:eastAsia="Garamond"/>
          <w:b/>
          <w:color w:val="auto"/>
          <w:sz w:val="28"/>
          <w:szCs w:val="28"/>
        </w:rPr>
        <w:t>UDIÇÃO TEOLÓGICA DA LITERATURA:</w:t>
      </w:r>
      <w:r w:rsidR="00854782">
        <w:rPr>
          <w:rFonts w:ascii="Trebuchet MS" w:hAnsi="Trebuchet MS" w:cs="Trebuchet MS"/>
          <w:b/>
          <w:spacing w:val="-1"/>
          <w:sz w:val="28"/>
          <w:szCs w:val="28"/>
        </w:rPr>
        <w:t xml:space="preserve"> </w:t>
      </w:r>
    </w:p>
    <w:p w14:paraId="67EA6692" w14:textId="18FF75BA" w:rsidR="007B7A65" w:rsidRPr="00A3254C" w:rsidRDefault="00FD4F56" w:rsidP="00FD4F56">
      <w:pPr>
        <w:spacing w:after="0" w:line="360" w:lineRule="auto"/>
        <w:ind w:left="2362" w:right="1877" w:firstLine="0"/>
        <w:jc w:val="center"/>
        <w:rPr>
          <w:rFonts w:ascii="Trebuchet MS" w:hAnsi="Trebuchet MS" w:cs="Trebuchet MS"/>
          <w:b/>
          <w:i/>
          <w:iCs/>
          <w:spacing w:val="-1"/>
          <w:szCs w:val="24"/>
        </w:rPr>
      </w:pPr>
      <w:r w:rsidRPr="00A3254C">
        <w:rPr>
          <w:rFonts w:ascii="Trebuchet MS" w:hAnsi="Trebuchet MS" w:cs="Trebuchet MS"/>
          <w:b/>
          <w:i/>
          <w:iCs/>
          <w:spacing w:val="-1"/>
          <w:szCs w:val="24"/>
        </w:rPr>
        <w:t>É NOSSO O SOLO SAGRADO DA TERRA</w:t>
      </w:r>
    </w:p>
    <w:p w14:paraId="675831F2" w14:textId="23713D58" w:rsidR="00A3254C" w:rsidRDefault="00A3254C" w:rsidP="00A3254C">
      <w:pPr>
        <w:spacing w:after="0" w:line="360" w:lineRule="auto"/>
        <w:ind w:left="2362" w:right="1877" w:firstLine="0"/>
        <w:jc w:val="center"/>
        <w:rPr>
          <w:rFonts w:ascii="Trebuchet MS" w:hAnsi="Trebuchet MS" w:cs="Trebuchet MS"/>
          <w:b/>
          <w:spacing w:val="-1"/>
          <w:sz w:val="28"/>
          <w:szCs w:val="28"/>
        </w:rPr>
      </w:pPr>
      <w:r>
        <w:rPr>
          <w:rFonts w:ascii="Trebuchet MS" w:hAnsi="Trebuchet MS" w:cs="Trebuchet MS"/>
          <w:b/>
          <w:spacing w:val="-1"/>
          <w:sz w:val="28"/>
          <w:szCs w:val="28"/>
        </w:rPr>
        <w:t>De Alda Espírito Santo</w:t>
      </w:r>
    </w:p>
    <w:p w14:paraId="3D8111A5" w14:textId="77777777" w:rsidR="00A3254C" w:rsidRDefault="00A3254C" w:rsidP="00A3254C">
      <w:pPr>
        <w:spacing w:after="0" w:line="360" w:lineRule="auto"/>
        <w:ind w:left="2362" w:right="1877" w:firstLine="0"/>
        <w:jc w:val="center"/>
        <w:rPr>
          <w:rFonts w:ascii="Trebuchet MS" w:hAnsi="Trebuchet MS" w:cs="Trebuchet MS"/>
          <w:b/>
          <w:spacing w:val="-1"/>
          <w:sz w:val="28"/>
          <w:szCs w:val="28"/>
        </w:rPr>
      </w:pPr>
      <w:r>
        <w:rPr>
          <w:rFonts w:ascii="Trebuchet MS" w:hAnsi="Trebuchet MS" w:cs="Trebuchet MS"/>
          <w:b/>
          <w:spacing w:val="-1"/>
          <w:sz w:val="28"/>
          <w:szCs w:val="28"/>
        </w:rPr>
        <w:t xml:space="preserve">       </w:t>
      </w:r>
    </w:p>
    <w:p w14:paraId="09A5392F" w14:textId="77777777" w:rsidR="00660D32" w:rsidRDefault="00CE5E82" w:rsidP="00660D32">
      <w:pPr>
        <w:spacing w:after="0" w:line="276" w:lineRule="auto"/>
        <w:ind w:left="2362" w:right="1877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Trabalho realizado no âmbito da </w:t>
      </w:r>
      <w:r w:rsidR="00660D32">
        <w:rPr>
          <w:rFonts w:ascii="Trebuchet MS" w:hAnsi="Trebuchet MS" w:cs="Trebuchet MS"/>
          <w:b/>
          <w:sz w:val="20"/>
          <w:szCs w:val="20"/>
        </w:rPr>
        <w:t>disciplina</w:t>
      </w:r>
    </w:p>
    <w:p w14:paraId="37073DD0" w14:textId="09401228" w:rsidR="00660D32" w:rsidRDefault="54840DD3" w:rsidP="54840DD3">
      <w:pPr>
        <w:spacing w:after="0" w:line="276" w:lineRule="auto"/>
        <w:ind w:left="2362" w:right="1877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54840DD3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Estética e Teologia </w:t>
      </w:r>
    </w:p>
    <w:p w14:paraId="09F579F4" w14:textId="482B024F" w:rsidR="00660D32" w:rsidRDefault="54840DD3" w:rsidP="54840DD3">
      <w:pPr>
        <w:spacing w:after="0" w:line="276" w:lineRule="auto"/>
        <w:ind w:left="2362" w:right="1877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54840DD3">
        <w:rPr>
          <w:rFonts w:ascii="Trebuchet MS" w:eastAsia="Trebuchet MS" w:hAnsi="Trebuchet MS" w:cs="Trebuchet MS"/>
          <w:b/>
          <w:bCs/>
          <w:sz w:val="20"/>
          <w:szCs w:val="20"/>
        </w:rPr>
        <w:t>sob orientação de:</w:t>
      </w:r>
    </w:p>
    <w:p w14:paraId="21E1DD84" w14:textId="77777777" w:rsidR="00CE5E82" w:rsidRPr="00660D32" w:rsidRDefault="00CE5E82" w:rsidP="00224E4D">
      <w:pPr>
        <w:spacing w:after="0" w:line="276" w:lineRule="auto"/>
        <w:ind w:left="2362" w:right="1877"/>
        <w:rPr>
          <w:rFonts w:ascii="Trebuchet MS" w:hAnsi="Trebuchet MS" w:cs="Trebuchet MS"/>
          <w:b/>
          <w:sz w:val="20"/>
          <w:szCs w:val="20"/>
        </w:rPr>
      </w:pPr>
      <w:r w:rsidRPr="00C941F7">
        <w:rPr>
          <w:rFonts w:ascii="Trebuchet MS" w:hAnsi="Trebuchet MS" w:cs="Trebuchet MS"/>
          <w:b/>
          <w:spacing w:val="2"/>
          <w:sz w:val="20"/>
          <w:szCs w:val="20"/>
        </w:rPr>
        <w:t>P</w:t>
      </w:r>
      <w:r w:rsidRPr="00C941F7">
        <w:rPr>
          <w:rFonts w:ascii="Trebuchet MS" w:hAnsi="Trebuchet MS" w:cs="Trebuchet MS"/>
          <w:b/>
          <w:sz w:val="20"/>
          <w:szCs w:val="20"/>
        </w:rPr>
        <w:t>r</w:t>
      </w:r>
      <w:r w:rsidRPr="00C941F7">
        <w:rPr>
          <w:rFonts w:ascii="Trebuchet MS" w:hAnsi="Trebuchet MS" w:cs="Trebuchet MS"/>
          <w:b/>
          <w:spacing w:val="-4"/>
          <w:sz w:val="20"/>
          <w:szCs w:val="20"/>
        </w:rPr>
        <w:t>o</w:t>
      </w:r>
      <w:r w:rsidRPr="00C941F7">
        <w:rPr>
          <w:rFonts w:ascii="Trebuchet MS" w:hAnsi="Trebuchet MS" w:cs="Trebuchet MS"/>
          <w:b/>
          <w:spacing w:val="2"/>
          <w:sz w:val="20"/>
          <w:szCs w:val="20"/>
        </w:rPr>
        <w:t>f</w:t>
      </w:r>
      <w:r w:rsidRPr="00C941F7">
        <w:rPr>
          <w:rFonts w:ascii="Trebuchet MS" w:hAnsi="Trebuchet MS" w:cs="Trebuchet MS"/>
          <w:b/>
          <w:sz w:val="20"/>
          <w:szCs w:val="20"/>
        </w:rPr>
        <w:t>.</w:t>
      </w:r>
      <w:r w:rsidRPr="00C941F7">
        <w:rPr>
          <w:rFonts w:ascii="Trebuchet MS" w:hAnsi="Trebuchet MS" w:cs="Trebuchet MS"/>
          <w:b/>
          <w:spacing w:val="1"/>
          <w:sz w:val="20"/>
          <w:szCs w:val="20"/>
        </w:rPr>
        <w:t xml:space="preserve"> </w:t>
      </w:r>
      <w:r w:rsidRPr="00C941F7">
        <w:rPr>
          <w:rFonts w:ascii="Trebuchet MS" w:hAnsi="Trebuchet MS" w:cs="Trebuchet MS"/>
          <w:b/>
          <w:spacing w:val="-5"/>
          <w:sz w:val="20"/>
          <w:szCs w:val="20"/>
        </w:rPr>
        <w:t>D</w:t>
      </w:r>
      <w:r w:rsidRPr="00C941F7">
        <w:rPr>
          <w:rFonts w:ascii="Trebuchet MS" w:hAnsi="Trebuchet MS" w:cs="Trebuchet MS"/>
          <w:b/>
          <w:spacing w:val="1"/>
          <w:sz w:val="20"/>
          <w:szCs w:val="20"/>
        </w:rPr>
        <w:t>ou</w:t>
      </w:r>
      <w:r w:rsidRPr="00C941F7">
        <w:rPr>
          <w:rFonts w:ascii="Trebuchet MS" w:hAnsi="Trebuchet MS" w:cs="Trebuchet MS"/>
          <w:b/>
          <w:spacing w:val="-3"/>
          <w:sz w:val="20"/>
          <w:szCs w:val="20"/>
        </w:rPr>
        <w:t>t</w:t>
      </w:r>
      <w:r w:rsidRPr="00C941F7">
        <w:rPr>
          <w:rFonts w:ascii="Trebuchet MS" w:hAnsi="Trebuchet MS" w:cs="Trebuchet MS"/>
          <w:b/>
          <w:spacing w:val="1"/>
          <w:sz w:val="20"/>
          <w:szCs w:val="20"/>
        </w:rPr>
        <w:t>o</w:t>
      </w:r>
      <w:r w:rsidRPr="00C941F7">
        <w:rPr>
          <w:rFonts w:ascii="Trebuchet MS" w:hAnsi="Trebuchet MS" w:cs="Trebuchet MS"/>
          <w:b/>
          <w:sz w:val="20"/>
          <w:szCs w:val="20"/>
        </w:rPr>
        <w:t>r</w:t>
      </w:r>
      <w:r w:rsidR="00660D32">
        <w:rPr>
          <w:rFonts w:ascii="Trebuchet MS" w:hAnsi="Trebuchet MS" w:cs="Trebuchet MS"/>
          <w:b/>
          <w:sz w:val="20"/>
          <w:szCs w:val="20"/>
        </w:rPr>
        <w:t xml:space="preserve"> </w:t>
      </w:r>
      <w:r w:rsidR="00224E4D">
        <w:rPr>
          <w:rFonts w:ascii="Trebuchet MS" w:hAnsi="Trebuchet MS" w:cs="Trebuchet MS"/>
          <w:b/>
          <w:sz w:val="20"/>
          <w:szCs w:val="20"/>
        </w:rPr>
        <w:t>Tolentino Mendonça</w:t>
      </w:r>
    </w:p>
    <w:p w14:paraId="59156F2B" w14:textId="77777777" w:rsidR="00CE5E82" w:rsidRPr="00C941F7" w:rsidRDefault="00CE5E82" w:rsidP="00CE5E82">
      <w:pPr>
        <w:spacing w:before="2" w:after="0" w:line="120" w:lineRule="exact"/>
        <w:rPr>
          <w:sz w:val="12"/>
          <w:szCs w:val="12"/>
        </w:rPr>
      </w:pPr>
    </w:p>
    <w:p w14:paraId="65774F11" w14:textId="77777777" w:rsidR="00CE5E82" w:rsidRDefault="00CE5E82" w:rsidP="00CE5E82">
      <w:pPr>
        <w:spacing w:after="0" w:line="200" w:lineRule="exact"/>
        <w:ind w:left="0" w:firstLine="0"/>
        <w:rPr>
          <w:sz w:val="20"/>
          <w:szCs w:val="20"/>
        </w:rPr>
      </w:pPr>
    </w:p>
    <w:p w14:paraId="1C2A2265" w14:textId="77777777" w:rsidR="00660D32" w:rsidRDefault="00660D32" w:rsidP="00CE5E82">
      <w:pPr>
        <w:spacing w:after="0" w:line="200" w:lineRule="exact"/>
        <w:ind w:left="0" w:firstLine="0"/>
        <w:rPr>
          <w:sz w:val="20"/>
          <w:szCs w:val="20"/>
        </w:rPr>
      </w:pPr>
    </w:p>
    <w:p w14:paraId="5BB356A9" w14:textId="77777777" w:rsidR="00660D32" w:rsidRPr="00C941F7" w:rsidRDefault="00660D32" w:rsidP="00CE5E82">
      <w:pPr>
        <w:spacing w:after="0" w:line="200" w:lineRule="exact"/>
        <w:ind w:left="0" w:firstLine="0"/>
        <w:rPr>
          <w:sz w:val="20"/>
          <w:szCs w:val="20"/>
        </w:rPr>
      </w:pPr>
    </w:p>
    <w:p w14:paraId="534E390D" w14:textId="77777777" w:rsidR="00CE5E82" w:rsidRDefault="00CE5E82" w:rsidP="00CE5E82">
      <w:pPr>
        <w:spacing w:after="0" w:line="200" w:lineRule="exact"/>
        <w:rPr>
          <w:sz w:val="20"/>
          <w:szCs w:val="20"/>
        </w:rPr>
      </w:pPr>
    </w:p>
    <w:p w14:paraId="38112E29" w14:textId="77777777" w:rsidR="00660D32" w:rsidRDefault="00660D32" w:rsidP="00CE5E82">
      <w:pPr>
        <w:spacing w:after="0" w:line="200" w:lineRule="exact"/>
        <w:rPr>
          <w:sz w:val="20"/>
          <w:szCs w:val="20"/>
        </w:rPr>
      </w:pPr>
    </w:p>
    <w:p w14:paraId="32E1063B" w14:textId="77777777" w:rsidR="00660D32" w:rsidRDefault="00660D32" w:rsidP="00CE5E82">
      <w:pPr>
        <w:spacing w:after="0" w:line="200" w:lineRule="exact"/>
        <w:rPr>
          <w:sz w:val="20"/>
          <w:szCs w:val="20"/>
        </w:rPr>
      </w:pPr>
    </w:p>
    <w:p w14:paraId="73C3DF4B" w14:textId="77777777" w:rsidR="00660D32" w:rsidRDefault="00660D32" w:rsidP="00CE5E82">
      <w:pPr>
        <w:spacing w:after="0" w:line="200" w:lineRule="exact"/>
        <w:rPr>
          <w:sz w:val="20"/>
          <w:szCs w:val="20"/>
        </w:rPr>
      </w:pPr>
    </w:p>
    <w:p w14:paraId="0921730D" w14:textId="77777777" w:rsidR="00660D32" w:rsidRDefault="00660D32" w:rsidP="00CE5E82">
      <w:pPr>
        <w:spacing w:after="0" w:line="200" w:lineRule="exact"/>
        <w:rPr>
          <w:sz w:val="20"/>
          <w:szCs w:val="20"/>
        </w:rPr>
      </w:pPr>
    </w:p>
    <w:p w14:paraId="4B023A82" w14:textId="77777777" w:rsidR="00660D32" w:rsidRPr="00C941F7" w:rsidRDefault="00660D32" w:rsidP="00CE5E82">
      <w:pPr>
        <w:spacing w:after="0" w:line="200" w:lineRule="exact"/>
        <w:rPr>
          <w:sz w:val="20"/>
          <w:szCs w:val="20"/>
        </w:rPr>
      </w:pPr>
    </w:p>
    <w:p w14:paraId="3439A265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p w14:paraId="0259C6EA" w14:textId="77777777" w:rsidR="00CE5E82" w:rsidRPr="00C941F7" w:rsidRDefault="00CE5E82" w:rsidP="00CE5E82">
      <w:pPr>
        <w:spacing w:after="0" w:line="200" w:lineRule="exact"/>
        <w:ind w:left="0" w:firstLine="0"/>
        <w:rPr>
          <w:sz w:val="20"/>
          <w:szCs w:val="20"/>
        </w:rPr>
      </w:pPr>
    </w:p>
    <w:p w14:paraId="7592C96E" w14:textId="77777777" w:rsidR="00CE5E82" w:rsidRPr="00C941F7" w:rsidRDefault="00CE5E82" w:rsidP="00CE5E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1"/>
        <w:gridCol w:w="7476"/>
      </w:tblGrid>
      <w:tr w:rsidR="00CE5E82" w:rsidRPr="00C941F7" w14:paraId="2D578657" w14:textId="77777777" w:rsidTr="00880C40">
        <w:tc>
          <w:tcPr>
            <w:tcW w:w="1908" w:type="dxa"/>
            <w:tcBorders>
              <w:right w:val="single" w:sz="4" w:space="0" w:color="auto"/>
            </w:tcBorders>
          </w:tcPr>
          <w:p w14:paraId="785B3E8B" w14:textId="77777777" w:rsidR="00CE5E82" w:rsidRPr="00660D32" w:rsidRDefault="00CE5E82" w:rsidP="00880C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870" w:type="dxa"/>
            <w:tcBorders>
              <w:left w:val="single" w:sz="4" w:space="0" w:color="auto"/>
            </w:tcBorders>
          </w:tcPr>
          <w:p w14:paraId="3AB24813" w14:textId="4A0D1DCC" w:rsidR="00CE5E82" w:rsidRPr="00C941F7" w:rsidRDefault="002E2381" w:rsidP="002E2381">
            <w:pPr>
              <w:spacing w:after="0" w:line="240" w:lineRule="auto"/>
              <w:ind w:left="0" w:firstLine="0"/>
              <w:rPr>
                <w:rFonts w:ascii="Trebuchet MS" w:hAnsi="Trebuchet MS"/>
                <w:b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Cs w:val="20"/>
                <w:lang w:val="en-US"/>
              </w:rPr>
              <w:t xml:space="preserve">              Lísboa</w:t>
            </w:r>
          </w:p>
          <w:p w14:paraId="252BB69E" w14:textId="0005313C" w:rsidR="00CE5E82" w:rsidRPr="00C941F7" w:rsidRDefault="002E2381" w:rsidP="002E238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Cs w:val="20"/>
                <w:lang w:val="en-US"/>
              </w:rPr>
              <w:t xml:space="preserve"> 201</w:t>
            </w:r>
            <w:r w:rsidR="005C6730">
              <w:rPr>
                <w:rFonts w:ascii="Trebuchet MS" w:hAnsi="Trebuchet MS"/>
                <w:b/>
                <w:szCs w:val="20"/>
                <w:lang w:val="en-US"/>
              </w:rPr>
              <w:t>8</w:t>
            </w:r>
          </w:p>
        </w:tc>
      </w:tr>
    </w:tbl>
    <w:p w14:paraId="164E6881" w14:textId="6B9EDDAB" w:rsidR="00660D32" w:rsidRDefault="00660D32">
      <w:pPr>
        <w:spacing w:after="160" w:line="259" w:lineRule="auto"/>
        <w:ind w:left="0" w:firstLine="0"/>
        <w:jc w:val="left"/>
      </w:pPr>
    </w:p>
    <w:p w14:paraId="48AAC761" w14:textId="5539B0B0" w:rsidR="00FD4F56" w:rsidRDefault="00FD4F56">
      <w:pPr>
        <w:spacing w:after="160" w:line="259" w:lineRule="auto"/>
        <w:ind w:left="0" w:firstLine="0"/>
        <w:jc w:val="left"/>
      </w:pPr>
    </w:p>
    <w:p w14:paraId="213C2655" w14:textId="1DEC73D4" w:rsidR="00FD4F56" w:rsidRDefault="00FD4F56">
      <w:pPr>
        <w:spacing w:after="160" w:line="259" w:lineRule="auto"/>
        <w:ind w:left="0" w:firstLine="0"/>
        <w:jc w:val="left"/>
      </w:pPr>
    </w:p>
    <w:p w14:paraId="13245BE4" w14:textId="77777777" w:rsidR="00A3254C" w:rsidRDefault="00A3254C">
      <w:pPr>
        <w:spacing w:after="160" w:line="259" w:lineRule="auto"/>
        <w:ind w:left="0" w:firstLine="0"/>
        <w:jc w:val="left"/>
      </w:pPr>
    </w:p>
    <w:p w14:paraId="127C238F" w14:textId="1A217FF0" w:rsidR="007800AE" w:rsidRPr="001C0262" w:rsidRDefault="007B7A65" w:rsidP="00A723AC">
      <w:pPr>
        <w:pStyle w:val="Ttulo1"/>
        <w:rPr>
          <w:bCs/>
          <w:szCs w:val="28"/>
          <w:shd w:val="clear" w:color="auto" w:fill="FFFFFF"/>
        </w:rPr>
      </w:pPr>
      <w:bookmarkStart w:id="1" w:name="_Toc464320307"/>
      <w:r w:rsidRPr="001C0262">
        <w:rPr>
          <w:bCs/>
          <w:szCs w:val="28"/>
          <w:shd w:val="clear" w:color="auto" w:fill="FFFFFF"/>
        </w:rPr>
        <w:lastRenderedPageBreak/>
        <w:t>Introdu</w:t>
      </w:r>
      <w:r w:rsidR="00EC32A1" w:rsidRPr="001C0262">
        <w:rPr>
          <w:bCs/>
          <w:szCs w:val="28"/>
          <w:shd w:val="clear" w:color="auto" w:fill="FFFFFF"/>
        </w:rPr>
        <w:t>ção</w:t>
      </w:r>
    </w:p>
    <w:bookmarkEnd w:id="1"/>
    <w:p w14:paraId="00595190" w14:textId="77777777" w:rsidR="00585F0A" w:rsidRDefault="00585F0A" w:rsidP="00EB6A46">
      <w:pPr>
        <w:spacing w:after="0" w:line="360" w:lineRule="auto"/>
        <w:ind w:left="0" w:firstLine="0"/>
      </w:pPr>
    </w:p>
    <w:p w14:paraId="5BBC9C6B" w14:textId="77777777" w:rsidR="00EB6A46" w:rsidRDefault="00EB6A46" w:rsidP="0080034E">
      <w:pPr>
        <w:spacing w:after="0" w:line="360" w:lineRule="auto"/>
        <w:ind w:left="0" w:firstLine="0"/>
      </w:pPr>
    </w:p>
    <w:p w14:paraId="38A9E9A9" w14:textId="729B41B9" w:rsidR="00870F12" w:rsidRPr="00A723AC" w:rsidRDefault="00E83B96" w:rsidP="00A37462">
      <w:pPr>
        <w:spacing w:after="0" w:line="480" w:lineRule="auto"/>
        <w:ind w:left="0" w:firstLine="708"/>
        <w:rPr>
          <w:rFonts w:eastAsia="Garamond"/>
          <w:color w:val="auto"/>
        </w:rPr>
      </w:pPr>
      <w:r>
        <w:rPr>
          <w:rFonts w:eastAsia="Garamond"/>
          <w:color w:val="auto"/>
        </w:rPr>
        <w:t>A presente investigação</w:t>
      </w:r>
      <w:r w:rsidR="54840DD3" w:rsidRPr="00A723AC">
        <w:rPr>
          <w:rFonts w:eastAsia="Garamond"/>
          <w:color w:val="auto"/>
        </w:rPr>
        <w:t xml:space="preserve"> </w:t>
      </w:r>
      <w:r w:rsidR="00FD4F56" w:rsidRPr="00A723AC">
        <w:rPr>
          <w:rFonts w:eastAsia="Garamond"/>
          <w:color w:val="auto"/>
        </w:rPr>
        <w:t xml:space="preserve">é </w:t>
      </w:r>
      <w:r w:rsidRPr="00A723AC">
        <w:rPr>
          <w:rFonts w:eastAsia="Garamond"/>
          <w:color w:val="auto"/>
        </w:rPr>
        <w:t>realizada</w:t>
      </w:r>
      <w:r w:rsidR="00FD4F56" w:rsidRPr="00A723AC">
        <w:rPr>
          <w:rFonts w:eastAsia="Garamond"/>
          <w:color w:val="auto"/>
        </w:rPr>
        <w:t xml:space="preserve"> </w:t>
      </w:r>
      <w:r w:rsidR="00A723AC">
        <w:rPr>
          <w:rFonts w:eastAsia="Garamond"/>
          <w:color w:val="auto"/>
        </w:rPr>
        <w:t xml:space="preserve">no </w:t>
      </w:r>
      <w:r w:rsidR="54840DD3" w:rsidRPr="00A723AC">
        <w:rPr>
          <w:rFonts w:eastAsia="Garamond"/>
          <w:color w:val="auto"/>
        </w:rPr>
        <w:t xml:space="preserve">âmbito da </w:t>
      </w:r>
      <w:r w:rsidR="00FD4F56" w:rsidRPr="00A723AC">
        <w:rPr>
          <w:rFonts w:eastAsia="Garamond"/>
          <w:color w:val="auto"/>
        </w:rPr>
        <w:t xml:space="preserve">cadeira </w:t>
      </w:r>
      <w:r w:rsidR="54840DD3" w:rsidRPr="00A723AC">
        <w:rPr>
          <w:rFonts w:eastAsia="Garamond"/>
          <w:color w:val="auto"/>
        </w:rPr>
        <w:t>de Estética e Teologia do Mestrado Integrado</w:t>
      </w:r>
      <w:r w:rsidR="00DE026A" w:rsidRPr="00A723AC">
        <w:rPr>
          <w:rFonts w:eastAsia="Garamond"/>
          <w:color w:val="auto"/>
        </w:rPr>
        <w:t xml:space="preserve"> em Teologia </w:t>
      </w:r>
      <w:r w:rsidR="00FD4F56" w:rsidRPr="00A723AC">
        <w:rPr>
          <w:rFonts w:eastAsia="Garamond"/>
          <w:color w:val="auto"/>
        </w:rPr>
        <w:t>lecionado pelo professor doutor Tolentino Mendonça.</w:t>
      </w:r>
    </w:p>
    <w:p w14:paraId="597F0281" w14:textId="57446575" w:rsidR="00EC32A1" w:rsidRPr="00A723AC" w:rsidRDefault="00870F12" w:rsidP="00A37462">
      <w:pPr>
        <w:spacing w:after="0" w:line="480" w:lineRule="auto"/>
        <w:ind w:left="0" w:firstLine="708"/>
        <w:rPr>
          <w:rFonts w:eastAsia="Garamond"/>
          <w:color w:val="auto"/>
        </w:rPr>
      </w:pPr>
      <w:r w:rsidRPr="00A723AC">
        <w:rPr>
          <w:rFonts w:eastAsia="Garamond"/>
          <w:color w:val="auto"/>
        </w:rPr>
        <w:t>Neste trabalho</w:t>
      </w:r>
      <w:r w:rsidR="00A37462">
        <w:rPr>
          <w:rFonts w:eastAsia="Garamond"/>
          <w:color w:val="auto"/>
        </w:rPr>
        <w:t>,</w:t>
      </w:r>
      <w:r w:rsidRPr="00A723AC">
        <w:rPr>
          <w:rFonts w:eastAsia="Garamond"/>
          <w:color w:val="auto"/>
        </w:rPr>
        <w:t xml:space="preserve"> </w:t>
      </w:r>
      <w:r w:rsidR="00DE026A" w:rsidRPr="00A723AC">
        <w:rPr>
          <w:rFonts w:eastAsia="Garamond"/>
          <w:color w:val="auto"/>
        </w:rPr>
        <w:t>pretende</w:t>
      </w:r>
      <w:r w:rsidRPr="00A723AC">
        <w:rPr>
          <w:rFonts w:eastAsia="Garamond"/>
          <w:color w:val="auto"/>
        </w:rPr>
        <w:t xml:space="preserve">mos analisar </w:t>
      </w:r>
      <w:r w:rsidR="00E83B96">
        <w:rPr>
          <w:rFonts w:eastAsia="Garamond"/>
          <w:color w:val="auto"/>
        </w:rPr>
        <w:t xml:space="preserve">a obra e </w:t>
      </w:r>
      <w:r w:rsidRPr="00A723AC">
        <w:rPr>
          <w:rFonts w:eastAsia="Garamond"/>
          <w:color w:val="auto"/>
        </w:rPr>
        <w:t>um ciclo de poemas de Alda Esp</w:t>
      </w:r>
      <w:r w:rsidR="00A37462">
        <w:rPr>
          <w:rFonts w:eastAsia="Garamond"/>
          <w:color w:val="auto"/>
        </w:rPr>
        <w:t>í</w:t>
      </w:r>
      <w:r w:rsidRPr="00A723AC">
        <w:rPr>
          <w:rFonts w:eastAsia="Garamond"/>
          <w:color w:val="auto"/>
        </w:rPr>
        <w:t>rito Santo n</w:t>
      </w:r>
      <w:r w:rsidR="54840DD3" w:rsidRPr="00A723AC">
        <w:rPr>
          <w:rFonts w:eastAsia="Garamond"/>
          <w:color w:val="auto"/>
        </w:rPr>
        <w:t xml:space="preserve">a </w:t>
      </w:r>
      <w:r w:rsidR="00E83B96">
        <w:rPr>
          <w:rFonts w:eastAsia="Garamond"/>
          <w:color w:val="auto"/>
        </w:rPr>
        <w:t xml:space="preserve">sua </w:t>
      </w:r>
      <w:r w:rsidR="54840DD3" w:rsidRPr="00A723AC">
        <w:rPr>
          <w:rFonts w:eastAsia="Garamond"/>
          <w:color w:val="auto"/>
        </w:rPr>
        <w:t xml:space="preserve">obra </w:t>
      </w:r>
      <w:r w:rsidRPr="00A723AC">
        <w:rPr>
          <w:rFonts w:eastAsia="Garamond"/>
          <w:i/>
          <w:iCs/>
          <w:color w:val="auto"/>
        </w:rPr>
        <w:t>É NOSSO O SOLO SAGRADO DA TERRA.</w:t>
      </w:r>
      <w:r w:rsidRPr="00A723AC">
        <w:rPr>
          <w:rFonts w:eastAsia="Garamond"/>
          <w:color w:val="auto"/>
        </w:rPr>
        <w:t xml:space="preserve"> Ao longo do trabalho</w:t>
      </w:r>
      <w:r w:rsidR="00A37462">
        <w:rPr>
          <w:rFonts w:eastAsia="Garamond"/>
          <w:color w:val="auto"/>
        </w:rPr>
        <w:t>,</w:t>
      </w:r>
      <w:r w:rsidRPr="00A723AC">
        <w:rPr>
          <w:rFonts w:eastAsia="Garamond"/>
          <w:color w:val="auto"/>
        </w:rPr>
        <w:t xml:space="preserve"> procuraremos </w:t>
      </w:r>
      <w:r w:rsidR="54840DD3" w:rsidRPr="00A723AC">
        <w:rPr>
          <w:rFonts w:eastAsia="Garamond"/>
          <w:color w:val="auto"/>
        </w:rPr>
        <w:t>explorar a</w:t>
      </w:r>
      <w:r w:rsidRPr="00A723AC">
        <w:rPr>
          <w:rFonts w:eastAsia="Garamond"/>
          <w:color w:val="auto"/>
        </w:rPr>
        <w:t>lguns poemas da obra</w:t>
      </w:r>
      <w:r w:rsidR="00A37462">
        <w:rPr>
          <w:rFonts w:eastAsia="Garamond"/>
          <w:color w:val="auto"/>
        </w:rPr>
        <w:t>,</w:t>
      </w:r>
      <w:r w:rsidRPr="00A723AC">
        <w:rPr>
          <w:rFonts w:eastAsia="Garamond"/>
          <w:color w:val="auto"/>
        </w:rPr>
        <w:t xml:space="preserve"> de modo a descobrir nesses</w:t>
      </w:r>
      <w:r w:rsidR="54840DD3" w:rsidRPr="00A723AC">
        <w:rPr>
          <w:rFonts w:eastAsia="Garamond"/>
          <w:color w:val="auto"/>
        </w:rPr>
        <w:t xml:space="preserve"> o valor </w:t>
      </w:r>
      <w:r w:rsidR="54840DD3" w:rsidRPr="00A723AC">
        <w:rPr>
          <w:rFonts w:eastAsia="Garamond"/>
          <w:strike/>
          <w:color w:val="auto"/>
        </w:rPr>
        <w:t>e</w:t>
      </w:r>
      <w:r w:rsidR="54840DD3" w:rsidRPr="00A723AC">
        <w:rPr>
          <w:rFonts w:eastAsia="Garamond"/>
          <w:color w:val="auto"/>
        </w:rPr>
        <w:t>stético inerente à forma como a autora, por meio das palavras, descreve as suas inquietações que são também as inquietações dos seus conterrâneos</w:t>
      </w:r>
      <w:r w:rsidR="00A37462">
        <w:rPr>
          <w:rFonts w:eastAsia="Garamond"/>
          <w:color w:val="auto"/>
        </w:rPr>
        <w:t>,</w:t>
      </w:r>
      <w:r w:rsidR="54840DD3" w:rsidRPr="00A723AC">
        <w:rPr>
          <w:rFonts w:eastAsia="Garamond"/>
          <w:color w:val="auto"/>
        </w:rPr>
        <w:t xml:space="preserve"> fa</w:t>
      </w:r>
      <w:r w:rsidRPr="00A723AC">
        <w:rPr>
          <w:rFonts w:eastAsia="Garamond"/>
          <w:color w:val="auto"/>
        </w:rPr>
        <w:t>ce à problemática de exploração, ou seja, da escravatura que decorria no seu tempo. Não obstante,</w:t>
      </w:r>
      <w:r w:rsidR="00A723AC">
        <w:rPr>
          <w:rFonts w:eastAsia="Garamond"/>
          <w:color w:val="auto"/>
        </w:rPr>
        <w:t xml:space="preserve"> elegemos est</w:t>
      </w:r>
      <w:r w:rsidR="00A37462">
        <w:rPr>
          <w:rFonts w:eastAsia="Garamond"/>
          <w:color w:val="auto"/>
        </w:rPr>
        <w:t xml:space="preserve">a </w:t>
      </w:r>
      <w:r w:rsidR="00A723AC">
        <w:rPr>
          <w:rFonts w:eastAsia="Garamond"/>
          <w:color w:val="auto"/>
        </w:rPr>
        <w:t>obra de Alda E</w:t>
      </w:r>
      <w:r w:rsidR="0095748A">
        <w:rPr>
          <w:rFonts w:eastAsia="Garamond"/>
          <w:color w:val="auto"/>
        </w:rPr>
        <w:t>spí</w:t>
      </w:r>
      <w:r w:rsidR="00860E24" w:rsidRPr="00A723AC">
        <w:rPr>
          <w:rFonts w:eastAsia="Garamond"/>
          <w:color w:val="auto"/>
        </w:rPr>
        <w:t xml:space="preserve">rito </w:t>
      </w:r>
      <w:r w:rsidR="00A37462">
        <w:rPr>
          <w:rFonts w:eastAsia="Garamond"/>
          <w:color w:val="auto"/>
        </w:rPr>
        <w:t>S</w:t>
      </w:r>
      <w:r w:rsidR="00860E24" w:rsidRPr="00A723AC">
        <w:rPr>
          <w:rFonts w:eastAsia="Garamond"/>
          <w:color w:val="auto"/>
        </w:rPr>
        <w:t>anto</w:t>
      </w:r>
      <w:r w:rsidR="00E83B96">
        <w:rPr>
          <w:rFonts w:eastAsia="Garamond"/>
          <w:color w:val="auto"/>
        </w:rPr>
        <w:t xml:space="preserve"> para o nosso trabalho</w:t>
      </w:r>
      <w:r w:rsidR="00A37462">
        <w:rPr>
          <w:rFonts w:eastAsia="Garamond"/>
          <w:color w:val="auto"/>
        </w:rPr>
        <w:t>,</w:t>
      </w:r>
      <w:r w:rsidR="00E83B96">
        <w:rPr>
          <w:rFonts w:eastAsia="Garamond"/>
          <w:color w:val="auto"/>
        </w:rPr>
        <w:t xml:space="preserve"> </w:t>
      </w:r>
      <w:r w:rsidR="00860E24" w:rsidRPr="00A723AC">
        <w:rPr>
          <w:rFonts w:eastAsia="Garamond"/>
          <w:color w:val="auto"/>
        </w:rPr>
        <w:t xml:space="preserve">porque ela nos insere dentro do ambiente e </w:t>
      </w:r>
      <w:r w:rsidR="00880C40" w:rsidRPr="00A723AC">
        <w:rPr>
          <w:rFonts w:eastAsia="Garamond"/>
          <w:color w:val="auto"/>
        </w:rPr>
        <w:t>da história</w:t>
      </w:r>
      <w:r w:rsidR="54840DD3" w:rsidRPr="00A723AC">
        <w:rPr>
          <w:rFonts w:eastAsia="Garamond"/>
          <w:color w:val="auto"/>
        </w:rPr>
        <w:t xml:space="preserve"> e nos faz i</w:t>
      </w:r>
      <w:r w:rsidR="00880C40" w:rsidRPr="00A723AC">
        <w:rPr>
          <w:rFonts w:eastAsia="Garamond"/>
          <w:color w:val="auto"/>
        </w:rPr>
        <w:t xml:space="preserve">r mais além do contexto histórico, ou seja, faz-nos ir ao lugar teológico da obra. Esta leitura teológica consiste </w:t>
      </w:r>
      <w:r w:rsidR="0095748A">
        <w:rPr>
          <w:rFonts w:eastAsia="Garamond"/>
          <w:color w:val="auto"/>
        </w:rPr>
        <w:t>em ler a história e</w:t>
      </w:r>
      <w:r w:rsidR="00880C40" w:rsidRPr="00A723AC">
        <w:rPr>
          <w:rFonts w:eastAsia="Garamond"/>
          <w:color w:val="auto"/>
        </w:rPr>
        <w:t xml:space="preserve"> </w:t>
      </w:r>
      <w:r w:rsidR="54840DD3" w:rsidRPr="00A723AC">
        <w:rPr>
          <w:rFonts w:eastAsia="Garamond"/>
          <w:color w:val="auto"/>
        </w:rPr>
        <w:t>descobrir quais</w:t>
      </w:r>
      <w:r w:rsidR="00880C40" w:rsidRPr="00A723AC">
        <w:rPr>
          <w:rFonts w:eastAsia="Garamond"/>
          <w:color w:val="auto"/>
        </w:rPr>
        <w:t xml:space="preserve"> são</w:t>
      </w:r>
      <w:r w:rsidR="54840DD3" w:rsidRPr="00A723AC">
        <w:rPr>
          <w:rFonts w:eastAsia="Garamond"/>
          <w:color w:val="auto"/>
        </w:rPr>
        <w:t xml:space="preserve"> as inquietações que, por meio das palavras, a poeta transmite numa sabedoria de vida, numa experiência espiritual íntima e </w:t>
      </w:r>
      <w:r w:rsidR="00880C40" w:rsidRPr="00A723AC">
        <w:rPr>
          <w:rFonts w:eastAsia="Garamond"/>
          <w:color w:val="auto"/>
        </w:rPr>
        <w:t xml:space="preserve">numa </w:t>
      </w:r>
      <w:r w:rsidR="54840DD3" w:rsidRPr="00A723AC">
        <w:rPr>
          <w:rFonts w:eastAsia="Garamond"/>
          <w:color w:val="auto"/>
        </w:rPr>
        <w:t>profunda</w:t>
      </w:r>
      <w:r w:rsidR="00880C40" w:rsidRPr="00A723AC">
        <w:rPr>
          <w:rFonts w:eastAsia="Garamond"/>
          <w:color w:val="auto"/>
        </w:rPr>
        <w:t xml:space="preserve"> relação com o divino e com o seu povo.</w:t>
      </w:r>
    </w:p>
    <w:p w14:paraId="62276D7A" w14:textId="34DCF7B9" w:rsidR="00027BD0" w:rsidRPr="00A723AC" w:rsidRDefault="00880C40" w:rsidP="00377AD6">
      <w:pPr>
        <w:spacing w:after="0" w:line="480" w:lineRule="auto"/>
        <w:ind w:left="0" w:firstLine="708"/>
        <w:rPr>
          <w:rFonts w:eastAsia="Garamond"/>
          <w:color w:val="auto"/>
        </w:rPr>
      </w:pPr>
      <w:r w:rsidRPr="00A723AC">
        <w:rPr>
          <w:rFonts w:eastAsia="Garamond"/>
          <w:color w:val="auto"/>
        </w:rPr>
        <w:t>Sem mais delonga, aqui estão os pontos que vamos trabalhar: em primeiro lugar procuraremos apresentar</w:t>
      </w:r>
      <w:r w:rsidR="54840DD3" w:rsidRPr="00A723AC">
        <w:rPr>
          <w:rFonts w:eastAsia="Garamond"/>
          <w:color w:val="auto"/>
        </w:rPr>
        <w:t xml:space="preserve"> a vida </w:t>
      </w:r>
      <w:r w:rsidR="00E83B96">
        <w:rPr>
          <w:rFonts w:eastAsia="Garamond"/>
          <w:color w:val="auto"/>
        </w:rPr>
        <w:t>e obra da poeta</w:t>
      </w:r>
      <w:r w:rsidR="00377AD6">
        <w:rPr>
          <w:rFonts w:eastAsia="Garamond"/>
          <w:color w:val="auto"/>
        </w:rPr>
        <w:t xml:space="preserve">; em </w:t>
      </w:r>
      <w:r w:rsidRPr="00A723AC">
        <w:rPr>
          <w:rFonts w:eastAsia="Garamond"/>
          <w:color w:val="auto"/>
        </w:rPr>
        <w:t>segundo lugar,</w:t>
      </w:r>
      <w:r w:rsidR="00027BD0" w:rsidRPr="00A723AC">
        <w:rPr>
          <w:rFonts w:eastAsia="Garamond"/>
          <w:color w:val="auto"/>
        </w:rPr>
        <w:t xml:space="preserve"> analisaremos alguns poemas da obra que selecionamos procurando enfatizar o contributo que a </w:t>
      </w:r>
      <w:r w:rsidR="00A723AC" w:rsidRPr="00A723AC">
        <w:rPr>
          <w:rFonts w:eastAsia="Garamond"/>
          <w:color w:val="auto"/>
        </w:rPr>
        <w:t>poeta demo</w:t>
      </w:r>
      <w:r w:rsidR="00377AD6">
        <w:rPr>
          <w:rFonts w:eastAsia="Garamond"/>
          <w:color w:val="auto"/>
        </w:rPr>
        <w:t>n</w:t>
      </w:r>
      <w:r w:rsidR="00A723AC" w:rsidRPr="00A723AC">
        <w:rPr>
          <w:rFonts w:eastAsia="Garamond"/>
          <w:color w:val="auto"/>
        </w:rPr>
        <w:t>strou</w:t>
      </w:r>
      <w:r w:rsidR="00027BD0" w:rsidRPr="00A723AC">
        <w:rPr>
          <w:rFonts w:eastAsia="Garamond"/>
          <w:color w:val="auto"/>
        </w:rPr>
        <w:t xml:space="preserve"> ao longo da era colonial</w:t>
      </w:r>
      <w:r w:rsidR="00377AD6">
        <w:rPr>
          <w:rFonts w:eastAsia="Garamond"/>
          <w:color w:val="auto"/>
        </w:rPr>
        <w:t xml:space="preserve">; e, </w:t>
      </w:r>
      <w:r w:rsidR="00027BD0" w:rsidRPr="00A723AC">
        <w:rPr>
          <w:rFonts w:eastAsia="Garamond"/>
          <w:color w:val="auto"/>
        </w:rPr>
        <w:t>finalmente, debruçar</w:t>
      </w:r>
      <w:r w:rsidR="00377AD6">
        <w:rPr>
          <w:rFonts w:eastAsia="Garamond"/>
          <w:color w:val="auto"/>
        </w:rPr>
        <w:t>-nos-e</w:t>
      </w:r>
      <w:r w:rsidR="00027BD0" w:rsidRPr="00A723AC">
        <w:rPr>
          <w:rFonts w:eastAsia="Garamond"/>
          <w:color w:val="auto"/>
        </w:rPr>
        <w:t xml:space="preserve">mos </w:t>
      </w:r>
      <w:r w:rsidR="00377AD6">
        <w:rPr>
          <w:rFonts w:eastAsia="Garamond"/>
          <w:color w:val="auto"/>
        </w:rPr>
        <w:t xml:space="preserve">sobre a </w:t>
      </w:r>
      <w:r w:rsidR="00027BD0" w:rsidRPr="00A723AC">
        <w:rPr>
          <w:rFonts w:eastAsia="Garamond"/>
          <w:color w:val="auto"/>
        </w:rPr>
        <w:t>leitura teológica da literatura, isto é, procuraremos fazer um exercício de audição teológica de modo a evidenci</w:t>
      </w:r>
      <w:r w:rsidR="00CE5B19">
        <w:rPr>
          <w:rFonts w:eastAsia="Garamond"/>
          <w:color w:val="auto"/>
        </w:rPr>
        <w:t>ar os sinais de antropologia na obra.</w:t>
      </w:r>
    </w:p>
    <w:p w14:paraId="5D4A2E1B" w14:textId="28EBE36E" w:rsidR="00880C40" w:rsidRDefault="00880C40" w:rsidP="00A37462">
      <w:pPr>
        <w:spacing w:after="0" w:line="360" w:lineRule="auto"/>
        <w:ind w:left="0" w:firstLine="0"/>
        <w:rPr>
          <w:rFonts w:eastAsia="Garamond"/>
          <w:color w:val="auto"/>
        </w:rPr>
      </w:pPr>
    </w:p>
    <w:p w14:paraId="7C80BBDD" w14:textId="07AE26A4" w:rsidR="00B44D88" w:rsidRDefault="00B44D88" w:rsidP="00A37462">
      <w:pPr>
        <w:spacing w:after="0" w:line="360" w:lineRule="auto"/>
        <w:ind w:left="0" w:firstLine="0"/>
        <w:rPr>
          <w:rFonts w:eastAsia="Garamond"/>
          <w:color w:val="auto"/>
        </w:rPr>
      </w:pPr>
    </w:p>
    <w:p w14:paraId="3F0D0EE9" w14:textId="77777777" w:rsidR="00377AD6" w:rsidRDefault="00377AD6" w:rsidP="00A37462">
      <w:pPr>
        <w:spacing w:after="0" w:line="360" w:lineRule="auto"/>
        <w:ind w:left="0" w:firstLine="0"/>
        <w:rPr>
          <w:rFonts w:eastAsia="Garamond"/>
          <w:color w:val="auto"/>
        </w:rPr>
      </w:pPr>
    </w:p>
    <w:p w14:paraId="78EC186D" w14:textId="77777777" w:rsidR="00B44D88" w:rsidRDefault="00B44D88" w:rsidP="00B44D88">
      <w:pPr>
        <w:spacing w:after="0" w:line="360" w:lineRule="auto"/>
        <w:ind w:left="0" w:firstLine="0"/>
        <w:rPr>
          <w:rFonts w:ascii="Garamond" w:eastAsia="Garamond" w:hAnsi="Garamond" w:cs="Garamond"/>
          <w:color w:val="auto"/>
        </w:rPr>
      </w:pPr>
    </w:p>
    <w:p w14:paraId="4C8748B6" w14:textId="77777777" w:rsidR="00A723AC" w:rsidRDefault="00A723AC" w:rsidP="00B44D88">
      <w:pPr>
        <w:spacing w:after="0" w:line="360" w:lineRule="auto"/>
        <w:ind w:left="0" w:firstLine="708"/>
        <w:jc w:val="center"/>
        <w:rPr>
          <w:rFonts w:ascii="Garamond" w:eastAsia="Garamond" w:hAnsi="Garamond" w:cs="Garamond"/>
          <w:color w:val="auto"/>
        </w:rPr>
      </w:pPr>
    </w:p>
    <w:p w14:paraId="3885B005" w14:textId="0DC16A34" w:rsidR="00EB6A46" w:rsidRPr="00A723AC" w:rsidRDefault="00A723AC" w:rsidP="00B44D88">
      <w:pPr>
        <w:spacing w:after="0" w:line="360" w:lineRule="auto"/>
        <w:ind w:left="0" w:firstLine="708"/>
        <w:jc w:val="center"/>
        <w:rPr>
          <w:b/>
          <w:bCs/>
          <w:sz w:val="28"/>
          <w:szCs w:val="28"/>
        </w:rPr>
      </w:pPr>
      <w:r w:rsidRPr="00A723AC">
        <w:rPr>
          <w:rFonts w:eastAsia="Garamond"/>
          <w:b/>
          <w:color w:val="auto"/>
          <w:sz w:val="28"/>
          <w:szCs w:val="28"/>
        </w:rPr>
        <w:lastRenderedPageBreak/>
        <w:t>I-</w:t>
      </w:r>
      <w:r w:rsidR="00EB6A46" w:rsidRPr="00A723AC">
        <w:rPr>
          <w:b/>
          <w:bCs/>
          <w:sz w:val="28"/>
          <w:szCs w:val="28"/>
        </w:rPr>
        <w:t>Vida e Obra</w:t>
      </w:r>
    </w:p>
    <w:p w14:paraId="2667416E" w14:textId="289C816A" w:rsidR="00EB6A46" w:rsidRPr="00A723AC" w:rsidRDefault="00EB6A46" w:rsidP="00A723AC">
      <w:pPr>
        <w:ind w:left="0" w:firstLine="0"/>
        <w:jc w:val="center"/>
        <w:rPr>
          <w:b/>
          <w:sz w:val="28"/>
          <w:szCs w:val="28"/>
        </w:rPr>
      </w:pPr>
    </w:p>
    <w:p w14:paraId="52473B8A" w14:textId="376B315E" w:rsidR="00806A11" w:rsidRPr="00F47698" w:rsidRDefault="00EB6A46" w:rsidP="00F47698">
      <w:pPr>
        <w:spacing w:line="480" w:lineRule="auto"/>
        <w:ind w:left="0" w:firstLine="360"/>
      </w:pPr>
      <w:r w:rsidRPr="00F47698">
        <w:rPr>
          <w:color w:val="auto"/>
          <w:szCs w:val="24"/>
        </w:rPr>
        <w:t>Alda Neves da Graça do Espírito Santo,</w:t>
      </w:r>
      <w:r w:rsidR="00DC5FB8" w:rsidRPr="00F47698">
        <w:rPr>
          <w:color w:val="auto"/>
          <w:szCs w:val="24"/>
        </w:rPr>
        <w:t xml:space="preserve"> “cidadã do mundo”</w:t>
      </w:r>
      <w:r w:rsidR="00DC5FB8" w:rsidRPr="00F47698">
        <w:rPr>
          <w:rStyle w:val="Refdenotaderodap"/>
          <w:color w:val="auto"/>
          <w:szCs w:val="24"/>
        </w:rPr>
        <w:footnoteReference w:id="1"/>
      </w:r>
      <w:r w:rsidR="002B5DAC" w:rsidRPr="00F47698">
        <w:rPr>
          <w:color w:val="auto"/>
          <w:szCs w:val="24"/>
        </w:rPr>
        <w:t xml:space="preserve"> (em coerência exemplar com os grandes combates da sua vida)</w:t>
      </w:r>
      <w:r w:rsidR="008B3113">
        <w:rPr>
          <w:color w:val="auto"/>
          <w:szCs w:val="24"/>
        </w:rPr>
        <w:t>,</w:t>
      </w:r>
      <w:r w:rsidR="00DC5FB8" w:rsidRPr="00F47698">
        <w:rPr>
          <w:color w:val="auto"/>
          <w:szCs w:val="24"/>
        </w:rPr>
        <w:t xml:space="preserve"> nasceu</w:t>
      </w:r>
      <w:r w:rsidRPr="00F47698">
        <w:rPr>
          <w:color w:val="auto"/>
          <w:szCs w:val="24"/>
        </w:rPr>
        <w:t xml:space="preserve"> na ilha d</w:t>
      </w:r>
      <w:r w:rsidR="00B37C08" w:rsidRPr="00F47698">
        <w:rPr>
          <w:color w:val="auto"/>
          <w:szCs w:val="24"/>
        </w:rPr>
        <w:t>e S. Tomé</w:t>
      </w:r>
      <w:r w:rsidRPr="00F47698">
        <w:rPr>
          <w:color w:val="auto"/>
          <w:szCs w:val="24"/>
        </w:rPr>
        <w:t xml:space="preserve">, a </w:t>
      </w:r>
      <w:r w:rsidR="004F1621" w:rsidRPr="00F47698">
        <w:rPr>
          <w:color w:val="auto"/>
          <w:szCs w:val="24"/>
        </w:rPr>
        <w:t xml:space="preserve">30 de </w:t>
      </w:r>
      <w:r w:rsidR="00A3254C" w:rsidRPr="00F47698">
        <w:rPr>
          <w:color w:val="auto"/>
          <w:szCs w:val="24"/>
        </w:rPr>
        <w:t>abril</w:t>
      </w:r>
      <w:r w:rsidR="004F1621" w:rsidRPr="00F47698">
        <w:rPr>
          <w:color w:val="auto"/>
          <w:szCs w:val="24"/>
        </w:rPr>
        <w:t xml:space="preserve"> de 1926. </w:t>
      </w:r>
      <w:r w:rsidR="002B5DAC" w:rsidRPr="00F47698">
        <w:rPr>
          <w:color w:val="auto"/>
          <w:szCs w:val="24"/>
        </w:rPr>
        <w:t>A poetisa é filha de uma</w:t>
      </w:r>
      <w:r w:rsidR="00E83B96">
        <w:rPr>
          <w:color w:val="auto"/>
          <w:szCs w:val="24"/>
        </w:rPr>
        <w:t xml:space="preserve"> família </w:t>
      </w:r>
      <w:r w:rsidR="002B5DAC" w:rsidRPr="00F47698">
        <w:rPr>
          <w:color w:val="auto"/>
          <w:szCs w:val="24"/>
        </w:rPr>
        <w:t>humilde</w:t>
      </w:r>
      <w:r w:rsidR="002B5DAC" w:rsidRPr="00F47698">
        <w:t xml:space="preserve">, isto </w:t>
      </w:r>
      <w:r w:rsidR="00806A11" w:rsidRPr="00F47698">
        <w:t>é, filha</w:t>
      </w:r>
      <w:r w:rsidR="002B5DAC" w:rsidRPr="00F47698">
        <w:t xml:space="preserve"> de uma professora primária e de um func</w:t>
      </w:r>
      <w:r w:rsidR="00806A11" w:rsidRPr="00F47698">
        <w:t>ionário dos Correios</w:t>
      </w:r>
      <w:r w:rsidR="008B3113">
        <w:t>.</w:t>
      </w:r>
      <w:r w:rsidR="00806A11" w:rsidRPr="00F47698">
        <w:t xml:space="preserve"> </w:t>
      </w:r>
      <w:r w:rsidR="008B3113">
        <w:t>F</w:t>
      </w:r>
      <w:r w:rsidR="0095748A">
        <w:t>e</w:t>
      </w:r>
      <w:r w:rsidR="002B5DAC" w:rsidRPr="00F47698">
        <w:t xml:space="preserve">z </w:t>
      </w:r>
      <w:r w:rsidR="0095748A">
        <w:t xml:space="preserve">os </w:t>
      </w:r>
      <w:r w:rsidR="002B5DAC" w:rsidRPr="00F47698">
        <w:t>seus primeiros estudos</w:t>
      </w:r>
      <w:r w:rsidR="00806A11" w:rsidRPr="00F47698">
        <w:t xml:space="preserve"> </w:t>
      </w:r>
      <w:r w:rsidR="002B5DAC" w:rsidRPr="00F47698">
        <w:t>em São T</w:t>
      </w:r>
      <w:r w:rsidR="0095748A">
        <w:t>omé e</w:t>
      </w:r>
      <w:r w:rsidR="008B3113">
        <w:t>,</w:t>
      </w:r>
      <w:r w:rsidR="0095748A">
        <w:t xml:space="preserve"> em </w:t>
      </w:r>
      <w:r w:rsidR="00806A11" w:rsidRPr="00F47698">
        <w:t xml:space="preserve">meados de 1940, emigra </w:t>
      </w:r>
      <w:r w:rsidR="002B5DAC" w:rsidRPr="00F47698">
        <w:t>com a família para o norte de Portugal</w:t>
      </w:r>
      <w:r w:rsidR="00CE4E03">
        <w:t>. A</w:t>
      </w:r>
      <w:r w:rsidR="002B5DAC" w:rsidRPr="00F47698">
        <w:t>nos depois</w:t>
      </w:r>
      <w:r w:rsidR="00CE4E03">
        <w:t>,</w:t>
      </w:r>
      <w:r w:rsidR="002B5DAC" w:rsidRPr="00F47698">
        <w:t xml:space="preserve"> a família </w:t>
      </w:r>
      <w:r w:rsidR="00806A11" w:rsidRPr="00F47698">
        <w:t xml:space="preserve">muda-se para Lisboa onde a poetisa virá a </w:t>
      </w:r>
      <w:r w:rsidR="002B5DAC" w:rsidRPr="00F47698">
        <w:t>inicia</w:t>
      </w:r>
      <w:r w:rsidR="00806A11" w:rsidRPr="00F47698">
        <w:t>r os</w:t>
      </w:r>
      <w:r w:rsidR="002B5DAC" w:rsidRPr="00F47698">
        <w:t xml:space="preserve"> seus estudos universitários.</w:t>
      </w:r>
      <w:r w:rsidR="00806A11" w:rsidRPr="00F47698">
        <w:t xml:space="preserve"> Alda tirou o curso do Magistério Primário em Portugal e exerceu como professora, no </w:t>
      </w:r>
      <w:r w:rsidR="00CE4E03">
        <w:t>“</w:t>
      </w:r>
      <w:r w:rsidR="00806A11" w:rsidRPr="00F47698">
        <w:t>so</w:t>
      </w:r>
      <w:r w:rsidR="00E83B96">
        <w:t>lo sagrado da sua terra</w:t>
      </w:r>
      <w:r w:rsidR="00CE4E03">
        <w:t>”</w:t>
      </w:r>
      <w:r w:rsidR="00E83B96">
        <w:t>, isto é</w:t>
      </w:r>
      <w:r w:rsidR="00640201">
        <w:t>, em São Tomé e Príncipe</w:t>
      </w:r>
      <w:r w:rsidR="00806A11" w:rsidRPr="00F47698">
        <w:t>.</w:t>
      </w:r>
    </w:p>
    <w:p w14:paraId="40E3ED55" w14:textId="718011DD" w:rsidR="006D337D" w:rsidRPr="00F47698" w:rsidRDefault="002B5DAC" w:rsidP="00471218">
      <w:pPr>
        <w:spacing w:line="480" w:lineRule="auto"/>
      </w:pPr>
      <w:r w:rsidRPr="00F47698">
        <w:t xml:space="preserve"> </w:t>
      </w:r>
      <w:r w:rsidR="006D337D" w:rsidRPr="00F47698">
        <w:t>Durante a sua vida de estudante em Lisboa</w:t>
      </w:r>
      <w:r w:rsidRPr="00F47698">
        <w:t xml:space="preserve">, </w:t>
      </w:r>
      <w:r w:rsidR="00640201">
        <w:t>“</w:t>
      </w:r>
      <w:r w:rsidRPr="00F47698">
        <w:t xml:space="preserve">Alda Espírito </w:t>
      </w:r>
      <w:r w:rsidR="006D337D" w:rsidRPr="00F47698">
        <w:t>Santo conheceu alguns</w:t>
      </w:r>
      <w:r w:rsidRPr="00F47698">
        <w:t xml:space="preserve"> escritores e intelectuais que viriam a ser os futuros dirigentes dos movimentos de independência das col</w:t>
      </w:r>
      <w:r w:rsidR="00CE4E03">
        <w:t>ó</w:t>
      </w:r>
      <w:r w:rsidRPr="00F47698">
        <w:t xml:space="preserve">nias portuguesas de África, como Amílcar Cabral, Mário Pinto de Andrade, Agostinho Neto, </w:t>
      </w:r>
      <w:r w:rsidR="0095748A">
        <w:t>Vasco Cabral, José Craveirinha e Noémia de Sousa.</w:t>
      </w:r>
      <w:r w:rsidR="00640201">
        <w:t>”</w:t>
      </w:r>
      <w:r w:rsidR="00640201">
        <w:rPr>
          <w:rStyle w:val="Refdenotaderodap"/>
        </w:rPr>
        <w:footnoteReference w:id="2"/>
      </w:r>
      <w:r w:rsidR="006D337D" w:rsidRPr="00F47698">
        <w:t xml:space="preserve"> </w:t>
      </w:r>
    </w:p>
    <w:p w14:paraId="26446374" w14:textId="30CC0FA0" w:rsidR="00F53A29" w:rsidRPr="00F47698" w:rsidRDefault="006D337D" w:rsidP="00471218">
      <w:pPr>
        <w:spacing w:line="480" w:lineRule="auto"/>
        <w:rPr>
          <w:color w:val="auto"/>
          <w:szCs w:val="24"/>
        </w:rPr>
      </w:pPr>
      <w:r w:rsidRPr="00F47698">
        <w:rPr>
          <w:color w:val="333333"/>
          <w:szCs w:val="24"/>
        </w:rPr>
        <w:t xml:space="preserve">Por outro lado, ela </w:t>
      </w:r>
      <w:r w:rsidRPr="00F47698">
        <w:rPr>
          <w:rFonts w:eastAsia="Garamond"/>
          <w:color w:val="auto"/>
          <w:szCs w:val="24"/>
        </w:rPr>
        <w:t>f</w:t>
      </w:r>
      <w:r w:rsidR="00330587" w:rsidRPr="00F47698">
        <w:rPr>
          <w:rFonts w:eastAsia="Garamond"/>
          <w:color w:val="auto"/>
          <w:szCs w:val="24"/>
        </w:rPr>
        <w:t>ez parte d</w:t>
      </w:r>
      <w:r w:rsidR="00330587" w:rsidRPr="00F47698">
        <w:rPr>
          <w:color w:val="333333"/>
          <w:szCs w:val="24"/>
        </w:rPr>
        <w:t>a CEI (Casa dos Estu</w:t>
      </w:r>
      <w:r w:rsidR="00640201">
        <w:rPr>
          <w:color w:val="333333"/>
          <w:szCs w:val="24"/>
        </w:rPr>
        <w:t xml:space="preserve">dantes do Império) e de alguns </w:t>
      </w:r>
      <w:r w:rsidR="004F1621" w:rsidRPr="00F47698">
        <w:rPr>
          <w:rFonts w:eastAsia="Garamond"/>
          <w:color w:val="auto"/>
          <w:szCs w:val="24"/>
        </w:rPr>
        <w:t>movimento</w:t>
      </w:r>
      <w:r w:rsidR="00DE026A" w:rsidRPr="00F47698">
        <w:rPr>
          <w:rFonts w:eastAsia="Garamond"/>
          <w:color w:val="auto"/>
          <w:szCs w:val="24"/>
        </w:rPr>
        <w:t>s emancipalistas que conduziram</w:t>
      </w:r>
      <w:r w:rsidR="00707C6C">
        <w:rPr>
          <w:rFonts w:eastAsia="Garamond"/>
          <w:color w:val="auto"/>
          <w:szCs w:val="24"/>
        </w:rPr>
        <w:t xml:space="preserve"> a </w:t>
      </w:r>
      <w:r w:rsidR="004F1621" w:rsidRPr="00F47698">
        <w:rPr>
          <w:rFonts w:eastAsia="Garamond"/>
          <w:color w:val="auto"/>
          <w:szCs w:val="24"/>
        </w:rPr>
        <w:t>independência</w:t>
      </w:r>
      <w:r w:rsidR="004F1621" w:rsidRPr="00F47698">
        <w:rPr>
          <w:rFonts w:eastAsia="Garamond"/>
          <w:strike/>
          <w:color w:val="auto"/>
          <w:szCs w:val="24"/>
        </w:rPr>
        <w:t>s</w:t>
      </w:r>
      <w:r w:rsidR="004F1621" w:rsidRPr="00F47698">
        <w:rPr>
          <w:rFonts w:eastAsia="Garamond"/>
          <w:color w:val="auto"/>
          <w:szCs w:val="24"/>
        </w:rPr>
        <w:t xml:space="preserve"> das antigas colónias portuguesas e teve </w:t>
      </w:r>
      <w:r w:rsidR="006B2E28">
        <w:rPr>
          <w:rFonts w:eastAsia="Garamond"/>
          <w:color w:val="auto"/>
          <w:szCs w:val="24"/>
        </w:rPr>
        <w:t>“</w:t>
      </w:r>
      <w:r w:rsidR="004F1621" w:rsidRPr="00F47698">
        <w:rPr>
          <w:rFonts w:eastAsia="Garamond"/>
          <w:color w:val="auto"/>
          <w:szCs w:val="24"/>
        </w:rPr>
        <w:t xml:space="preserve">funções de </w:t>
      </w:r>
      <w:r w:rsidR="006B2E28" w:rsidRPr="00F47698">
        <w:rPr>
          <w:rFonts w:eastAsia="Garamond"/>
          <w:color w:val="auto"/>
          <w:szCs w:val="24"/>
        </w:rPr>
        <w:t>direção</w:t>
      </w:r>
      <w:r w:rsidR="004F1621" w:rsidRPr="00F47698">
        <w:rPr>
          <w:rFonts w:eastAsia="Garamond"/>
          <w:color w:val="auto"/>
          <w:szCs w:val="24"/>
        </w:rPr>
        <w:t xml:space="preserve"> no MLSTP (Movimento para a Independência e Libertação de S. Tomé e Príncipe)</w:t>
      </w:r>
      <w:r w:rsidR="006B2E28">
        <w:rPr>
          <w:rFonts w:eastAsia="Garamond"/>
          <w:color w:val="auto"/>
          <w:szCs w:val="24"/>
        </w:rPr>
        <w:t>”</w:t>
      </w:r>
      <w:r w:rsidR="006B2E28">
        <w:rPr>
          <w:rStyle w:val="Refdenotaderodap"/>
          <w:rFonts w:eastAsia="Garamond"/>
          <w:color w:val="auto"/>
          <w:szCs w:val="24"/>
        </w:rPr>
        <w:footnoteReference w:id="3"/>
      </w:r>
      <w:r w:rsidR="004F1621" w:rsidRPr="00F47698">
        <w:rPr>
          <w:rFonts w:eastAsia="Garamond"/>
          <w:color w:val="auto"/>
          <w:szCs w:val="24"/>
        </w:rPr>
        <w:t>. É notável a sua intervenção política na consolidação da Indepen</w:t>
      </w:r>
      <w:r w:rsidR="00FF5359" w:rsidRPr="00F47698">
        <w:rPr>
          <w:rFonts w:eastAsia="Garamond"/>
          <w:color w:val="auto"/>
          <w:szCs w:val="24"/>
        </w:rPr>
        <w:t xml:space="preserve">dência e da Democracia em S. Tomé e Príncipe. </w:t>
      </w:r>
      <w:r w:rsidR="006B2E28">
        <w:rPr>
          <w:rFonts w:eastAsia="Garamond"/>
          <w:color w:val="auto"/>
          <w:szCs w:val="24"/>
        </w:rPr>
        <w:t>Após a independência</w:t>
      </w:r>
      <w:r w:rsidR="00CE4E03">
        <w:rPr>
          <w:rFonts w:eastAsia="Garamond"/>
          <w:color w:val="auto"/>
          <w:szCs w:val="24"/>
        </w:rPr>
        <w:t>, em</w:t>
      </w:r>
      <w:r w:rsidR="006B2E28">
        <w:rPr>
          <w:rFonts w:eastAsia="Garamond"/>
          <w:color w:val="auto"/>
          <w:szCs w:val="24"/>
        </w:rPr>
        <w:t xml:space="preserve"> 12 de </w:t>
      </w:r>
      <w:r w:rsidR="00A3254C">
        <w:rPr>
          <w:rFonts w:eastAsia="Garamond"/>
          <w:color w:val="auto"/>
          <w:szCs w:val="24"/>
        </w:rPr>
        <w:t>julho</w:t>
      </w:r>
      <w:r w:rsidR="006B2E28">
        <w:rPr>
          <w:rFonts w:eastAsia="Garamond"/>
          <w:color w:val="auto"/>
          <w:szCs w:val="24"/>
        </w:rPr>
        <w:t xml:space="preserve"> de 1975, a poetisa e</w:t>
      </w:r>
      <w:r w:rsidR="00FF5359" w:rsidRPr="00F47698">
        <w:rPr>
          <w:rFonts w:eastAsia="Garamond"/>
          <w:color w:val="auto"/>
          <w:szCs w:val="24"/>
        </w:rPr>
        <w:t xml:space="preserve">xerceu </w:t>
      </w:r>
      <w:r w:rsidR="006B2E28">
        <w:rPr>
          <w:rFonts w:eastAsia="Garamond"/>
          <w:color w:val="auto"/>
          <w:szCs w:val="24"/>
        </w:rPr>
        <w:t xml:space="preserve">alguns cargos decisivos, nomeadamente como </w:t>
      </w:r>
      <w:r w:rsidR="00FF5359" w:rsidRPr="00F47698">
        <w:rPr>
          <w:rFonts w:eastAsia="Garamond"/>
          <w:color w:val="auto"/>
          <w:szCs w:val="24"/>
        </w:rPr>
        <w:t xml:space="preserve">Ministra da Educação, Ministra da Informação e Cultura Popular, entre </w:t>
      </w:r>
      <w:r w:rsidR="00A3254C" w:rsidRPr="00F47698">
        <w:rPr>
          <w:rFonts w:eastAsia="Garamond"/>
          <w:color w:val="auto"/>
          <w:szCs w:val="24"/>
        </w:rPr>
        <w:t>julho</w:t>
      </w:r>
      <w:r w:rsidR="00FF5359" w:rsidRPr="00F47698">
        <w:rPr>
          <w:rFonts w:eastAsia="Garamond"/>
          <w:color w:val="auto"/>
          <w:szCs w:val="24"/>
        </w:rPr>
        <w:t xml:space="preserve"> de 1975 e </w:t>
      </w:r>
      <w:r w:rsidR="00A3254C" w:rsidRPr="00F47698">
        <w:rPr>
          <w:rFonts w:eastAsia="Garamond"/>
          <w:color w:val="auto"/>
          <w:szCs w:val="24"/>
        </w:rPr>
        <w:t>junho</w:t>
      </w:r>
      <w:r w:rsidR="00FF5359" w:rsidRPr="00F47698">
        <w:rPr>
          <w:rFonts w:eastAsia="Garamond"/>
          <w:color w:val="auto"/>
          <w:szCs w:val="24"/>
        </w:rPr>
        <w:t xml:space="preserve"> de 1980. Foi também Presidente da Assembleia Nacional de S. Tomé e Príncipe e Deputada. De </w:t>
      </w:r>
      <w:r w:rsidR="00A3254C" w:rsidRPr="00F47698">
        <w:rPr>
          <w:rFonts w:eastAsia="Garamond"/>
          <w:color w:val="auto"/>
          <w:szCs w:val="24"/>
        </w:rPr>
        <w:t>maio</w:t>
      </w:r>
      <w:r w:rsidR="00FF5359" w:rsidRPr="00F47698">
        <w:rPr>
          <w:rFonts w:eastAsia="Garamond"/>
          <w:color w:val="auto"/>
          <w:szCs w:val="24"/>
        </w:rPr>
        <w:t xml:space="preserve"> de 1996 a </w:t>
      </w:r>
      <w:r w:rsidR="00A3254C" w:rsidRPr="00F47698">
        <w:rPr>
          <w:rFonts w:eastAsia="Garamond"/>
          <w:color w:val="auto"/>
          <w:szCs w:val="24"/>
        </w:rPr>
        <w:t>maio</w:t>
      </w:r>
      <w:r w:rsidR="00FF5359" w:rsidRPr="00F47698">
        <w:rPr>
          <w:rFonts w:eastAsia="Garamond"/>
          <w:color w:val="auto"/>
          <w:szCs w:val="24"/>
        </w:rPr>
        <w:t xml:space="preserve"> de </w:t>
      </w:r>
      <w:r w:rsidR="006B2E28">
        <w:rPr>
          <w:rFonts w:eastAsia="Garamond"/>
          <w:color w:val="auto"/>
          <w:szCs w:val="24"/>
        </w:rPr>
        <w:t xml:space="preserve">2000 foi </w:t>
      </w:r>
      <w:r w:rsidR="00192B44" w:rsidRPr="00F47698">
        <w:rPr>
          <w:rFonts w:eastAsia="Garamond"/>
          <w:color w:val="auto"/>
          <w:szCs w:val="24"/>
        </w:rPr>
        <w:t>presidente</w:t>
      </w:r>
      <w:r w:rsidR="00FF5359" w:rsidRPr="00F47698">
        <w:rPr>
          <w:rFonts w:eastAsia="Garamond"/>
          <w:color w:val="auto"/>
          <w:szCs w:val="24"/>
        </w:rPr>
        <w:t xml:space="preserve"> do Fórum das Mulher</w:t>
      </w:r>
      <w:r w:rsidR="00192B44" w:rsidRPr="00F47698">
        <w:rPr>
          <w:rFonts w:eastAsia="Garamond"/>
          <w:color w:val="auto"/>
          <w:szCs w:val="24"/>
        </w:rPr>
        <w:t xml:space="preserve">es de S. Tomé e Príncipe </w:t>
      </w:r>
      <w:r w:rsidR="00192B44" w:rsidRPr="00F47698">
        <w:rPr>
          <w:rFonts w:eastAsia="Garamond"/>
          <w:color w:val="auto"/>
          <w:szCs w:val="24"/>
        </w:rPr>
        <w:lastRenderedPageBreak/>
        <w:t xml:space="preserve">(FMS) e </w:t>
      </w:r>
      <w:r w:rsidR="00FF5359" w:rsidRPr="00F47698">
        <w:rPr>
          <w:rFonts w:eastAsia="Garamond"/>
          <w:color w:val="auto"/>
          <w:szCs w:val="24"/>
        </w:rPr>
        <w:t>d</w:t>
      </w:r>
      <w:r w:rsidR="00B37C08" w:rsidRPr="00F47698">
        <w:rPr>
          <w:rFonts w:eastAsia="Garamond"/>
          <w:color w:val="auto"/>
          <w:szCs w:val="24"/>
        </w:rPr>
        <w:t>a</w:t>
      </w:r>
      <w:r w:rsidR="00FF5359" w:rsidRPr="00F47698">
        <w:rPr>
          <w:rFonts w:eastAsia="Garamond"/>
          <w:color w:val="auto"/>
          <w:szCs w:val="24"/>
        </w:rPr>
        <w:t xml:space="preserve"> União Nacional dos Escritores e Artistas de S. Tomé e Príncipe (UNEAS) e dirigi a revista semestral </w:t>
      </w:r>
      <w:r w:rsidR="00471218">
        <w:rPr>
          <w:rFonts w:eastAsia="Garamond"/>
          <w:color w:val="auto"/>
          <w:szCs w:val="24"/>
        </w:rPr>
        <w:t>“</w:t>
      </w:r>
      <w:r w:rsidR="00FF5359" w:rsidRPr="00F47698">
        <w:rPr>
          <w:rFonts w:eastAsia="Garamond"/>
          <w:i/>
          <w:iCs/>
          <w:color w:val="auto"/>
          <w:szCs w:val="24"/>
        </w:rPr>
        <w:t>Batê Mom</w:t>
      </w:r>
      <w:r w:rsidR="00471218">
        <w:rPr>
          <w:rFonts w:eastAsia="Garamond"/>
          <w:i/>
          <w:iCs/>
          <w:color w:val="auto"/>
          <w:szCs w:val="24"/>
        </w:rPr>
        <w:t>.”</w:t>
      </w:r>
      <w:r w:rsidR="00FF5359" w:rsidRPr="00F47698">
        <w:rPr>
          <w:rStyle w:val="Refdenotaderodap"/>
          <w:rFonts w:eastAsia="Garamond"/>
          <w:i/>
          <w:iCs/>
          <w:color w:val="auto"/>
          <w:szCs w:val="24"/>
        </w:rPr>
        <w:footnoteReference w:id="4"/>
      </w:r>
    </w:p>
    <w:p w14:paraId="6536DB44" w14:textId="1A2FAD60" w:rsidR="00F53A29" w:rsidRPr="00F47698" w:rsidRDefault="00B44D88" w:rsidP="00471218">
      <w:pPr>
        <w:spacing w:line="480" w:lineRule="auto"/>
        <w:rPr>
          <w:rFonts w:eastAsia="Garamond"/>
          <w:color w:val="auto"/>
          <w:szCs w:val="24"/>
        </w:rPr>
      </w:pPr>
      <w:r>
        <w:rPr>
          <w:rFonts w:eastAsia="Garamond"/>
          <w:color w:val="auto"/>
          <w:szCs w:val="24"/>
        </w:rPr>
        <w:t xml:space="preserve">É necessário salientar que a poetisa teve ligação </w:t>
      </w:r>
      <w:r w:rsidR="54840DD3" w:rsidRPr="00F47698">
        <w:rPr>
          <w:rFonts w:eastAsia="Garamond"/>
          <w:color w:val="auto"/>
          <w:szCs w:val="24"/>
        </w:rPr>
        <w:t>literária dispersa em livros, revistas e jornais São</w:t>
      </w:r>
      <w:r w:rsidR="00CE4E03">
        <w:rPr>
          <w:rFonts w:eastAsia="Garamond"/>
          <w:color w:val="auto"/>
          <w:szCs w:val="24"/>
        </w:rPr>
        <w:t xml:space="preserve"> </w:t>
      </w:r>
      <w:r w:rsidR="54840DD3" w:rsidRPr="00F47698">
        <w:rPr>
          <w:rFonts w:eastAsia="Garamond"/>
          <w:color w:val="auto"/>
          <w:szCs w:val="24"/>
        </w:rPr>
        <w:t xml:space="preserve">Tomenses e estrangeiros: </w:t>
      </w:r>
      <w:r w:rsidR="54840DD3" w:rsidRPr="00F47698">
        <w:rPr>
          <w:rFonts w:eastAsia="Garamond"/>
          <w:i/>
          <w:iCs/>
          <w:color w:val="auto"/>
          <w:szCs w:val="24"/>
        </w:rPr>
        <w:t>Mensagem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Imbondeiro</w:t>
      </w:r>
      <w:r>
        <w:rPr>
          <w:rFonts w:eastAsia="Garamond"/>
          <w:color w:val="auto"/>
          <w:szCs w:val="24"/>
        </w:rPr>
        <w:t>,</w:t>
      </w:r>
      <w:r w:rsidR="00CE4E03">
        <w:rPr>
          <w:rFonts w:eastAsia="Garamond"/>
          <w:color w:val="auto"/>
          <w:szCs w:val="24"/>
        </w:rPr>
        <w:t xml:space="preserve"> </w:t>
      </w:r>
      <w:r w:rsidR="54840DD3" w:rsidRPr="00F47698">
        <w:rPr>
          <w:rFonts w:eastAsia="Garamond"/>
          <w:i/>
          <w:iCs/>
          <w:color w:val="auto"/>
          <w:szCs w:val="24"/>
        </w:rPr>
        <w:t>Antologia da Poesia Negra de Expressão Portuguesa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Estrada Larga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Europe _ Revue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Poetas de São Tomé e Príncipe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Poetas e Contistas Africanos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Modern poetry from áfrica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Nova Soma de Poesia do Mundo Negro (Présense Africaine)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Literatura Africana de Expressão Portuguesa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La Poésie Africaine d´Expression Portugaise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Contos Portugueses do Ultramar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Afrkansk lyrik</w:t>
      </w:r>
      <w:r w:rsidR="54840DD3" w:rsidRPr="00F47698">
        <w:rPr>
          <w:rFonts w:eastAsia="Garamond"/>
          <w:color w:val="auto"/>
          <w:szCs w:val="24"/>
        </w:rPr>
        <w:t xml:space="preserve">, </w:t>
      </w:r>
      <w:r w:rsidR="54840DD3" w:rsidRPr="00F47698">
        <w:rPr>
          <w:rFonts w:eastAsia="Garamond"/>
          <w:i/>
          <w:iCs/>
          <w:color w:val="auto"/>
          <w:szCs w:val="24"/>
        </w:rPr>
        <w:t>No Reino de Caliban.</w:t>
      </w:r>
    </w:p>
    <w:p w14:paraId="2C7EB43C" w14:textId="757ED743" w:rsidR="00E221A9" w:rsidRPr="00F47698" w:rsidRDefault="54840DD3" w:rsidP="00471218">
      <w:pPr>
        <w:spacing w:line="480" w:lineRule="auto"/>
        <w:rPr>
          <w:rFonts w:eastAsia="Garamond"/>
          <w:color w:val="auto"/>
          <w:szCs w:val="24"/>
        </w:rPr>
      </w:pPr>
      <w:r w:rsidRPr="00F47698">
        <w:rPr>
          <w:rFonts w:eastAsia="Garamond"/>
          <w:color w:val="auto"/>
          <w:szCs w:val="24"/>
        </w:rPr>
        <w:t xml:space="preserve">Relativamente </w:t>
      </w:r>
      <w:r w:rsidR="00192B44" w:rsidRPr="00F47698">
        <w:rPr>
          <w:rFonts w:eastAsia="Garamond"/>
          <w:color w:val="auto"/>
          <w:szCs w:val="24"/>
        </w:rPr>
        <w:t>às obras</w:t>
      </w:r>
      <w:r w:rsidRPr="00F47698">
        <w:rPr>
          <w:rFonts w:eastAsia="Garamond"/>
          <w:color w:val="auto"/>
          <w:szCs w:val="24"/>
        </w:rPr>
        <w:t xml:space="preserve">, Alda Espírito Santo publicou as seguintes: </w:t>
      </w:r>
      <w:r w:rsidRPr="00F47698">
        <w:rPr>
          <w:rFonts w:eastAsia="Garamond"/>
          <w:i/>
          <w:iCs/>
          <w:color w:val="auto"/>
          <w:szCs w:val="24"/>
        </w:rPr>
        <w:t>O Jogral das Ilhas,</w:t>
      </w:r>
      <w:r w:rsidRPr="00F47698">
        <w:rPr>
          <w:rFonts w:eastAsia="Garamond"/>
          <w:color w:val="auto"/>
          <w:szCs w:val="24"/>
        </w:rPr>
        <w:t xml:space="preserve"> redigido em S. Tomé: Edição da Autora (1976); </w:t>
      </w:r>
      <w:r w:rsidRPr="00F47698">
        <w:rPr>
          <w:rFonts w:eastAsia="Garamond"/>
          <w:i/>
          <w:iCs/>
          <w:color w:val="auto"/>
          <w:szCs w:val="24"/>
        </w:rPr>
        <w:t>É nosso o solo sagrado da Terra</w:t>
      </w:r>
      <w:r w:rsidRPr="00F47698">
        <w:rPr>
          <w:rFonts w:eastAsia="Garamond"/>
          <w:color w:val="auto"/>
          <w:szCs w:val="24"/>
        </w:rPr>
        <w:t xml:space="preserve">: Poesia de protesto e luta, </w:t>
      </w:r>
      <w:r w:rsidR="0046120C" w:rsidRPr="00F47698">
        <w:rPr>
          <w:rFonts w:eastAsia="Garamond"/>
          <w:color w:val="auto"/>
          <w:szCs w:val="24"/>
        </w:rPr>
        <w:t>Coleção</w:t>
      </w:r>
      <w:r w:rsidRPr="00F47698">
        <w:rPr>
          <w:rFonts w:eastAsia="Garamond"/>
          <w:color w:val="auto"/>
          <w:szCs w:val="24"/>
        </w:rPr>
        <w:t xml:space="preserve"> Vozes das Ilhas, Lisboa: Ulmeiro, 1978; </w:t>
      </w:r>
      <w:r w:rsidRPr="00F47698">
        <w:rPr>
          <w:rFonts w:eastAsia="Garamond"/>
          <w:i/>
          <w:iCs/>
          <w:color w:val="auto"/>
          <w:szCs w:val="24"/>
        </w:rPr>
        <w:t>Mensagens do solo sagrado</w:t>
      </w:r>
      <w:r w:rsidRPr="00F47698">
        <w:rPr>
          <w:rFonts w:eastAsia="Garamond"/>
          <w:color w:val="auto"/>
          <w:szCs w:val="24"/>
        </w:rPr>
        <w:t xml:space="preserve">, S. Tomé, UNEAS, 2003; </w:t>
      </w:r>
      <w:r w:rsidRPr="00F47698">
        <w:rPr>
          <w:rFonts w:eastAsia="Garamond"/>
          <w:i/>
          <w:iCs/>
          <w:color w:val="auto"/>
          <w:szCs w:val="24"/>
        </w:rPr>
        <w:t>Contos do solo sagrado</w:t>
      </w:r>
      <w:r w:rsidRPr="00F47698">
        <w:rPr>
          <w:rFonts w:eastAsia="Garamond"/>
          <w:color w:val="auto"/>
          <w:szCs w:val="24"/>
        </w:rPr>
        <w:t xml:space="preserve">, S. Tomé: UNEAS, 2006; </w:t>
      </w:r>
      <w:r w:rsidRPr="00F47698">
        <w:rPr>
          <w:rFonts w:eastAsia="Garamond"/>
          <w:i/>
          <w:iCs/>
          <w:color w:val="auto"/>
          <w:szCs w:val="24"/>
        </w:rPr>
        <w:t xml:space="preserve">Mensagens do conto do </w:t>
      </w:r>
      <w:r w:rsidR="000E3838">
        <w:rPr>
          <w:rFonts w:eastAsia="Garamond"/>
          <w:i/>
          <w:iCs/>
          <w:color w:val="auto"/>
          <w:szCs w:val="24"/>
        </w:rPr>
        <w:t>“</w:t>
      </w:r>
      <w:r w:rsidRPr="00F47698">
        <w:rPr>
          <w:rFonts w:eastAsia="Garamond"/>
          <w:i/>
          <w:iCs/>
          <w:color w:val="auto"/>
          <w:szCs w:val="24"/>
        </w:rPr>
        <w:t>Ossobó</w:t>
      </w:r>
      <w:r w:rsidR="000E3838">
        <w:rPr>
          <w:rFonts w:eastAsia="Garamond"/>
          <w:i/>
          <w:iCs/>
          <w:color w:val="auto"/>
          <w:szCs w:val="24"/>
        </w:rPr>
        <w:t>,”</w:t>
      </w:r>
      <w:r w:rsidR="000E3838">
        <w:rPr>
          <w:rStyle w:val="Refdenotaderodap"/>
          <w:rFonts w:eastAsia="Garamond"/>
          <w:i/>
          <w:iCs/>
          <w:color w:val="auto"/>
          <w:szCs w:val="24"/>
        </w:rPr>
        <w:footnoteReference w:id="5"/>
      </w:r>
      <w:r w:rsidRPr="00F47698">
        <w:rPr>
          <w:rFonts w:eastAsia="Garamond"/>
          <w:color w:val="auto"/>
          <w:szCs w:val="24"/>
        </w:rPr>
        <w:t xml:space="preserve"> S. Tomé: UNEAS, 2006; </w:t>
      </w:r>
      <w:r w:rsidRPr="00F47698">
        <w:rPr>
          <w:rFonts w:eastAsia="Garamond"/>
          <w:i/>
          <w:iCs/>
          <w:color w:val="auto"/>
          <w:szCs w:val="24"/>
        </w:rPr>
        <w:t>Tempo universal</w:t>
      </w:r>
      <w:r w:rsidRPr="00F47698">
        <w:rPr>
          <w:rFonts w:eastAsia="Garamond"/>
          <w:color w:val="auto"/>
          <w:szCs w:val="24"/>
        </w:rPr>
        <w:t xml:space="preserve">, S. Tomé: UNEAS, 2008; </w:t>
      </w:r>
      <w:r w:rsidRPr="00F47698">
        <w:rPr>
          <w:rFonts w:eastAsia="Garamond"/>
          <w:i/>
          <w:iCs/>
          <w:color w:val="auto"/>
          <w:szCs w:val="24"/>
        </w:rPr>
        <w:t>Mataram o Rio da Minha Cidade</w:t>
      </w:r>
      <w:r w:rsidRPr="00F47698">
        <w:rPr>
          <w:rFonts w:eastAsia="Garamond"/>
          <w:color w:val="auto"/>
          <w:szCs w:val="24"/>
        </w:rPr>
        <w:t>: estórias, São Tomé e Príncipe: Instituto Camões, Centro Cultural Português,</w:t>
      </w:r>
      <w:r w:rsidR="00B44D88">
        <w:rPr>
          <w:rFonts w:eastAsia="Garamond"/>
          <w:color w:val="auto"/>
          <w:szCs w:val="24"/>
        </w:rPr>
        <w:t xml:space="preserve"> UNEAS</w:t>
      </w:r>
      <w:r w:rsidRPr="00F47698">
        <w:rPr>
          <w:rFonts w:eastAsia="Garamond"/>
          <w:color w:val="auto"/>
          <w:szCs w:val="24"/>
        </w:rPr>
        <w:t xml:space="preserve"> (2002 e 2003). </w:t>
      </w:r>
      <w:r w:rsidR="00471218">
        <w:rPr>
          <w:rFonts w:eastAsia="Garamond"/>
          <w:color w:val="auto"/>
          <w:szCs w:val="24"/>
        </w:rPr>
        <w:t xml:space="preserve">Portanto, como </w:t>
      </w:r>
      <w:r w:rsidR="00CE4E03">
        <w:rPr>
          <w:rFonts w:eastAsia="Garamond"/>
          <w:color w:val="auto"/>
          <w:szCs w:val="24"/>
        </w:rPr>
        <w:t>se pode</w:t>
      </w:r>
      <w:r w:rsidR="0046120C">
        <w:rPr>
          <w:rFonts w:eastAsia="Garamond"/>
          <w:color w:val="auto"/>
          <w:szCs w:val="24"/>
        </w:rPr>
        <w:t xml:space="preserve"> ver</w:t>
      </w:r>
      <w:r w:rsidR="00B44D88">
        <w:rPr>
          <w:rFonts w:eastAsia="Garamond"/>
          <w:color w:val="auto"/>
          <w:szCs w:val="24"/>
        </w:rPr>
        <w:t xml:space="preserve"> “Alda foi uma autoridade moral, uma firme e terna presença na vida dos seus concidadãos”</w:t>
      </w:r>
      <w:r w:rsidR="00B44D88">
        <w:rPr>
          <w:rStyle w:val="Refdenotaderodap"/>
          <w:rFonts w:eastAsia="Garamond"/>
          <w:color w:val="auto"/>
          <w:szCs w:val="24"/>
        </w:rPr>
        <w:footnoteReference w:id="6"/>
      </w:r>
      <w:r w:rsidR="00B44D88">
        <w:rPr>
          <w:rFonts w:eastAsia="Garamond"/>
          <w:color w:val="auto"/>
          <w:szCs w:val="24"/>
        </w:rPr>
        <w:t>.</w:t>
      </w:r>
    </w:p>
    <w:p w14:paraId="4DC14012" w14:textId="77777777" w:rsidR="00750180" w:rsidRPr="00B31790" w:rsidRDefault="00750180" w:rsidP="00471218">
      <w:pPr>
        <w:spacing w:line="480" w:lineRule="auto"/>
        <w:rPr>
          <w:rFonts w:ascii="Garamond" w:hAnsi="Garamond"/>
          <w:color w:val="auto"/>
        </w:rPr>
      </w:pPr>
    </w:p>
    <w:p w14:paraId="171B361A" w14:textId="10F50569" w:rsidR="007227A2" w:rsidRDefault="007227A2" w:rsidP="00283484">
      <w:pPr>
        <w:ind w:left="0" w:firstLine="0"/>
        <w:rPr>
          <w:rFonts w:ascii="Garamond" w:hAnsi="Garamond"/>
          <w:color w:val="auto"/>
        </w:rPr>
      </w:pPr>
    </w:p>
    <w:p w14:paraId="22DD3B9A" w14:textId="1F8038CE" w:rsidR="00283484" w:rsidRDefault="00283484" w:rsidP="00283484">
      <w:pPr>
        <w:ind w:left="0" w:firstLine="0"/>
        <w:rPr>
          <w:sz w:val="28"/>
          <w:szCs w:val="28"/>
        </w:rPr>
      </w:pPr>
    </w:p>
    <w:p w14:paraId="150FFBD9" w14:textId="77777777" w:rsidR="00A3254C" w:rsidRPr="00283484" w:rsidRDefault="00A3254C" w:rsidP="00283484">
      <w:pPr>
        <w:ind w:left="0" w:firstLine="0"/>
        <w:rPr>
          <w:sz w:val="28"/>
          <w:szCs w:val="28"/>
        </w:rPr>
      </w:pPr>
    </w:p>
    <w:p w14:paraId="3C8A160F" w14:textId="6B4D7F58" w:rsidR="0028313F" w:rsidRPr="008A787F" w:rsidRDefault="00FD5F08" w:rsidP="007227A2">
      <w:pPr>
        <w:pStyle w:val="PargrafodaLis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7F">
        <w:rPr>
          <w:rFonts w:ascii="Times New Roman" w:hAnsi="Times New Roman" w:cs="Times New Roman"/>
          <w:b/>
          <w:sz w:val="28"/>
          <w:szCs w:val="28"/>
        </w:rPr>
        <w:lastRenderedPageBreak/>
        <w:t>1.1-</w:t>
      </w:r>
      <w:r w:rsidR="004B2DD9" w:rsidRPr="008A787F">
        <w:rPr>
          <w:rFonts w:ascii="Times New Roman" w:hAnsi="Times New Roman" w:cs="Times New Roman"/>
          <w:b/>
          <w:sz w:val="28"/>
          <w:szCs w:val="28"/>
        </w:rPr>
        <w:t>Análise da obra</w:t>
      </w:r>
    </w:p>
    <w:p w14:paraId="5F10DF4A" w14:textId="77777777" w:rsidR="00F53A29" w:rsidRPr="00B31790" w:rsidRDefault="00F53A29" w:rsidP="00F53A29">
      <w:pPr>
        <w:pStyle w:val="PargrafodaLista"/>
        <w:rPr>
          <w:rFonts w:ascii="Garamond" w:hAnsi="Garamond"/>
          <w:sz w:val="32"/>
          <w:szCs w:val="32"/>
        </w:rPr>
      </w:pPr>
    </w:p>
    <w:p w14:paraId="7E250964" w14:textId="24065C80" w:rsidR="007227A2" w:rsidRDefault="0080034E" w:rsidP="009E2AD0">
      <w:pPr>
        <w:pStyle w:val="Default"/>
        <w:spacing w:line="480" w:lineRule="auto"/>
        <w:jc w:val="both"/>
        <w:rPr>
          <w:rFonts w:eastAsia="Garamond"/>
          <w:color w:val="auto"/>
        </w:rPr>
      </w:pPr>
      <w:r w:rsidRPr="009E2AD0">
        <w:rPr>
          <w:rFonts w:eastAsia="Garamond"/>
          <w:color w:val="auto"/>
        </w:rPr>
        <w:t>A</w:t>
      </w:r>
      <w:r w:rsidR="00AF292B" w:rsidRPr="009E2AD0">
        <w:rPr>
          <w:rFonts w:eastAsia="Garamond"/>
          <w:color w:val="auto"/>
        </w:rPr>
        <w:t>ntes de</w:t>
      </w:r>
      <w:r w:rsidR="00FD5F08" w:rsidRPr="009E2AD0">
        <w:rPr>
          <w:rFonts w:eastAsia="Garamond"/>
          <w:color w:val="auto"/>
        </w:rPr>
        <w:t xml:space="preserve"> realizarmos a análise da obra, gostaríamos de salientar </w:t>
      </w:r>
      <w:r w:rsidR="00CD1F5F" w:rsidRPr="009E2AD0">
        <w:rPr>
          <w:rFonts w:eastAsia="Garamond"/>
          <w:color w:val="auto"/>
        </w:rPr>
        <w:t xml:space="preserve">que </w:t>
      </w:r>
      <w:r w:rsidR="00AF292B" w:rsidRPr="009E2AD0">
        <w:rPr>
          <w:rFonts w:eastAsia="Garamond"/>
          <w:color w:val="auto"/>
        </w:rPr>
        <w:t xml:space="preserve">a literatura Santomense é ainda pouco representativa no contexto das literaturas africanas </w:t>
      </w:r>
      <w:r w:rsidR="00FD5F08" w:rsidRPr="009E2AD0">
        <w:rPr>
          <w:rFonts w:eastAsia="Garamond"/>
          <w:color w:val="auto"/>
        </w:rPr>
        <w:t>de língua portuguesa. Todavia</w:t>
      </w:r>
      <w:r w:rsidR="00AF292B" w:rsidRPr="009E2AD0">
        <w:rPr>
          <w:rFonts w:eastAsia="Garamond"/>
          <w:color w:val="auto"/>
        </w:rPr>
        <w:t>,</w:t>
      </w:r>
      <w:r w:rsidR="00FD5F08" w:rsidRPr="009E2AD0">
        <w:rPr>
          <w:rFonts w:eastAsia="Garamond"/>
          <w:color w:val="auto"/>
        </w:rPr>
        <w:t xml:space="preserve"> podemos dizer que </w:t>
      </w:r>
      <w:r w:rsidR="00B9564B">
        <w:rPr>
          <w:rFonts w:eastAsia="Garamond"/>
          <w:color w:val="auto"/>
        </w:rPr>
        <w:t>“</w:t>
      </w:r>
      <w:r w:rsidR="00AF292B" w:rsidRPr="009E2AD0">
        <w:rPr>
          <w:rFonts w:eastAsia="Garamond"/>
          <w:color w:val="auto"/>
        </w:rPr>
        <w:t>São Tomé e Príncipe tem a sua presença assegurada na história da literatura africana com escritores como Francisco da Costa Alegre e Francisco José Tenreiro</w:t>
      </w:r>
      <w:r w:rsidR="00B9564B">
        <w:rPr>
          <w:rFonts w:eastAsia="Garamond"/>
          <w:color w:val="auto"/>
        </w:rPr>
        <w:t>”</w:t>
      </w:r>
      <w:r w:rsidR="00AF292B" w:rsidRPr="009E2AD0">
        <w:rPr>
          <w:rStyle w:val="Refdenotaderodap"/>
          <w:rFonts w:eastAsia="Garamond"/>
          <w:color w:val="auto"/>
        </w:rPr>
        <w:footnoteReference w:id="7"/>
      </w:r>
      <w:r w:rsidR="00AF292B" w:rsidRPr="009E2AD0">
        <w:rPr>
          <w:rFonts w:eastAsia="Garamond"/>
          <w:color w:val="auto"/>
        </w:rPr>
        <w:t>.</w:t>
      </w:r>
      <w:r w:rsidR="0060751F" w:rsidRPr="009E2AD0">
        <w:rPr>
          <w:rFonts w:eastAsia="Garamond"/>
          <w:color w:val="auto"/>
        </w:rPr>
        <w:t xml:space="preserve"> </w:t>
      </w:r>
    </w:p>
    <w:p w14:paraId="6D36D7EB" w14:textId="0A15340D" w:rsidR="009E2AD0" w:rsidRPr="009E2AD0" w:rsidRDefault="00CD1F5F" w:rsidP="009E2AD0">
      <w:pPr>
        <w:pStyle w:val="Default"/>
        <w:spacing w:line="480" w:lineRule="auto"/>
        <w:jc w:val="both"/>
      </w:pPr>
      <w:r w:rsidRPr="009E2AD0">
        <w:rPr>
          <w:rFonts w:eastAsia="Garamond"/>
          <w:color w:val="auto"/>
        </w:rPr>
        <w:t>Na obra</w:t>
      </w:r>
      <w:r w:rsidR="00857435">
        <w:rPr>
          <w:rFonts w:eastAsia="Garamond"/>
          <w:color w:val="auto"/>
        </w:rPr>
        <w:t xml:space="preserve"> “</w:t>
      </w:r>
      <w:r w:rsidR="004C03F6" w:rsidRPr="009E2AD0">
        <w:rPr>
          <w:rFonts w:eastAsia="Garamond"/>
          <w:color w:val="auto"/>
        </w:rPr>
        <w:t>É</w:t>
      </w:r>
      <w:r w:rsidRPr="009E2AD0">
        <w:rPr>
          <w:rFonts w:eastAsia="Garamond"/>
          <w:color w:val="auto"/>
        </w:rPr>
        <w:t xml:space="preserve"> Nosso o Solo Sagrado da Terra</w:t>
      </w:r>
      <w:r w:rsidR="00857435">
        <w:rPr>
          <w:rFonts w:eastAsia="Garamond"/>
          <w:color w:val="auto"/>
        </w:rPr>
        <w:t>”</w:t>
      </w:r>
      <w:r w:rsidRPr="009E2AD0">
        <w:rPr>
          <w:rFonts w:eastAsia="Garamond"/>
          <w:color w:val="auto"/>
        </w:rPr>
        <w:t xml:space="preserve"> </w:t>
      </w:r>
      <w:r w:rsidR="000E3838">
        <w:t>encontra</w:t>
      </w:r>
      <w:r w:rsidRPr="009E2AD0">
        <w:t xml:space="preserve">mos poemas que refletem a realidade que se vivia </w:t>
      </w:r>
      <w:r w:rsidR="00E01F57" w:rsidRPr="009E2AD0">
        <w:t>n</w:t>
      </w:r>
      <w:r w:rsidRPr="009E2AD0">
        <w:t xml:space="preserve">o país, no período de luta pela independência, poemas estes que assinalam a ideia de um povo sacrificado, </w:t>
      </w:r>
      <w:r w:rsidR="00857435">
        <w:t>e</w:t>
      </w:r>
      <w:r w:rsidRPr="009E2AD0">
        <w:t xml:space="preserve"> que é levado a lutar contra a dominação colonial.</w:t>
      </w:r>
      <w:r w:rsidR="00E01F57" w:rsidRPr="009E2AD0">
        <w:t xml:space="preserve"> Dito de outra forma “o solo sagrado da terra, dig</w:t>
      </w:r>
      <w:r w:rsidR="009E2AD0" w:rsidRPr="009E2AD0">
        <w:t>nificado na pátria independente</w:t>
      </w:r>
      <w:r w:rsidR="00E01F57" w:rsidRPr="009E2AD0">
        <w:t>, testemunha esta jornada de luta, árdua e violenta, mas inc</w:t>
      </w:r>
      <w:r w:rsidR="009E2AD0" w:rsidRPr="009E2AD0">
        <w:t xml:space="preserve">entivada por forte aurora de </w:t>
      </w:r>
      <w:r w:rsidR="00E01F57" w:rsidRPr="009E2AD0">
        <w:t>esperança.”</w:t>
      </w:r>
      <w:r w:rsidR="00E01F57" w:rsidRPr="009E2AD0">
        <w:rPr>
          <w:rStyle w:val="Refdenotaderodap"/>
        </w:rPr>
        <w:footnoteReference w:id="8"/>
      </w:r>
      <w:r w:rsidRPr="009E2AD0">
        <w:t xml:space="preserve"> </w:t>
      </w:r>
    </w:p>
    <w:p w14:paraId="0A0DFE9E" w14:textId="6BE386CB" w:rsidR="009E2AD0" w:rsidRDefault="009E2AD0" w:rsidP="007227A2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color w:val="auto"/>
          <w:szCs w:val="24"/>
        </w:rPr>
      </w:pPr>
      <w:r w:rsidRPr="009E2AD0">
        <w:t xml:space="preserve">Não obstante, é preciso referir que a obra </w:t>
      </w:r>
      <w:r w:rsidR="007227A2">
        <w:t>“</w:t>
      </w:r>
      <w:r>
        <w:rPr>
          <w:rFonts w:eastAsiaTheme="minorEastAsia"/>
          <w:i/>
          <w:iCs/>
          <w:color w:val="auto"/>
          <w:szCs w:val="24"/>
        </w:rPr>
        <w:t>É N</w:t>
      </w:r>
      <w:r w:rsidRPr="009E2AD0">
        <w:rPr>
          <w:rFonts w:eastAsiaTheme="minorEastAsia"/>
          <w:i/>
          <w:iCs/>
          <w:color w:val="auto"/>
          <w:szCs w:val="24"/>
        </w:rPr>
        <w:t>osso o</w:t>
      </w:r>
      <w:r>
        <w:rPr>
          <w:rFonts w:eastAsiaTheme="minorEastAsia"/>
          <w:i/>
          <w:iCs/>
          <w:color w:val="auto"/>
          <w:szCs w:val="24"/>
        </w:rPr>
        <w:t xml:space="preserve"> Solo Sagrado da T</w:t>
      </w:r>
      <w:r w:rsidRPr="009E2AD0">
        <w:rPr>
          <w:rFonts w:eastAsiaTheme="minorEastAsia"/>
          <w:i/>
          <w:iCs/>
          <w:color w:val="auto"/>
          <w:szCs w:val="24"/>
        </w:rPr>
        <w:t xml:space="preserve">erra </w:t>
      </w:r>
      <w:r w:rsidRPr="009E2AD0">
        <w:rPr>
          <w:rFonts w:eastAsiaTheme="minorEastAsia"/>
          <w:color w:val="auto"/>
          <w:szCs w:val="24"/>
        </w:rPr>
        <w:t>foi publicad</w:t>
      </w:r>
      <w:r w:rsidR="00865299">
        <w:rPr>
          <w:rFonts w:eastAsiaTheme="minorEastAsia"/>
          <w:color w:val="auto"/>
          <w:szCs w:val="24"/>
        </w:rPr>
        <w:t>a</w:t>
      </w:r>
      <w:r w:rsidRPr="009E2AD0">
        <w:rPr>
          <w:rFonts w:eastAsiaTheme="minorEastAsia"/>
          <w:color w:val="auto"/>
          <w:szCs w:val="24"/>
        </w:rPr>
        <w:t xml:space="preserve"> em 1978, sendo uma coletânea de poemas feitos na</w:t>
      </w:r>
      <w:r>
        <w:rPr>
          <w:rFonts w:eastAsiaTheme="minorEastAsia"/>
          <w:color w:val="auto"/>
          <w:szCs w:val="24"/>
        </w:rPr>
        <w:t xml:space="preserve"> década d</w:t>
      </w:r>
      <w:r w:rsidR="007227A2">
        <w:rPr>
          <w:rFonts w:eastAsiaTheme="minorEastAsia"/>
          <w:color w:val="auto"/>
          <w:szCs w:val="24"/>
        </w:rPr>
        <w:t>e 50, 60 e</w:t>
      </w:r>
      <w:r w:rsidR="00865299">
        <w:rPr>
          <w:rFonts w:eastAsiaTheme="minorEastAsia"/>
          <w:color w:val="auto"/>
          <w:szCs w:val="24"/>
        </w:rPr>
        <w:t xml:space="preserve"> </w:t>
      </w:r>
      <w:r w:rsidR="007227A2">
        <w:rPr>
          <w:rFonts w:eastAsiaTheme="minorEastAsia"/>
          <w:color w:val="auto"/>
          <w:szCs w:val="24"/>
        </w:rPr>
        <w:t>70</w:t>
      </w:r>
      <w:r w:rsidR="00865299">
        <w:rPr>
          <w:rFonts w:eastAsiaTheme="minorEastAsia"/>
          <w:color w:val="auto"/>
          <w:szCs w:val="24"/>
        </w:rPr>
        <w:t xml:space="preserve">. </w:t>
      </w:r>
      <w:r>
        <w:rPr>
          <w:rFonts w:eastAsiaTheme="minorEastAsia"/>
          <w:color w:val="auto"/>
          <w:szCs w:val="24"/>
        </w:rPr>
        <w:t xml:space="preserve">Esta obra é uma </w:t>
      </w:r>
      <w:r w:rsidR="00581D50">
        <w:rPr>
          <w:rFonts w:eastAsiaTheme="minorEastAsia"/>
          <w:color w:val="auto"/>
          <w:szCs w:val="24"/>
        </w:rPr>
        <w:t>“</w:t>
      </w:r>
      <w:r>
        <w:rPr>
          <w:rFonts w:eastAsiaTheme="minorEastAsia"/>
          <w:color w:val="auto"/>
          <w:szCs w:val="24"/>
        </w:rPr>
        <w:t xml:space="preserve">contribuição da identidade sociopolítica e cultural do país insular na encruzilhada das rotas atlânticas, ao processo imparável da humanidade no sentido de romper as contradições que situam os povos no combate sem tréguas </w:t>
      </w:r>
      <w:r w:rsidR="007227A2">
        <w:rPr>
          <w:rFonts w:eastAsiaTheme="minorEastAsia"/>
          <w:color w:val="auto"/>
          <w:szCs w:val="24"/>
        </w:rPr>
        <w:t>para se situarem no mesmo lado da canoa.”</w:t>
      </w:r>
      <w:r w:rsidR="007227A2">
        <w:rPr>
          <w:rStyle w:val="Refdenotaderodap"/>
          <w:rFonts w:eastAsiaTheme="minorEastAsia"/>
          <w:color w:val="auto"/>
          <w:szCs w:val="24"/>
        </w:rPr>
        <w:footnoteReference w:id="9"/>
      </w:r>
      <w:r w:rsidR="007227A2">
        <w:rPr>
          <w:rFonts w:eastAsiaTheme="minorEastAsia"/>
          <w:color w:val="auto"/>
          <w:szCs w:val="24"/>
        </w:rPr>
        <w:t xml:space="preserve"> </w:t>
      </w:r>
    </w:p>
    <w:p w14:paraId="06E5A8F0" w14:textId="2F7CBEA0" w:rsidR="00CE5B19" w:rsidRDefault="00581D50" w:rsidP="00A87D62">
      <w:pPr>
        <w:spacing w:after="0" w:line="360" w:lineRule="auto"/>
        <w:ind w:left="0" w:firstLine="708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Existe nesta obra </w:t>
      </w:r>
      <w:r w:rsidR="007227A2">
        <w:rPr>
          <w:rFonts w:eastAsiaTheme="minorEastAsia"/>
          <w:color w:val="auto"/>
          <w:szCs w:val="24"/>
        </w:rPr>
        <w:t xml:space="preserve">uma forma disfarçada </w:t>
      </w:r>
      <w:r w:rsidR="00865299">
        <w:rPr>
          <w:rFonts w:eastAsiaTheme="minorEastAsia"/>
          <w:color w:val="auto"/>
          <w:szCs w:val="24"/>
        </w:rPr>
        <w:t>de</w:t>
      </w:r>
      <w:r w:rsidR="007227A2">
        <w:rPr>
          <w:rFonts w:eastAsiaTheme="minorEastAsia"/>
          <w:color w:val="auto"/>
          <w:szCs w:val="24"/>
        </w:rPr>
        <w:t xml:space="preserve"> den</w:t>
      </w:r>
      <w:r w:rsidR="00865299">
        <w:rPr>
          <w:rFonts w:eastAsiaTheme="minorEastAsia"/>
          <w:color w:val="auto"/>
          <w:szCs w:val="24"/>
        </w:rPr>
        <w:t>ú</w:t>
      </w:r>
      <w:r w:rsidR="007227A2">
        <w:rPr>
          <w:rFonts w:eastAsiaTheme="minorEastAsia"/>
          <w:color w:val="auto"/>
          <w:szCs w:val="24"/>
        </w:rPr>
        <w:t>ncia contra o colonialismo e contra a cultura do cacau-escravo.</w:t>
      </w:r>
      <w:r w:rsidR="004C03F6">
        <w:rPr>
          <w:rFonts w:eastAsiaTheme="minorEastAsia"/>
          <w:color w:val="auto"/>
          <w:szCs w:val="24"/>
        </w:rPr>
        <w:t xml:space="preserve"> E </w:t>
      </w:r>
      <w:r w:rsidR="009A6262">
        <w:rPr>
          <w:rFonts w:eastAsiaTheme="minorEastAsia"/>
          <w:color w:val="auto"/>
          <w:szCs w:val="24"/>
        </w:rPr>
        <w:t>ela também começa</w:t>
      </w:r>
      <w:r w:rsidR="00A87D62">
        <w:rPr>
          <w:rFonts w:eastAsiaTheme="minorEastAsia"/>
          <w:color w:val="auto"/>
          <w:szCs w:val="24"/>
        </w:rPr>
        <w:t xml:space="preserve"> </w:t>
      </w:r>
      <w:r w:rsidR="00296A92">
        <w:rPr>
          <w:rFonts w:eastAsiaTheme="minorEastAsia"/>
          <w:color w:val="auto"/>
          <w:szCs w:val="24"/>
        </w:rPr>
        <w:t>“</w:t>
      </w:r>
      <w:r w:rsidR="009A6262">
        <w:rPr>
          <w:rFonts w:eastAsiaTheme="minorEastAsia"/>
          <w:color w:val="auto"/>
          <w:szCs w:val="24"/>
        </w:rPr>
        <w:t xml:space="preserve">significativamente, com o hino </w:t>
      </w:r>
      <w:r w:rsidR="00A87D62">
        <w:rPr>
          <w:rFonts w:eastAsiaTheme="minorEastAsia"/>
          <w:color w:val="auto"/>
          <w:szCs w:val="24"/>
        </w:rPr>
        <w:t>nacional</w:t>
      </w:r>
      <w:r w:rsidR="009A6262">
        <w:rPr>
          <w:rFonts w:eastAsiaTheme="minorEastAsia"/>
          <w:color w:val="auto"/>
          <w:szCs w:val="24"/>
        </w:rPr>
        <w:t xml:space="preserve"> </w:t>
      </w:r>
      <w:r w:rsidR="00865299">
        <w:rPr>
          <w:rFonts w:eastAsiaTheme="minorEastAsia"/>
          <w:color w:val="auto"/>
          <w:szCs w:val="24"/>
        </w:rPr>
        <w:t>“</w:t>
      </w:r>
      <w:r w:rsidR="009A6262">
        <w:rPr>
          <w:rFonts w:eastAsiaTheme="minorEastAsia"/>
          <w:color w:val="auto"/>
          <w:szCs w:val="24"/>
        </w:rPr>
        <w:t>Independência total</w:t>
      </w:r>
      <w:r w:rsidR="00865299">
        <w:rPr>
          <w:rFonts w:eastAsiaTheme="minorEastAsia"/>
          <w:color w:val="auto"/>
          <w:szCs w:val="24"/>
        </w:rPr>
        <w:t>”</w:t>
      </w:r>
      <w:r w:rsidR="009A6262">
        <w:rPr>
          <w:rFonts w:eastAsiaTheme="minorEastAsia"/>
          <w:color w:val="auto"/>
          <w:szCs w:val="24"/>
        </w:rPr>
        <w:t>,</w:t>
      </w:r>
      <w:r w:rsidR="0046120C">
        <w:rPr>
          <w:rFonts w:eastAsiaTheme="minorEastAsia"/>
          <w:color w:val="auto"/>
          <w:szCs w:val="24"/>
        </w:rPr>
        <w:t xml:space="preserve"> no qual a voz do povo presente</w:t>
      </w:r>
      <w:r w:rsidR="009A6262">
        <w:rPr>
          <w:rFonts w:eastAsiaTheme="minorEastAsia"/>
          <w:color w:val="auto"/>
          <w:szCs w:val="24"/>
        </w:rPr>
        <w:t>, em conjunto</w:t>
      </w:r>
      <w:r w:rsidR="00296A92">
        <w:rPr>
          <w:rFonts w:eastAsiaTheme="minorEastAsia"/>
          <w:color w:val="auto"/>
          <w:szCs w:val="24"/>
        </w:rPr>
        <w:t xml:space="preserve"> vibra rijo no coro da esperança, </w:t>
      </w:r>
      <w:r w:rsidR="0046120C">
        <w:rPr>
          <w:rFonts w:eastAsiaTheme="minorEastAsia"/>
          <w:color w:val="auto"/>
          <w:szCs w:val="24"/>
        </w:rPr>
        <w:t>perpetuando o</w:t>
      </w:r>
      <w:r w:rsidR="00296A92">
        <w:rPr>
          <w:rFonts w:eastAsiaTheme="minorEastAsia"/>
          <w:color w:val="auto"/>
          <w:szCs w:val="24"/>
        </w:rPr>
        <w:t xml:space="preserve"> legado da poetisa nas vozes das </w:t>
      </w:r>
      <w:r w:rsidR="0046120C">
        <w:rPr>
          <w:rFonts w:eastAsiaTheme="minorEastAsia"/>
          <w:color w:val="auto"/>
          <w:szCs w:val="24"/>
        </w:rPr>
        <w:t>crianças, mulheres</w:t>
      </w:r>
      <w:r w:rsidR="00296A92">
        <w:rPr>
          <w:rFonts w:eastAsiaTheme="minorEastAsia"/>
          <w:color w:val="auto"/>
          <w:szCs w:val="24"/>
        </w:rPr>
        <w:t xml:space="preserve"> e homens das nossas ilhas.”</w:t>
      </w:r>
      <w:r w:rsidR="00296A92">
        <w:rPr>
          <w:rStyle w:val="Refdenotaderodap"/>
          <w:rFonts w:eastAsiaTheme="minorEastAsia"/>
          <w:color w:val="auto"/>
          <w:szCs w:val="24"/>
        </w:rPr>
        <w:footnoteReference w:id="10"/>
      </w:r>
    </w:p>
    <w:p w14:paraId="00B8BCF3" w14:textId="322A4A31" w:rsidR="00A87D62" w:rsidRPr="00B31790" w:rsidRDefault="00A87D62" w:rsidP="00A87D62">
      <w:pPr>
        <w:spacing w:after="0" w:line="360" w:lineRule="auto"/>
        <w:ind w:left="0" w:firstLine="708"/>
        <w:rPr>
          <w:rFonts w:ascii="Garamond" w:eastAsia="Garamond" w:hAnsi="Garamond" w:cs="Garamond"/>
          <w:color w:val="auto"/>
        </w:rPr>
      </w:pPr>
      <w:r>
        <w:rPr>
          <w:rFonts w:eastAsiaTheme="minorEastAsia"/>
          <w:color w:val="auto"/>
          <w:szCs w:val="24"/>
        </w:rPr>
        <w:lastRenderedPageBreak/>
        <w:t xml:space="preserve">Portanto, esta </w:t>
      </w:r>
      <w:r w:rsidR="00866006">
        <w:rPr>
          <w:rFonts w:eastAsiaTheme="minorEastAsia"/>
          <w:color w:val="auto"/>
          <w:szCs w:val="24"/>
        </w:rPr>
        <w:t>obra, evidencia</w:t>
      </w:r>
      <w:r>
        <w:rPr>
          <w:rFonts w:eastAsiaTheme="minorEastAsia"/>
          <w:color w:val="auto"/>
          <w:szCs w:val="24"/>
        </w:rPr>
        <w:t xml:space="preserve"> um profundo comprometimento da poetisa com a vida, com as lutas do seu povo, com a mãe África, e sobretudo com a humanidade. Até aqui</w:t>
      </w:r>
      <w:r w:rsidR="00865299">
        <w:rPr>
          <w:rFonts w:eastAsiaTheme="minorEastAsia"/>
          <w:color w:val="auto"/>
          <w:szCs w:val="24"/>
        </w:rPr>
        <w:t xml:space="preserve"> </w:t>
      </w:r>
      <w:r w:rsidRPr="00A87D62">
        <w:rPr>
          <w:rFonts w:eastAsia="Garamond"/>
          <w:color w:val="auto"/>
        </w:rPr>
        <w:t>podemos compreender que o contributo da poetisa é mostrar a poesia como uma arte de cura, ou seja, como uma terapia onde se convive e se confronta a dor, a mágoa e a nostalgia, e com a esperança de ver o raiar da liberdade.</w:t>
      </w:r>
    </w:p>
    <w:p w14:paraId="04165A06" w14:textId="6B125B0D" w:rsidR="007227A2" w:rsidRPr="007227A2" w:rsidRDefault="007227A2" w:rsidP="007227A2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i/>
          <w:iCs/>
          <w:color w:val="auto"/>
          <w:szCs w:val="24"/>
        </w:rPr>
      </w:pPr>
    </w:p>
    <w:p w14:paraId="03AE3B61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36E42C8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3BCC07F6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22A8838F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187D983D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5DD2AA56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0E06A40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58529764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54119285" w14:textId="77777777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0056D169" w14:textId="61FE8D36" w:rsidR="009E2AD0" w:rsidRDefault="009E2AD0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D7C2DC0" w14:textId="14BB2277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6A25DEA8" w14:textId="5D08D895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3769AA8A" w14:textId="36A69064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2EFE305C" w14:textId="151491CD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512A1AF9" w14:textId="0E73FAD8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126AF6E8" w14:textId="581953E1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3BC2745" w14:textId="5F8B0A28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4118575" w14:textId="5CB69082" w:rsidR="00AF110A" w:rsidRDefault="00AF110A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62D2B2DA" w14:textId="77777777" w:rsidR="00AF110A" w:rsidRDefault="00AF110A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59ADE494" w14:textId="42686BFA" w:rsidR="00A87D62" w:rsidRDefault="00A87D62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3B032AF1" w14:textId="77777777" w:rsidR="00865299" w:rsidRDefault="00865299" w:rsidP="00E01F57">
      <w:pPr>
        <w:pStyle w:val="Default"/>
        <w:spacing w:line="480" w:lineRule="auto"/>
        <w:jc w:val="both"/>
        <w:rPr>
          <w:sz w:val="23"/>
          <w:szCs w:val="23"/>
        </w:rPr>
      </w:pPr>
    </w:p>
    <w:p w14:paraId="7182F651" w14:textId="66C0418F" w:rsidR="00A87D62" w:rsidRPr="00A87D62" w:rsidRDefault="006027D0" w:rsidP="00A87D62">
      <w:pPr>
        <w:pStyle w:val="Default"/>
        <w:spacing w:line="480" w:lineRule="auto"/>
        <w:jc w:val="center"/>
        <w:rPr>
          <w:rFonts w:eastAsia="Garamond"/>
          <w:b/>
          <w:color w:val="auto"/>
          <w:sz w:val="28"/>
          <w:szCs w:val="28"/>
        </w:rPr>
      </w:pPr>
      <w:r>
        <w:rPr>
          <w:rFonts w:eastAsia="Garamond"/>
          <w:b/>
          <w:color w:val="auto"/>
          <w:sz w:val="28"/>
          <w:szCs w:val="28"/>
        </w:rPr>
        <w:lastRenderedPageBreak/>
        <w:t>II-</w:t>
      </w:r>
      <w:r w:rsidR="00A87D62" w:rsidRPr="00A87D62">
        <w:rPr>
          <w:rFonts w:eastAsia="Garamond"/>
          <w:b/>
          <w:color w:val="auto"/>
          <w:sz w:val="28"/>
          <w:szCs w:val="28"/>
        </w:rPr>
        <w:t>Análise dos Poemas</w:t>
      </w:r>
    </w:p>
    <w:p w14:paraId="06898B15" w14:textId="77777777" w:rsidR="00A87D62" w:rsidRDefault="00A87D62" w:rsidP="00E01F57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6332C5E6" w14:textId="1B3B8C37" w:rsidR="00A87D62" w:rsidRDefault="006027D0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  <w:r w:rsidRPr="006027D0">
        <w:rPr>
          <w:rFonts w:eastAsia="Garamond"/>
          <w:color w:val="auto"/>
        </w:rPr>
        <w:t>N</w:t>
      </w:r>
      <w:r w:rsidR="008D7DF2">
        <w:rPr>
          <w:rFonts w:eastAsia="Garamond"/>
          <w:color w:val="auto"/>
        </w:rPr>
        <w:t xml:space="preserve">a primeira estrofe do </w:t>
      </w:r>
      <w:r w:rsidR="008D7DF2" w:rsidRPr="006027D0">
        <w:rPr>
          <w:rFonts w:eastAsia="Garamond"/>
          <w:color w:val="auto"/>
        </w:rPr>
        <w:t>poema</w:t>
      </w:r>
      <w:r w:rsidRPr="006027D0">
        <w:rPr>
          <w:rFonts w:eastAsia="Garamond"/>
          <w:color w:val="auto"/>
        </w:rPr>
        <w:t xml:space="preserve"> </w:t>
      </w:r>
      <w:r w:rsidR="00866006">
        <w:rPr>
          <w:rFonts w:eastAsia="Garamond"/>
          <w:color w:val="auto"/>
        </w:rPr>
        <w:t>“</w:t>
      </w:r>
      <w:r w:rsidR="008D7DF2" w:rsidRPr="006027D0">
        <w:rPr>
          <w:rFonts w:eastAsia="Garamond"/>
          <w:i/>
          <w:color w:val="auto"/>
        </w:rPr>
        <w:t>Humanidade</w:t>
      </w:r>
      <w:r w:rsidR="00866006">
        <w:rPr>
          <w:rFonts w:eastAsia="Garamond"/>
          <w:i/>
          <w:color w:val="auto"/>
        </w:rPr>
        <w:t>”</w:t>
      </w:r>
      <w:r w:rsidR="00866006">
        <w:rPr>
          <w:rStyle w:val="Refdenotaderodap"/>
          <w:rFonts w:eastAsia="Garamond"/>
          <w:i/>
          <w:color w:val="auto"/>
        </w:rPr>
        <w:footnoteReference w:id="11"/>
      </w:r>
      <w:r w:rsidR="008D7DF2" w:rsidRPr="006027D0">
        <w:rPr>
          <w:rFonts w:eastAsia="Garamond"/>
          <w:color w:val="auto"/>
        </w:rPr>
        <w:t>,</w:t>
      </w:r>
      <w:r w:rsidR="008D7DF2">
        <w:rPr>
          <w:rFonts w:eastAsia="Garamond"/>
          <w:color w:val="auto"/>
        </w:rPr>
        <w:t xml:space="preserve"> parece-nos </w:t>
      </w:r>
      <w:r w:rsidR="00F04719">
        <w:rPr>
          <w:rFonts w:eastAsia="Garamond"/>
          <w:color w:val="auto"/>
        </w:rPr>
        <w:t>que há uma grande preocupação do</w:t>
      </w:r>
      <w:r w:rsidR="008D7DF2">
        <w:rPr>
          <w:rFonts w:eastAsia="Garamond"/>
          <w:color w:val="auto"/>
        </w:rPr>
        <w:t xml:space="preserve"> eu-lírico com a humanidade. É uma preocupação que tr</w:t>
      </w:r>
      <w:r w:rsidR="00865299">
        <w:rPr>
          <w:rFonts w:eastAsia="Garamond"/>
          <w:color w:val="auto"/>
        </w:rPr>
        <w:t>az</w:t>
      </w:r>
      <w:r w:rsidR="008D7DF2">
        <w:rPr>
          <w:rFonts w:eastAsia="Garamond"/>
          <w:color w:val="auto"/>
        </w:rPr>
        <w:t xml:space="preserve"> consigo um desejo muito grande, o de conversão dos homens de todos os tempos e de todos os lugares. No nosso e</w:t>
      </w:r>
      <w:r w:rsidR="001C1228">
        <w:rPr>
          <w:rFonts w:eastAsia="Garamond"/>
          <w:color w:val="auto"/>
        </w:rPr>
        <w:t>ntendimento</w:t>
      </w:r>
      <w:r w:rsidR="00865299">
        <w:rPr>
          <w:rFonts w:eastAsia="Garamond"/>
          <w:color w:val="auto"/>
        </w:rPr>
        <w:t>,</w:t>
      </w:r>
      <w:r w:rsidR="001C1228">
        <w:rPr>
          <w:rFonts w:eastAsia="Garamond"/>
          <w:color w:val="auto"/>
        </w:rPr>
        <w:t xml:space="preserve"> parece que o eu-lírico </w:t>
      </w:r>
      <w:r w:rsidR="0089292F">
        <w:rPr>
          <w:rFonts w:eastAsia="Garamond"/>
          <w:color w:val="auto"/>
        </w:rPr>
        <w:t>desej</w:t>
      </w:r>
      <w:r w:rsidR="0046120C">
        <w:rPr>
          <w:rFonts w:eastAsia="Garamond"/>
          <w:color w:val="auto"/>
        </w:rPr>
        <w:t>a uma conversão à altura de verdadeiro homem</w:t>
      </w:r>
      <w:r w:rsidR="00084A5A">
        <w:rPr>
          <w:rFonts w:eastAsia="Garamond"/>
          <w:color w:val="auto"/>
        </w:rPr>
        <w:t xml:space="preserve">, ou seja, parece-nos que o sujeito poético exorta os homens a uma mudança concreta, mas também diríamos que esta exortação é feita de uma forma implícita. É fundamental entendermos a preocupação do eu-lírico com a humanidade. Observemos </w:t>
      </w:r>
      <w:r w:rsidR="004A215A">
        <w:rPr>
          <w:rFonts w:eastAsia="Garamond"/>
          <w:color w:val="auto"/>
        </w:rPr>
        <w:t xml:space="preserve">uma estrofe do </w:t>
      </w:r>
      <w:r w:rsidR="00084A5A">
        <w:rPr>
          <w:rFonts w:eastAsia="Garamond"/>
          <w:color w:val="auto"/>
        </w:rPr>
        <w:t>poema</w:t>
      </w:r>
      <w:r w:rsidR="0089292F">
        <w:rPr>
          <w:rFonts w:eastAsia="Garamond"/>
          <w:color w:val="auto"/>
        </w:rPr>
        <w:t>:</w:t>
      </w:r>
    </w:p>
    <w:p w14:paraId="06E1ABB7" w14:textId="77777777" w:rsidR="00B50F58" w:rsidRDefault="00B50F58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08C62F81" w14:textId="4F4AE28A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Quando o homem de todos os planetas</w:t>
      </w:r>
    </w:p>
    <w:p w14:paraId="03349848" w14:textId="0B7893FE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For capaz de se revelar</w:t>
      </w:r>
    </w:p>
    <w:p w14:paraId="2BD225F5" w14:textId="215A8DA3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À altura do outro ser humano</w:t>
      </w:r>
    </w:p>
    <w:p w14:paraId="1BE3FB75" w14:textId="18707499" w:rsidR="0089292F" w:rsidRDefault="0089292F" w:rsidP="004A215A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2D35D638" w14:textId="4BF81F18" w:rsidR="004A215A" w:rsidRDefault="004A215A" w:rsidP="004A215A">
      <w:pPr>
        <w:pStyle w:val="Default"/>
        <w:spacing w:line="480" w:lineRule="auto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>Nas estrofes, (2,3, 4 e 5) o sujeito poético reforça a exortação nestas palavras:</w:t>
      </w:r>
    </w:p>
    <w:p w14:paraId="4015C418" w14:textId="29F8653B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No ciclo da existência</w:t>
      </w:r>
    </w:p>
    <w:p w14:paraId="53D726D4" w14:textId="3950590F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E compreender,</w:t>
      </w:r>
    </w:p>
    <w:p w14:paraId="0EE08890" w14:textId="342990F7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Compreender</w:t>
      </w:r>
    </w:p>
    <w:p w14:paraId="39AB21A8" w14:textId="5A755902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Que todos os seres vivos</w:t>
      </w:r>
    </w:p>
    <w:p w14:paraId="63731D5D" w14:textId="62E48348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São iguais</w:t>
      </w:r>
    </w:p>
    <w:p w14:paraId="1D3CB2D9" w14:textId="6C4538AB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No nascimento na morte</w:t>
      </w:r>
    </w:p>
    <w:p w14:paraId="369BD6AE" w14:textId="2181A29C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E nas estruturas físicas</w:t>
      </w:r>
    </w:p>
    <w:p w14:paraId="0547FC3D" w14:textId="200890C9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Que compõem a humanidade</w:t>
      </w:r>
    </w:p>
    <w:p w14:paraId="05C1597F" w14:textId="523189C3" w:rsidR="00084A5A" w:rsidRDefault="00084A5A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517EDA9A" w14:textId="77777777" w:rsidR="004A215A" w:rsidRDefault="004A215A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03A72892" w14:textId="6A0C09AD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Nesse dia, será uma festa eterna</w:t>
      </w:r>
    </w:p>
    <w:p w14:paraId="52BF22C5" w14:textId="5C34924B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Que o sol</w:t>
      </w:r>
    </w:p>
    <w:p w14:paraId="46569191" w14:textId="738D4E06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Rodará finalmente</w:t>
      </w:r>
    </w:p>
    <w:p w14:paraId="5FC9DB5E" w14:textId="79211605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À volta de todos os continentes.</w:t>
      </w:r>
    </w:p>
    <w:p w14:paraId="21C11C90" w14:textId="77777777" w:rsidR="004A215A" w:rsidRDefault="004A215A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0556C07F" w14:textId="5929557A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Compreender será então:</w:t>
      </w:r>
    </w:p>
    <w:p w14:paraId="6DC0EFB6" w14:textId="0EF73977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Dar vida real</w:t>
      </w:r>
    </w:p>
    <w:p w14:paraId="02E92FE9" w14:textId="77777777" w:rsidR="004A215A" w:rsidRDefault="00B50F58" w:rsidP="004A215A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A todos os seres dos planetas viventes</w:t>
      </w:r>
    </w:p>
    <w:p w14:paraId="6CDCC836" w14:textId="77777777" w:rsidR="004A215A" w:rsidRDefault="004A215A" w:rsidP="004A215A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7E9AD9FB" w14:textId="1662F1A3" w:rsidR="00B50F58" w:rsidRDefault="00B50F58" w:rsidP="004A215A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Planetas chamo eu</w:t>
      </w:r>
    </w:p>
    <w:p w14:paraId="4100DBBF" w14:textId="47EB2E15" w:rsidR="00B50F58" w:rsidRDefault="00B50F58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Às esferas humanas</w:t>
      </w:r>
    </w:p>
    <w:p w14:paraId="3903F08D" w14:textId="2453C19C" w:rsidR="00B50F58" w:rsidRDefault="00B50F58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Sem corredores estanques</w:t>
      </w:r>
    </w:p>
    <w:p w14:paraId="63C9097A" w14:textId="77777777" w:rsidR="0089292F" w:rsidRDefault="0089292F" w:rsidP="00B50F58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63588EB5" w14:textId="18A51B04" w:rsidR="00A87D62" w:rsidRDefault="00A87D62" w:rsidP="004A215A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0E475789" w14:textId="02247EE3" w:rsidR="00A87D62" w:rsidRDefault="002A0E87" w:rsidP="004A215A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  <w:r w:rsidRPr="00866006">
        <w:rPr>
          <w:rFonts w:eastAsia="Garamond"/>
          <w:color w:val="auto"/>
        </w:rPr>
        <w:t>No fundo</w:t>
      </w:r>
      <w:r w:rsidR="004A215A" w:rsidRPr="00866006">
        <w:rPr>
          <w:rFonts w:eastAsia="Garamond"/>
          <w:color w:val="auto"/>
        </w:rPr>
        <w:t>, o poema mostra</w:t>
      </w:r>
      <w:r w:rsidRPr="00866006">
        <w:rPr>
          <w:rFonts w:eastAsia="Garamond"/>
          <w:color w:val="auto"/>
        </w:rPr>
        <w:t>-nos</w:t>
      </w:r>
      <w:r w:rsidR="004A215A" w:rsidRPr="00866006">
        <w:rPr>
          <w:rFonts w:eastAsia="Garamond"/>
          <w:color w:val="auto"/>
        </w:rPr>
        <w:t xml:space="preserve"> profundamente </w:t>
      </w:r>
      <w:r w:rsidRPr="00866006">
        <w:rPr>
          <w:rFonts w:eastAsia="Garamond"/>
          <w:color w:val="auto"/>
        </w:rPr>
        <w:t>alguém que deseja harmonia, ordem, verdade, justiça, bem comum entre todos os seres humanos.</w:t>
      </w:r>
      <w:r w:rsidR="00865299">
        <w:rPr>
          <w:rFonts w:eastAsia="Garamond"/>
          <w:color w:val="auto"/>
        </w:rPr>
        <w:t xml:space="preserve"> Também</w:t>
      </w:r>
      <w:r w:rsidRPr="00866006">
        <w:rPr>
          <w:rFonts w:eastAsia="Garamond"/>
          <w:color w:val="auto"/>
        </w:rPr>
        <w:t xml:space="preserve">, neste poema há um desejo de amor universal, </w:t>
      </w:r>
      <w:r w:rsidR="00866006" w:rsidRPr="00866006">
        <w:rPr>
          <w:rFonts w:eastAsia="Garamond"/>
          <w:color w:val="auto"/>
        </w:rPr>
        <w:t>de amor</w:t>
      </w:r>
      <w:r w:rsidRPr="00866006">
        <w:rPr>
          <w:rFonts w:eastAsia="Garamond"/>
          <w:color w:val="auto"/>
        </w:rPr>
        <w:t xml:space="preserve"> fraternal e sobre tudo há um desejo de plena liberdade. Portanto, o eu-lírico chama-nos ao </w:t>
      </w:r>
      <w:r w:rsidR="00866006" w:rsidRPr="00866006">
        <w:rPr>
          <w:rFonts w:eastAsia="Garamond"/>
          <w:color w:val="auto"/>
        </w:rPr>
        <w:t>“</w:t>
      </w:r>
      <w:r w:rsidRPr="00866006">
        <w:rPr>
          <w:rFonts w:eastAsia="Garamond"/>
          <w:i/>
          <w:color w:val="auto"/>
        </w:rPr>
        <w:t>eu profundo</w:t>
      </w:r>
      <w:r w:rsidRPr="00866006">
        <w:rPr>
          <w:rFonts w:eastAsia="Garamond"/>
          <w:color w:val="auto"/>
        </w:rPr>
        <w:t>, onde reside a consciência</w:t>
      </w:r>
      <w:r w:rsidR="00866006" w:rsidRPr="00866006">
        <w:rPr>
          <w:rFonts w:eastAsia="Garamond"/>
          <w:color w:val="auto"/>
        </w:rPr>
        <w:t xml:space="preserve">, a liberdade e a capacidade de abertura ao amor, aquela realidade humana a que a Sagra Escritura chama o </w:t>
      </w:r>
      <w:r w:rsidR="00866006" w:rsidRPr="00866006">
        <w:rPr>
          <w:rFonts w:eastAsia="Garamond"/>
          <w:i/>
          <w:color w:val="auto"/>
        </w:rPr>
        <w:t>coração</w:t>
      </w:r>
      <w:r w:rsidR="00866006" w:rsidRPr="00866006">
        <w:rPr>
          <w:rFonts w:eastAsia="Garamond"/>
          <w:color w:val="auto"/>
        </w:rPr>
        <w:t>. O lugar de harmonia e paz</w:t>
      </w:r>
      <w:r w:rsidR="00866006">
        <w:rPr>
          <w:rFonts w:ascii="Garamond" w:eastAsia="Garamond" w:hAnsi="Garamond" w:cs="Garamond"/>
          <w:color w:val="auto"/>
        </w:rPr>
        <w:t>.”</w:t>
      </w:r>
      <w:r w:rsidR="00866006">
        <w:rPr>
          <w:rStyle w:val="Refdenotaderodap"/>
          <w:rFonts w:ascii="Garamond" w:eastAsia="Garamond" w:hAnsi="Garamond" w:cs="Garamond"/>
          <w:color w:val="auto"/>
        </w:rPr>
        <w:footnoteReference w:id="12"/>
      </w:r>
    </w:p>
    <w:p w14:paraId="40504A72" w14:textId="77777777" w:rsidR="00A87D62" w:rsidRDefault="00A87D62" w:rsidP="00E01F57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73937DB2" w14:textId="77777777" w:rsidR="00A87D62" w:rsidRDefault="00A87D62" w:rsidP="00E01F57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759AB431" w14:textId="77777777" w:rsidR="00A87D62" w:rsidRDefault="00A87D62" w:rsidP="00E01F57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581E6C60" w14:textId="00225FE2" w:rsidR="0079452D" w:rsidRDefault="003A7DFF" w:rsidP="003B2CE8">
      <w:pPr>
        <w:pStyle w:val="Default"/>
        <w:spacing w:line="480" w:lineRule="auto"/>
        <w:rPr>
          <w:rFonts w:eastAsia="Garamond"/>
          <w:color w:val="auto"/>
        </w:rPr>
      </w:pPr>
      <w:r>
        <w:rPr>
          <w:rFonts w:ascii="Garamond" w:eastAsia="Garamond" w:hAnsi="Garamond" w:cs="Garamond"/>
          <w:color w:val="auto"/>
        </w:rPr>
        <w:lastRenderedPageBreak/>
        <w:t>N</w:t>
      </w:r>
      <w:r>
        <w:rPr>
          <w:rFonts w:eastAsia="Garamond"/>
          <w:color w:val="auto"/>
        </w:rPr>
        <w:t xml:space="preserve">o poema </w:t>
      </w:r>
      <w:r w:rsidR="0032490B">
        <w:rPr>
          <w:rFonts w:eastAsia="Garamond"/>
          <w:color w:val="auto"/>
        </w:rPr>
        <w:t>“</w:t>
      </w:r>
      <w:r w:rsidRPr="003B2CE8">
        <w:rPr>
          <w:rFonts w:eastAsia="Garamond"/>
          <w:i/>
          <w:color w:val="auto"/>
        </w:rPr>
        <w:t>L</w:t>
      </w:r>
      <w:r w:rsidR="003B2CE8" w:rsidRPr="003B2CE8">
        <w:rPr>
          <w:rFonts w:eastAsia="Garamond"/>
          <w:i/>
          <w:color w:val="auto"/>
        </w:rPr>
        <w:t>á No Água Grande</w:t>
      </w:r>
      <w:r w:rsidR="0032490B">
        <w:rPr>
          <w:rFonts w:eastAsia="Garamond"/>
          <w:i/>
          <w:color w:val="auto"/>
        </w:rPr>
        <w:t>,”</w:t>
      </w:r>
      <w:r w:rsidR="0079452D">
        <w:rPr>
          <w:rStyle w:val="Refdenotaderodap"/>
          <w:rFonts w:eastAsia="Garamond"/>
          <w:i/>
          <w:color w:val="auto"/>
        </w:rPr>
        <w:footnoteReference w:id="13"/>
      </w:r>
      <w:r w:rsidR="003B2CE8" w:rsidRPr="003B2CE8">
        <w:rPr>
          <w:rFonts w:eastAsia="Garamond"/>
          <w:color w:val="auto"/>
        </w:rPr>
        <w:t xml:space="preserve"> o sujeito poético</w:t>
      </w:r>
      <w:r w:rsidR="00DE1EED">
        <w:rPr>
          <w:rFonts w:eastAsia="Garamond"/>
          <w:color w:val="auto"/>
        </w:rPr>
        <w:t xml:space="preserve"> tenta denunciar</w:t>
      </w:r>
      <w:r w:rsidR="003B2CE8" w:rsidRPr="003B2CE8">
        <w:rPr>
          <w:rFonts w:eastAsia="Garamond"/>
          <w:color w:val="auto"/>
        </w:rPr>
        <w:t xml:space="preserve"> o trabalho das mulheres, no ato de lavar a roupa. </w:t>
      </w:r>
      <w:r w:rsidR="003B2CE8">
        <w:rPr>
          <w:rFonts w:eastAsia="Garamond"/>
          <w:color w:val="auto"/>
        </w:rPr>
        <w:t xml:space="preserve">O eu-lírico exprime </w:t>
      </w:r>
      <w:r w:rsidR="00CA6D3A">
        <w:rPr>
          <w:rFonts w:eastAsia="Garamond"/>
          <w:color w:val="auto"/>
        </w:rPr>
        <w:t>traços sensíveis</w:t>
      </w:r>
      <w:r w:rsidR="003B2CE8">
        <w:rPr>
          <w:rFonts w:eastAsia="Garamond"/>
          <w:color w:val="auto"/>
        </w:rPr>
        <w:t xml:space="preserve"> que fazia</w:t>
      </w:r>
      <w:r w:rsidR="00865299">
        <w:rPr>
          <w:rFonts w:eastAsia="Garamond"/>
          <w:color w:val="auto"/>
        </w:rPr>
        <w:t>m</w:t>
      </w:r>
      <w:r w:rsidR="003B2CE8">
        <w:rPr>
          <w:rFonts w:eastAsia="Garamond"/>
          <w:color w:val="auto"/>
        </w:rPr>
        <w:t xml:space="preserve"> e que faz</w:t>
      </w:r>
      <w:r w:rsidR="00865299">
        <w:rPr>
          <w:rFonts w:eastAsia="Garamond"/>
          <w:color w:val="auto"/>
        </w:rPr>
        <w:t>em</w:t>
      </w:r>
      <w:r w:rsidR="003B2CE8">
        <w:rPr>
          <w:rFonts w:eastAsia="Garamond"/>
          <w:color w:val="auto"/>
        </w:rPr>
        <w:t xml:space="preserve"> </w:t>
      </w:r>
      <w:r w:rsidR="003B2CE8" w:rsidRPr="003B2CE8">
        <w:rPr>
          <w:rFonts w:eastAsia="Garamond"/>
          <w:color w:val="auto"/>
        </w:rPr>
        <w:t>parte</w:t>
      </w:r>
      <w:r w:rsidR="003B2CE8">
        <w:rPr>
          <w:rFonts w:eastAsia="Garamond"/>
          <w:color w:val="auto"/>
        </w:rPr>
        <w:t xml:space="preserve"> do cotidiano das mulheres santomenses.</w:t>
      </w:r>
      <w:r w:rsidR="0079452D">
        <w:rPr>
          <w:rFonts w:eastAsia="Garamond"/>
          <w:color w:val="auto"/>
        </w:rPr>
        <w:t xml:space="preserve"> Mas por outro lado, o poema revela o passado histórico colonial do trabalho das mulheres, que não tinham a possibilidade de reivindicar os seus direitos. </w:t>
      </w:r>
      <w:r w:rsidR="00490018" w:rsidRPr="006531EA">
        <w:rPr>
          <w:rFonts w:eastAsia="Garamond"/>
          <w:color w:val="auto"/>
        </w:rPr>
        <w:t>Neste poema</w:t>
      </w:r>
      <w:r w:rsidR="006B13E8">
        <w:rPr>
          <w:rFonts w:eastAsia="Garamond"/>
          <w:color w:val="auto"/>
        </w:rPr>
        <w:t>,</w:t>
      </w:r>
      <w:r w:rsidR="00490018" w:rsidRPr="006531EA">
        <w:rPr>
          <w:rFonts w:eastAsia="Garamond"/>
          <w:color w:val="auto"/>
        </w:rPr>
        <w:t xml:space="preserve"> o sujeito poético realça o desejo de manter uma ligação próxima com as mulheres de sua terra e também i</w:t>
      </w:r>
      <w:r w:rsidR="006531EA" w:rsidRPr="006531EA">
        <w:rPr>
          <w:rFonts w:eastAsia="Garamond"/>
          <w:color w:val="auto"/>
        </w:rPr>
        <w:t>nstiga as mulheres a unirem-se na luta</w:t>
      </w:r>
      <w:r w:rsidR="00490018" w:rsidRPr="006531EA">
        <w:rPr>
          <w:rFonts w:eastAsia="Garamond"/>
          <w:color w:val="auto"/>
        </w:rPr>
        <w:t xml:space="preserve"> pela libertação nacional</w:t>
      </w:r>
      <w:r w:rsidR="006531EA" w:rsidRPr="006531EA">
        <w:rPr>
          <w:rFonts w:eastAsia="Garamond"/>
          <w:color w:val="auto"/>
        </w:rPr>
        <w:t xml:space="preserve">. </w:t>
      </w:r>
      <w:r w:rsidR="0079452D">
        <w:rPr>
          <w:rFonts w:eastAsia="Garamond"/>
          <w:color w:val="auto"/>
        </w:rPr>
        <w:t>No entanto, contemplemos o poema:</w:t>
      </w:r>
    </w:p>
    <w:p w14:paraId="19C3C9ED" w14:textId="77777777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Lá no Água Grande a caminho da roça</w:t>
      </w:r>
    </w:p>
    <w:p w14:paraId="2EE1F73F" w14:textId="18263111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negritas batem que batem co’a roupa na pedra</w:t>
      </w:r>
    </w:p>
    <w:p w14:paraId="79A60046" w14:textId="77777777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batem e cantam modinhas da terra.</w:t>
      </w:r>
    </w:p>
    <w:p w14:paraId="426DD129" w14:textId="77777777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47FCC3BC" w14:textId="0C35102D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Cantam e riem em riso de mofa</w:t>
      </w:r>
    </w:p>
    <w:p w14:paraId="683BD5E6" w14:textId="77777777" w:rsidR="0079452D" w:rsidRDefault="0079452D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Histórias contadas, arrastadas pelo vento.</w:t>
      </w:r>
    </w:p>
    <w:p w14:paraId="11D7F3C9" w14:textId="77777777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0C47DED4" w14:textId="6ABA4E42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Riem alto de rijo, com a roupa na pedra</w:t>
      </w:r>
    </w:p>
    <w:p w14:paraId="717EBE55" w14:textId="77777777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e põem de branco a roupa lavada.</w:t>
      </w:r>
    </w:p>
    <w:p w14:paraId="2295D0CE" w14:textId="77777777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2C8BEC71" w14:textId="3EC83B40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As crianças brincam e água canta.</w:t>
      </w:r>
    </w:p>
    <w:p w14:paraId="5C5BC99A" w14:textId="77777777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Brincam na água felizes…</w:t>
      </w:r>
    </w:p>
    <w:p w14:paraId="57731E3E" w14:textId="26A2D37B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Velam no capim um negrito pequenino.</w:t>
      </w:r>
    </w:p>
    <w:p w14:paraId="4F97E8DA" w14:textId="57F41902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4D9C0AB6" w14:textId="77777777" w:rsidR="006531EA" w:rsidRDefault="006531EA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7F99D86D" w14:textId="77777777" w:rsidR="006531EA" w:rsidRDefault="006531EA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67E68AD0" w14:textId="77777777" w:rsidR="00CE5B19" w:rsidRDefault="00CE5B19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1C4BD99E" w14:textId="7AA004D6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lastRenderedPageBreak/>
        <w:t>E os gemidos cantados das negritas lá no rio</w:t>
      </w:r>
    </w:p>
    <w:p w14:paraId="24164945" w14:textId="22E4ADCD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ficam mudos lá na hora do regresso…</w:t>
      </w:r>
    </w:p>
    <w:p w14:paraId="39EC56C8" w14:textId="249A0328" w:rsidR="0032490B" w:rsidRDefault="0032490B" w:rsidP="0032490B">
      <w:pPr>
        <w:pStyle w:val="Default"/>
        <w:spacing w:line="480" w:lineRule="auto"/>
        <w:jc w:val="center"/>
        <w:rPr>
          <w:rFonts w:eastAsia="Garamond"/>
          <w:color w:val="auto"/>
        </w:rPr>
      </w:pPr>
      <w:r>
        <w:rPr>
          <w:rFonts w:eastAsia="Garamond"/>
          <w:color w:val="auto"/>
        </w:rPr>
        <w:t>jazem quedos no regresso para a roça.</w:t>
      </w:r>
    </w:p>
    <w:p w14:paraId="0D35A9A0" w14:textId="2F83341E" w:rsidR="00A87D62" w:rsidRDefault="0079452D" w:rsidP="003B2CE8">
      <w:pPr>
        <w:pStyle w:val="Default"/>
        <w:spacing w:line="480" w:lineRule="auto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 </w:t>
      </w:r>
    </w:p>
    <w:p w14:paraId="4FD0EE07" w14:textId="38094999" w:rsidR="0032490B" w:rsidRDefault="0032490B" w:rsidP="003B2CE8">
      <w:pPr>
        <w:pStyle w:val="Default"/>
        <w:spacing w:line="480" w:lineRule="auto"/>
        <w:rPr>
          <w:rFonts w:eastAsia="Garamond"/>
          <w:color w:val="auto"/>
        </w:rPr>
      </w:pPr>
    </w:p>
    <w:p w14:paraId="57594394" w14:textId="35F61DE9" w:rsidR="0045038C" w:rsidRPr="00DE1EED" w:rsidRDefault="004E06DB" w:rsidP="00DE1EED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color w:val="auto"/>
          <w:szCs w:val="24"/>
        </w:rPr>
      </w:pPr>
      <w:r w:rsidRPr="00DE1EED">
        <w:rPr>
          <w:rFonts w:eastAsia="Garamond"/>
          <w:color w:val="auto"/>
          <w:szCs w:val="24"/>
        </w:rPr>
        <w:t>No poema que acab</w:t>
      </w:r>
      <w:r w:rsidR="006B13E8">
        <w:rPr>
          <w:rFonts w:eastAsia="Garamond"/>
          <w:color w:val="auto"/>
          <w:szCs w:val="24"/>
        </w:rPr>
        <w:t>á</w:t>
      </w:r>
      <w:r w:rsidRPr="00DE1EED">
        <w:rPr>
          <w:rFonts w:eastAsia="Garamond"/>
          <w:color w:val="auto"/>
          <w:szCs w:val="24"/>
        </w:rPr>
        <w:t>mos de expor acima, existe um amor patriótico de eu-lírico com as suas conterrâneas, ou seja,</w:t>
      </w:r>
      <w:r w:rsidR="00D03D1F">
        <w:rPr>
          <w:rFonts w:eastAsia="Garamond"/>
          <w:color w:val="auto"/>
          <w:szCs w:val="24"/>
        </w:rPr>
        <w:t xml:space="preserve"> ao</w:t>
      </w:r>
      <w:r w:rsidRPr="00DE1EED">
        <w:rPr>
          <w:rFonts w:eastAsia="Garamond"/>
          <w:color w:val="auto"/>
          <w:szCs w:val="24"/>
        </w:rPr>
        <w:t xml:space="preserve"> </w:t>
      </w:r>
      <w:r w:rsidRPr="00DE1EED">
        <w:rPr>
          <w:szCs w:val="24"/>
        </w:rPr>
        <w:t xml:space="preserve">longo do poema, é possível constatar essa proximidade do eu-lírico com o povo da sua terra, sobretudo as mulheres e crianças. O poema para além </w:t>
      </w:r>
      <w:r w:rsidR="006B13E8">
        <w:rPr>
          <w:szCs w:val="24"/>
        </w:rPr>
        <w:t xml:space="preserve">de </w:t>
      </w:r>
      <w:r w:rsidRPr="00DE1EED">
        <w:rPr>
          <w:szCs w:val="24"/>
        </w:rPr>
        <w:t>denunciar o trabalho das mulheres,</w:t>
      </w:r>
      <w:r w:rsidR="00DE1EED" w:rsidRPr="00DE1EED">
        <w:rPr>
          <w:szCs w:val="24"/>
        </w:rPr>
        <w:t xml:space="preserve"> também exprime nos seus versos sentimentos como: alegria, sorriso, dor, ang</w:t>
      </w:r>
      <w:r w:rsidR="006B13E8">
        <w:rPr>
          <w:szCs w:val="24"/>
        </w:rPr>
        <w:t>ú</w:t>
      </w:r>
      <w:r w:rsidR="00DE1EED" w:rsidRPr="00DE1EED">
        <w:rPr>
          <w:szCs w:val="24"/>
        </w:rPr>
        <w:t xml:space="preserve">stia, sonho, esperança. Não obstante, é preciso salientar que </w:t>
      </w:r>
      <w:r w:rsidR="00DE1EED">
        <w:rPr>
          <w:rFonts w:eastAsiaTheme="minorEastAsia"/>
          <w:color w:val="auto"/>
          <w:szCs w:val="24"/>
        </w:rPr>
        <w:t>a</w:t>
      </w:r>
      <w:r w:rsidR="00DE1EED" w:rsidRPr="00DE1EED">
        <w:rPr>
          <w:rFonts w:eastAsiaTheme="minorEastAsia"/>
          <w:color w:val="auto"/>
          <w:szCs w:val="24"/>
        </w:rPr>
        <w:t>té as crianças encontram um lugar nessa poesia, que é antes uma forma de</w:t>
      </w:r>
      <w:r w:rsidR="00DE1EED">
        <w:rPr>
          <w:rFonts w:eastAsiaTheme="minorEastAsia"/>
          <w:color w:val="auto"/>
          <w:szCs w:val="24"/>
        </w:rPr>
        <w:t xml:space="preserve"> </w:t>
      </w:r>
      <w:r w:rsidR="00DE1EED" w:rsidRPr="00DE1EED">
        <w:rPr>
          <w:rFonts w:eastAsiaTheme="minorEastAsia"/>
          <w:color w:val="auto"/>
          <w:szCs w:val="24"/>
        </w:rPr>
        <w:t>afeto e ca</w:t>
      </w:r>
      <w:r w:rsidR="00DE1EED">
        <w:rPr>
          <w:rFonts w:eastAsiaTheme="minorEastAsia"/>
          <w:color w:val="auto"/>
          <w:szCs w:val="24"/>
        </w:rPr>
        <w:t>rinho com aqueles que mais sofria</w:t>
      </w:r>
      <w:r w:rsidR="00DE1EED" w:rsidRPr="00DE1EED">
        <w:rPr>
          <w:rFonts w:eastAsiaTheme="minorEastAsia"/>
          <w:color w:val="auto"/>
          <w:szCs w:val="24"/>
        </w:rPr>
        <w:t>m com os</w:t>
      </w:r>
      <w:r w:rsidR="00DE1EED">
        <w:rPr>
          <w:rFonts w:eastAsiaTheme="minorEastAsia"/>
          <w:color w:val="auto"/>
          <w:szCs w:val="24"/>
        </w:rPr>
        <w:t xml:space="preserve"> males </w:t>
      </w:r>
      <w:r w:rsidR="00FE4536">
        <w:rPr>
          <w:rFonts w:eastAsiaTheme="minorEastAsia"/>
          <w:color w:val="auto"/>
          <w:szCs w:val="24"/>
        </w:rPr>
        <w:t>do trabalho forçado</w:t>
      </w:r>
      <w:r w:rsidR="00DE1EED">
        <w:rPr>
          <w:rFonts w:eastAsiaTheme="minorEastAsia"/>
          <w:color w:val="auto"/>
          <w:szCs w:val="24"/>
        </w:rPr>
        <w:t xml:space="preserve"> e também </w:t>
      </w:r>
      <w:r w:rsidR="00DE1EED" w:rsidRPr="00DE1EED">
        <w:rPr>
          <w:rFonts w:eastAsiaTheme="minorEastAsia"/>
          <w:color w:val="auto"/>
          <w:szCs w:val="24"/>
        </w:rPr>
        <w:t>uma forma de denúncia</w:t>
      </w:r>
      <w:r w:rsidR="006531EA">
        <w:rPr>
          <w:rFonts w:eastAsiaTheme="minorEastAsia"/>
          <w:color w:val="auto"/>
          <w:szCs w:val="24"/>
        </w:rPr>
        <w:t xml:space="preserve"> </w:t>
      </w:r>
      <w:r w:rsidR="006B13E8">
        <w:rPr>
          <w:rFonts w:eastAsiaTheme="minorEastAsia"/>
          <w:color w:val="auto"/>
          <w:szCs w:val="24"/>
        </w:rPr>
        <w:t>d</w:t>
      </w:r>
      <w:r w:rsidR="006531EA">
        <w:rPr>
          <w:rFonts w:eastAsiaTheme="minorEastAsia"/>
          <w:color w:val="auto"/>
          <w:szCs w:val="24"/>
        </w:rPr>
        <w:t>a</w:t>
      </w:r>
      <w:r w:rsidR="00DE1EED">
        <w:rPr>
          <w:rFonts w:eastAsiaTheme="minorEastAsia"/>
          <w:color w:val="auto"/>
          <w:szCs w:val="24"/>
        </w:rPr>
        <w:t xml:space="preserve"> exploração das </w:t>
      </w:r>
      <w:r w:rsidR="002B706D">
        <w:rPr>
          <w:rFonts w:eastAsiaTheme="minorEastAsia"/>
          <w:color w:val="auto"/>
          <w:szCs w:val="24"/>
        </w:rPr>
        <w:t>crianças.</w:t>
      </w:r>
    </w:p>
    <w:p w14:paraId="6F85D162" w14:textId="77777777" w:rsidR="00A87D62" w:rsidRDefault="00A87D62" w:rsidP="00E01F57">
      <w:pPr>
        <w:pStyle w:val="Default"/>
        <w:spacing w:line="480" w:lineRule="auto"/>
        <w:jc w:val="both"/>
        <w:rPr>
          <w:rFonts w:ascii="Garamond" w:eastAsia="Garamond" w:hAnsi="Garamond" w:cs="Garamond"/>
          <w:color w:val="auto"/>
        </w:rPr>
      </w:pPr>
    </w:p>
    <w:p w14:paraId="5875F4E5" w14:textId="08593455" w:rsidR="00A87D62" w:rsidRPr="00BB5130" w:rsidRDefault="00176E59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 </w:t>
      </w:r>
      <w:r>
        <w:rPr>
          <w:rFonts w:eastAsia="Garamond"/>
          <w:color w:val="auto"/>
        </w:rPr>
        <w:tab/>
      </w:r>
      <w:r w:rsidR="00581D50" w:rsidRPr="00BB5130">
        <w:rPr>
          <w:rFonts w:eastAsia="Garamond"/>
          <w:color w:val="auto"/>
        </w:rPr>
        <w:t>Na primeira</w:t>
      </w:r>
      <w:r w:rsidR="004F79BE" w:rsidRPr="00BB5130">
        <w:rPr>
          <w:rFonts w:eastAsia="Garamond"/>
          <w:color w:val="auto"/>
        </w:rPr>
        <w:t xml:space="preserve"> e segunda</w:t>
      </w:r>
      <w:r w:rsidR="00581D50" w:rsidRPr="00BB5130">
        <w:rPr>
          <w:rFonts w:eastAsia="Garamond"/>
          <w:color w:val="auto"/>
        </w:rPr>
        <w:t xml:space="preserve"> estrofe do poema “</w:t>
      </w:r>
      <w:r w:rsidR="00581D50" w:rsidRPr="00BB5130">
        <w:rPr>
          <w:rFonts w:eastAsia="Garamond"/>
          <w:i/>
          <w:color w:val="auto"/>
        </w:rPr>
        <w:t>Direito à Vida</w:t>
      </w:r>
      <w:r w:rsidR="00581D50" w:rsidRPr="00BB5130">
        <w:rPr>
          <w:rFonts w:eastAsia="Garamond"/>
          <w:color w:val="auto"/>
        </w:rPr>
        <w:t>”</w:t>
      </w:r>
      <w:r w:rsidR="00581D50" w:rsidRPr="00BB5130">
        <w:rPr>
          <w:rStyle w:val="Refdenotaderodap"/>
          <w:rFonts w:eastAsia="Garamond"/>
          <w:color w:val="auto"/>
        </w:rPr>
        <w:footnoteReference w:id="14"/>
      </w:r>
      <w:r w:rsidR="00013BEA" w:rsidRPr="00BB5130">
        <w:rPr>
          <w:rFonts w:eastAsia="Garamond"/>
          <w:color w:val="auto"/>
        </w:rPr>
        <w:t>, o eu-lírico</w:t>
      </w:r>
      <w:r w:rsidR="00FE341B" w:rsidRPr="00BB5130">
        <w:rPr>
          <w:rFonts w:eastAsia="Garamond"/>
          <w:color w:val="auto"/>
        </w:rPr>
        <w:t xml:space="preserve"> </w:t>
      </w:r>
      <w:r w:rsidR="00013BEA" w:rsidRPr="00BB5130">
        <w:rPr>
          <w:rFonts w:eastAsia="Garamond"/>
          <w:color w:val="auto"/>
        </w:rPr>
        <w:t>denuncia o</w:t>
      </w:r>
      <w:r w:rsidR="00FE341B" w:rsidRPr="00BB5130">
        <w:rPr>
          <w:rFonts w:eastAsia="Garamond"/>
          <w:color w:val="auto"/>
        </w:rPr>
        <w:t xml:space="preserve"> </w:t>
      </w:r>
      <w:r w:rsidR="00013BEA" w:rsidRPr="00BB5130">
        <w:rPr>
          <w:rFonts w:eastAsia="Garamond"/>
          <w:color w:val="auto"/>
        </w:rPr>
        <w:t xml:space="preserve">colonialismo esclavagista e o ciclo do cacau-escravo e apela </w:t>
      </w:r>
      <w:r w:rsidR="006B13E8">
        <w:rPr>
          <w:rFonts w:eastAsia="Garamond"/>
          <w:color w:val="auto"/>
        </w:rPr>
        <w:t xml:space="preserve">à </w:t>
      </w:r>
      <w:r w:rsidR="00013BEA" w:rsidRPr="00BB5130">
        <w:rPr>
          <w:rFonts w:eastAsia="Garamond"/>
          <w:color w:val="auto"/>
        </w:rPr>
        <w:t xml:space="preserve">construção de um mundo mais justo e mais livre, apela </w:t>
      </w:r>
      <w:r w:rsidR="006B13E8">
        <w:rPr>
          <w:rFonts w:eastAsia="Garamond"/>
          <w:color w:val="auto"/>
        </w:rPr>
        <w:t>à</w:t>
      </w:r>
      <w:r w:rsidR="00013BEA" w:rsidRPr="00BB5130">
        <w:rPr>
          <w:rFonts w:eastAsia="Garamond"/>
          <w:color w:val="auto"/>
        </w:rPr>
        <w:t xml:space="preserve"> construção de uma humanidade mais humana.</w:t>
      </w:r>
      <w:r w:rsidR="001C252E" w:rsidRPr="00BB5130">
        <w:rPr>
          <w:rFonts w:eastAsia="Garamond"/>
          <w:color w:val="auto"/>
        </w:rPr>
        <w:t xml:space="preserve"> Ao longo </w:t>
      </w:r>
      <w:r w:rsidR="00FE341B" w:rsidRPr="00BB5130">
        <w:rPr>
          <w:rFonts w:eastAsia="Garamond"/>
          <w:color w:val="auto"/>
        </w:rPr>
        <w:t>do poema o sujeito poético d</w:t>
      </w:r>
      <w:r w:rsidR="006B13E8">
        <w:rPr>
          <w:rFonts w:eastAsia="Garamond"/>
          <w:color w:val="auto"/>
        </w:rPr>
        <w:t>á</w:t>
      </w:r>
      <w:r w:rsidR="00FE341B" w:rsidRPr="00BB5130">
        <w:rPr>
          <w:rFonts w:eastAsia="Garamond"/>
          <w:color w:val="auto"/>
        </w:rPr>
        <w:t xml:space="preserve"> muita </w:t>
      </w:r>
      <w:r w:rsidR="006B13E8">
        <w:rPr>
          <w:rFonts w:eastAsia="Garamond"/>
          <w:color w:val="auto"/>
        </w:rPr>
        <w:t>ê</w:t>
      </w:r>
      <w:r w:rsidR="00FE341B" w:rsidRPr="00BB5130">
        <w:rPr>
          <w:rFonts w:eastAsia="Garamond"/>
          <w:color w:val="auto"/>
        </w:rPr>
        <w:t xml:space="preserve">nfase </w:t>
      </w:r>
      <w:r w:rsidR="006B13E8">
        <w:rPr>
          <w:rFonts w:eastAsia="Garamond"/>
          <w:color w:val="auto"/>
        </w:rPr>
        <w:t>à</w:t>
      </w:r>
      <w:r w:rsidR="00FE341B" w:rsidRPr="00BB5130">
        <w:rPr>
          <w:rFonts w:eastAsia="Garamond"/>
          <w:color w:val="auto"/>
        </w:rPr>
        <w:t xml:space="preserve"> vida, porque o direito a vida tem uma supremacia face aos demais direitos civis, na medida em que todo e qualquer direito civil se apoia no reconhecimento do primeiro direito fundamental, o direito à vida</w:t>
      </w:r>
      <w:r w:rsidR="006B13E8">
        <w:rPr>
          <w:rFonts w:eastAsia="Garamond"/>
          <w:color w:val="auto"/>
        </w:rPr>
        <w:t>,</w:t>
      </w:r>
      <w:r w:rsidR="00FE341B" w:rsidRPr="00BB5130">
        <w:rPr>
          <w:rFonts w:eastAsia="Garamond"/>
          <w:color w:val="auto"/>
        </w:rPr>
        <w:t xml:space="preserve"> que não se encontra subordinado a nenhuma condição, seja ela </w:t>
      </w:r>
      <w:r w:rsidR="0049710D" w:rsidRPr="00BB5130">
        <w:rPr>
          <w:rFonts w:eastAsia="Garamond"/>
          <w:color w:val="auto"/>
        </w:rPr>
        <w:t>ideológica,</w:t>
      </w:r>
      <w:r w:rsidR="00FE341B" w:rsidRPr="00BB5130">
        <w:rPr>
          <w:rFonts w:eastAsia="Garamond"/>
          <w:color w:val="auto"/>
        </w:rPr>
        <w:t xml:space="preserve"> política, económica</w:t>
      </w:r>
      <w:r w:rsidR="006B13E8">
        <w:rPr>
          <w:rFonts w:eastAsia="Garamond"/>
          <w:color w:val="auto"/>
        </w:rPr>
        <w:t xml:space="preserve"> ou </w:t>
      </w:r>
      <w:r w:rsidR="00FE341B" w:rsidRPr="00BB5130">
        <w:rPr>
          <w:rFonts w:eastAsia="Garamond"/>
          <w:color w:val="auto"/>
        </w:rPr>
        <w:t>social.</w:t>
      </w:r>
      <w:r w:rsidR="0049710D" w:rsidRPr="00BB5130">
        <w:rPr>
          <w:rFonts w:eastAsia="Garamond"/>
          <w:color w:val="auto"/>
        </w:rPr>
        <w:t xml:space="preserve"> </w:t>
      </w:r>
    </w:p>
    <w:p w14:paraId="70FA87E8" w14:textId="0FB20A91" w:rsidR="0049710D" w:rsidRPr="00BB5130" w:rsidRDefault="0049710D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No entanto, o eu-lírico chama</w:t>
      </w:r>
      <w:r w:rsidR="006B13E8">
        <w:rPr>
          <w:rFonts w:eastAsia="Garamond"/>
          <w:color w:val="auto"/>
        </w:rPr>
        <w:t xml:space="preserve"> a</w:t>
      </w:r>
      <w:r w:rsidRPr="00BB5130">
        <w:rPr>
          <w:rFonts w:eastAsia="Garamond"/>
          <w:color w:val="auto"/>
        </w:rPr>
        <w:t xml:space="preserve"> atenção </w:t>
      </w:r>
      <w:r w:rsidR="006B13E8">
        <w:rPr>
          <w:rFonts w:eastAsia="Garamond"/>
          <w:color w:val="auto"/>
        </w:rPr>
        <w:t>p</w:t>
      </w:r>
      <w:r w:rsidRPr="00BB5130">
        <w:rPr>
          <w:rFonts w:eastAsia="Garamond"/>
          <w:color w:val="auto"/>
        </w:rPr>
        <w:t>a</w:t>
      </w:r>
      <w:r w:rsidR="006B13E8">
        <w:rPr>
          <w:rFonts w:eastAsia="Garamond"/>
          <w:color w:val="auto"/>
        </w:rPr>
        <w:t>ra</w:t>
      </w:r>
      <w:r w:rsidRPr="00BB5130">
        <w:rPr>
          <w:rFonts w:eastAsia="Garamond"/>
          <w:color w:val="auto"/>
        </w:rPr>
        <w:t xml:space="preserve"> preservação e a promoção da vida humana, ou seja, apela </w:t>
      </w:r>
      <w:r w:rsidR="006B13E8">
        <w:rPr>
          <w:rFonts w:eastAsia="Garamond"/>
          <w:color w:val="auto"/>
        </w:rPr>
        <w:t>a</w:t>
      </w:r>
      <w:r w:rsidRPr="00BB5130">
        <w:rPr>
          <w:rFonts w:eastAsia="Garamond"/>
          <w:color w:val="auto"/>
        </w:rPr>
        <w:t xml:space="preserve">o respeito para com a sacralidade da vida humana. Então observemos a primeira e a segunda estrofe, que dá </w:t>
      </w:r>
      <w:r w:rsidR="006B13E8">
        <w:rPr>
          <w:rFonts w:eastAsia="Garamond"/>
          <w:color w:val="auto"/>
        </w:rPr>
        <w:t>ê</w:t>
      </w:r>
      <w:r w:rsidRPr="00BB5130">
        <w:rPr>
          <w:rFonts w:eastAsia="Garamond"/>
          <w:color w:val="auto"/>
        </w:rPr>
        <w:t xml:space="preserve">nfase </w:t>
      </w:r>
      <w:r w:rsidR="006B13E8">
        <w:rPr>
          <w:rFonts w:eastAsia="Garamond"/>
          <w:color w:val="auto"/>
        </w:rPr>
        <w:t>à</w:t>
      </w:r>
      <w:r w:rsidRPr="00BB5130">
        <w:rPr>
          <w:rFonts w:eastAsia="Garamond"/>
          <w:color w:val="auto"/>
        </w:rPr>
        <w:t xml:space="preserve"> vida e denuncia ao mesmo tempo o regime feudal. </w:t>
      </w:r>
    </w:p>
    <w:p w14:paraId="1A16A038" w14:textId="2EE2B525" w:rsidR="00A87D62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lastRenderedPageBreak/>
        <w:t>DIREITO À VIDA</w:t>
      </w:r>
    </w:p>
    <w:p w14:paraId="4A4C27A1" w14:textId="04B77F23" w:rsidR="0049710D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Homem, mensagem da vida</w:t>
      </w:r>
    </w:p>
    <w:p w14:paraId="0E95035C" w14:textId="7B9C337E" w:rsidR="0049710D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Homem negro, marginal nas páginas da história do Mundo</w:t>
      </w:r>
    </w:p>
    <w:p w14:paraId="327071E5" w14:textId="54161824" w:rsidR="0049710D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A verdade é cruzado votado à margem </w:t>
      </w:r>
    </w:p>
    <w:p w14:paraId="6EA8F7AA" w14:textId="3CD25C42" w:rsidR="0049710D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Cada homem que se afirma </w:t>
      </w:r>
    </w:p>
    <w:p w14:paraId="6D2A26AB" w14:textId="78F77382" w:rsidR="0049710D" w:rsidRPr="00BB5130" w:rsidRDefault="004971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É homem lançado ao </w:t>
      </w:r>
      <w:r w:rsidR="00154F0D" w:rsidRPr="00BB5130">
        <w:rPr>
          <w:rFonts w:eastAsia="Garamond"/>
          <w:color w:val="auto"/>
        </w:rPr>
        <w:t>mar…</w:t>
      </w:r>
    </w:p>
    <w:p w14:paraId="48173FA8" w14:textId="64803B37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Na história do nosso povo</w:t>
      </w:r>
    </w:p>
    <w:p w14:paraId="266CA458" w14:textId="7741CCCA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Narrada dia após dia</w:t>
      </w:r>
    </w:p>
    <w:p w14:paraId="325A5CB7" w14:textId="413C0845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Há dramas de vida humana </w:t>
      </w:r>
    </w:p>
    <w:p w14:paraId="371604C0" w14:textId="77573C8C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Escritas da cor do tempo</w:t>
      </w:r>
    </w:p>
    <w:p w14:paraId="68BAC2A4" w14:textId="768D39FF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Todos os dias, a toda a hora</w:t>
      </w:r>
    </w:p>
    <w:p w14:paraId="22F6DC7B" w14:textId="393F0505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Matraqueando, matraqueando se faz História</w:t>
      </w:r>
    </w:p>
    <w:p w14:paraId="41B07538" w14:textId="4CF39372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A máquina da repressão, batendo lenta, batendo forte</w:t>
      </w:r>
    </w:p>
    <w:p w14:paraId="376C6A56" w14:textId="5C1721A3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Dentro de nós, à nossa volta</w:t>
      </w:r>
    </w:p>
    <w:p w14:paraId="7E723F98" w14:textId="4EDA86E5" w:rsidR="00154F0D" w:rsidRPr="00BB5130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A máscara cont</w:t>
      </w:r>
      <w:r w:rsidR="004F79BE" w:rsidRPr="00BB5130">
        <w:rPr>
          <w:rFonts w:eastAsia="Garamond"/>
          <w:color w:val="auto"/>
        </w:rPr>
        <w:t>ínua do paternalismo</w:t>
      </w:r>
    </w:p>
    <w:p w14:paraId="3075E339" w14:textId="5719B2F5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Cerrando forte as nossas bocas</w:t>
      </w:r>
    </w:p>
    <w:p w14:paraId="0FF341D1" w14:textId="569BA4EB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Nos slogans contínuos da eterna amizade</w:t>
      </w:r>
    </w:p>
    <w:p w14:paraId="2C12BACA" w14:textId="16F701B7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Vão adulterando, macaqueando as faces dos homens.</w:t>
      </w:r>
    </w:p>
    <w:p w14:paraId="41F6D854" w14:textId="77777777" w:rsidR="00176E59" w:rsidRDefault="006B1E42" w:rsidP="006B1E42">
      <w:pPr>
        <w:pStyle w:val="Default"/>
        <w:spacing w:line="480" w:lineRule="auto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                                    </w:t>
      </w:r>
    </w:p>
    <w:p w14:paraId="5806E7F9" w14:textId="65FFDAC4" w:rsidR="004F79BE" w:rsidRPr="00BB5130" w:rsidRDefault="00176E59" w:rsidP="006B1E42">
      <w:pPr>
        <w:pStyle w:val="Default"/>
        <w:spacing w:line="480" w:lineRule="auto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                            </w:t>
      </w:r>
      <w:r w:rsidR="004F79BE" w:rsidRPr="00BB5130">
        <w:rPr>
          <w:rFonts w:eastAsia="Garamond"/>
          <w:color w:val="auto"/>
        </w:rPr>
        <w:t xml:space="preserve">No nosso continente disperso, dividido e enfeudado </w:t>
      </w:r>
    </w:p>
    <w:p w14:paraId="3AB6CD39" w14:textId="1E1468EE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Muitos de nós, já caminham ao longo do carnaval da vida </w:t>
      </w:r>
    </w:p>
    <w:p w14:paraId="100A36B9" w14:textId="12FFEB79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Na procissão fantasma desta hora</w:t>
      </w:r>
    </w:p>
    <w:p w14:paraId="7EF943DD" w14:textId="68D48E92" w:rsidR="004F79BE" w:rsidRPr="00BB5130" w:rsidRDefault="004F79BE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Sentindo embora o vulcão queimando os pés.</w:t>
      </w:r>
    </w:p>
    <w:p w14:paraId="76D24ABE" w14:textId="613959D3" w:rsidR="00154F0D" w:rsidRDefault="00154F0D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7037CF49" w14:textId="77777777" w:rsidR="00176E59" w:rsidRPr="00BB5130" w:rsidRDefault="00176E59" w:rsidP="0049710D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7794096D" w14:textId="036BCF48" w:rsidR="004F79BE" w:rsidRPr="00BB5130" w:rsidRDefault="00B2230E" w:rsidP="004F79BE">
      <w:pPr>
        <w:spacing w:after="0" w:line="360" w:lineRule="auto"/>
        <w:ind w:left="0" w:firstLine="708"/>
        <w:rPr>
          <w:rFonts w:eastAsia="Garamond"/>
          <w:color w:val="auto"/>
          <w:szCs w:val="24"/>
        </w:rPr>
      </w:pPr>
      <w:r w:rsidRPr="00BB5130">
        <w:rPr>
          <w:rFonts w:eastAsia="Garamond"/>
          <w:color w:val="auto"/>
          <w:szCs w:val="24"/>
        </w:rPr>
        <w:lastRenderedPageBreak/>
        <w:t>Prosseguindo com a nossa análise, damos conta que estas duas estrofes para além de realçar</w:t>
      </w:r>
      <w:r w:rsidR="006B13E8">
        <w:rPr>
          <w:rFonts w:eastAsia="Garamond"/>
          <w:color w:val="auto"/>
          <w:szCs w:val="24"/>
        </w:rPr>
        <w:t>em</w:t>
      </w:r>
      <w:r w:rsidRPr="00BB5130">
        <w:rPr>
          <w:rFonts w:eastAsia="Garamond"/>
          <w:color w:val="auto"/>
          <w:szCs w:val="24"/>
        </w:rPr>
        <w:t xml:space="preserve"> o direito </w:t>
      </w:r>
      <w:r w:rsidR="006B13E8">
        <w:rPr>
          <w:rFonts w:eastAsia="Garamond"/>
          <w:color w:val="auto"/>
          <w:szCs w:val="24"/>
        </w:rPr>
        <w:t>à</w:t>
      </w:r>
      <w:r w:rsidRPr="00BB5130">
        <w:rPr>
          <w:rFonts w:eastAsia="Garamond"/>
          <w:color w:val="auto"/>
          <w:szCs w:val="24"/>
        </w:rPr>
        <w:t xml:space="preserve"> vida exprime</w:t>
      </w:r>
      <w:r w:rsidR="006B13E8">
        <w:rPr>
          <w:rFonts w:eastAsia="Garamond"/>
          <w:color w:val="auto"/>
          <w:szCs w:val="24"/>
        </w:rPr>
        <w:t>m</w:t>
      </w:r>
      <w:r w:rsidRPr="00BB5130">
        <w:rPr>
          <w:rFonts w:eastAsia="Garamond"/>
          <w:color w:val="auto"/>
          <w:szCs w:val="24"/>
        </w:rPr>
        <w:t xml:space="preserve"> também o silêncio, a agonia, o desespero, </w:t>
      </w:r>
      <w:r w:rsidR="004F79BE" w:rsidRPr="00BB5130">
        <w:rPr>
          <w:rFonts w:eastAsia="Garamond"/>
          <w:color w:val="auto"/>
          <w:szCs w:val="24"/>
        </w:rPr>
        <w:t xml:space="preserve">a insegurança, </w:t>
      </w:r>
      <w:r w:rsidRPr="00BB5130">
        <w:rPr>
          <w:rFonts w:eastAsia="Garamond"/>
          <w:color w:val="auto"/>
          <w:szCs w:val="24"/>
        </w:rPr>
        <w:t>daqueles homens que não se podia</w:t>
      </w:r>
      <w:r w:rsidR="006B13E8">
        <w:rPr>
          <w:rFonts w:eastAsia="Garamond"/>
          <w:color w:val="auto"/>
          <w:szCs w:val="24"/>
        </w:rPr>
        <w:t>m</w:t>
      </w:r>
      <w:r w:rsidRPr="00BB5130">
        <w:rPr>
          <w:rFonts w:eastAsia="Garamond"/>
          <w:color w:val="auto"/>
          <w:szCs w:val="24"/>
        </w:rPr>
        <w:t xml:space="preserve"> afirmar perante os colonos. </w:t>
      </w:r>
    </w:p>
    <w:p w14:paraId="3B7B87D2" w14:textId="2410B053" w:rsidR="00A87D62" w:rsidRPr="00BB5130" w:rsidRDefault="00B2230E" w:rsidP="00FE284C">
      <w:pPr>
        <w:spacing w:after="0" w:line="360" w:lineRule="auto"/>
        <w:ind w:left="0" w:firstLine="708"/>
        <w:rPr>
          <w:rFonts w:eastAsia="Garamond"/>
          <w:color w:val="auto"/>
          <w:szCs w:val="24"/>
        </w:rPr>
      </w:pPr>
      <w:r w:rsidRPr="00BB5130">
        <w:rPr>
          <w:rFonts w:eastAsia="Garamond"/>
          <w:color w:val="auto"/>
          <w:szCs w:val="24"/>
        </w:rPr>
        <w:t xml:space="preserve">Na terceira e quarta estrofe, </w:t>
      </w:r>
      <w:r w:rsidR="00FE284C" w:rsidRPr="00BB5130">
        <w:rPr>
          <w:rFonts w:eastAsia="Garamond"/>
          <w:color w:val="auto"/>
          <w:szCs w:val="24"/>
        </w:rPr>
        <w:t>encontramos um ideal permanente d</w:t>
      </w:r>
      <w:r w:rsidRPr="00BB5130">
        <w:rPr>
          <w:rFonts w:eastAsia="Garamond"/>
          <w:color w:val="auto"/>
          <w:szCs w:val="24"/>
        </w:rPr>
        <w:t>o eu-lírico</w:t>
      </w:r>
      <w:r w:rsidR="00FE284C" w:rsidRPr="00BB5130">
        <w:rPr>
          <w:rFonts w:eastAsia="Garamond"/>
          <w:color w:val="auto"/>
          <w:szCs w:val="24"/>
        </w:rPr>
        <w:t xml:space="preserve"> que é a busca de uma verdadeira comunidade onde haja justiça, liberdade e respeito com a dignidade humana.</w:t>
      </w:r>
      <w:r w:rsidR="0074091D" w:rsidRPr="00BB5130">
        <w:rPr>
          <w:szCs w:val="24"/>
        </w:rPr>
        <w:t xml:space="preserve">  O sujeito poético é de certo modo inquietador, porque</w:t>
      </w:r>
      <w:r w:rsidR="00FE284C" w:rsidRPr="00BB5130">
        <w:rPr>
          <w:szCs w:val="24"/>
        </w:rPr>
        <w:t xml:space="preserve"> não nos deixa tranquilos, adverte-nos ininterruptamente quanto </w:t>
      </w:r>
      <w:r w:rsidR="00705276">
        <w:rPr>
          <w:szCs w:val="24"/>
        </w:rPr>
        <w:t>à</w:t>
      </w:r>
      <w:r w:rsidR="00FE284C" w:rsidRPr="00BB5130">
        <w:rPr>
          <w:szCs w:val="24"/>
        </w:rPr>
        <w:t>s terríveis ex</w:t>
      </w:r>
      <w:r w:rsidR="0074091D" w:rsidRPr="00BB5130">
        <w:rPr>
          <w:szCs w:val="24"/>
        </w:rPr>
        <w:t>igências da justiça, do amor, da fraternidade</w:t>
      </w:r>
      <w:r w:rsidR="00FE284C" w:rsidRPr="00BB5130">
        <w:rPr>
          <w:szCs w:val="24"/>
        </w:rPr>
        <w:t xml:space="preserve"> </w:t>
      </w:r>
      <w:r w:rsidR="0074091D" w:rsidRPr="00BB5130">
        <w:rPr>
          <w:szCs w:val="24"/>
        </w:rPr>
        <w:t>e por</w:t>
      </w:r>
      <w:r w:rsidR="00705276">
        <w:rPr>
          <w:szCs w:val="24"/>
        </w:rPr>
        <w:t xml:space="preserve"> outro</w:t>
      </w:r>
      <w:r w:rsidR="0074091D" w:rsidRPr="00BB5130">
        <w:rPr>
          <w:szCs w:val="24"/>
        </w:rPr>
        <w:t xml:space="preserve"> </w:t>
      </w:r>
      <w:r w:rsidR="00FE284C" w:rsidRPr="00BB5130">
        <w:rPr>
          <w:szCs w:val="24"/>
        </w:rPr>
        <w:t xml:space="preserve">apela-nos </w:t>
      </w:r>
      <w:r w:rsidR="00705276">
        <w:rPr>
          <w:szCs w:val="24"/>
        </w:rPr>
        <w:t>à</w:t>
      </w:r>
      <w:r w:rsidR="00FE284C" w:rsidRPr="00BB5130">
        <w:rPr>
          <w:szCs w:val="24"/>
        </w:rPr>
        <w:t xml:space="preserve"> tomada de consciência do valor central de cada homem e mulher deste mundo, ou seja, apela-nos a reconhecer a dignidade humana de cada um em particular seja ele rico ou pobre.</w:t>
      </w:r>
      <w:r w:rsidR="0074091D" w:rsidRPr="00BB5130">
        <w:rPr>
          <w:szCs w:val="24"/>
        </w:rPr>
        <w:t xml:space="preserve"> Se olharmos este poema com um olhar profundo damos conta que o eu-lírico est</w:t>
      </w:r>
      <w:r w:rsidR="00705276">
        <w:rPr>
          <w:szCs w:val="24"/>
        </w:rPr>
        <w:t>á</w:t>
      </w:r>
      <w:r w:rsidR="0074091D" w:rsidRPr="00BB5130">
        <w:rPr>
          <w:szCs w:val="24"/>
        </w:rPr>
        <w:t xml:space="preserve"> preocupado com o futuro não só do seu povo como também da humanidade.</w:t>
      </w:r>
    </w:p>
    <w:p w14:paraId="07D42BD0" w14:textId="223B7C51" w:rsidR="00A87D62" w:rsidRPr="00BB5130" w:rsidRDefault="0074091D" w:rsidP="00BB5130">
      <w:pPr>
        <w:pStyle w:val="Default"/>
        <w:spacing w:line="480" w:lineRule="auto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Observemos estas duas </w:t>
      </w:r>
      <w:r w:rsidR="00BB5130" w:rsidRPr="00BB5130">
        <w:rPr>
          <w:rFonts w:eastAsia="Garamond"/>
          <w:color w:val="auto"/>
        </w:rPr>
        <w:t>estrofes:</w:t>
      </w:r>
    </w:p>
    <w:p w14:paraId="5F1CE410" w14:textId="0801CF0F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Caim e Abel de cada lado </w:t>
      </w:r>
    </w:p>
    <w:p w14:paraId="48712B18" w14:textId="31E98F18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Até quando?</w:t>
      </w:r>
    </w:p>
    <w:p w14:paraId="68235A04" w14:textId="16A9DD5C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Quando haverá no planeta dos homens um só sistema?...</w:t>
      </w:r>
    </w:p>
    <w:p w14:paraId="0D9DC6BA" w14:textId="18DD6ADF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Nossas mãos lassas estendidas,</w:t>
      </w:r>
    </w:p>
    <w:p w14:paraId="123A2916" w14:textId="77777777" w:rsidR="000828EF" w:rsidRDefault="000828EF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</w:p>
    <w:p w14:paraId="0159A0DE" w14:textId="317FE327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Buscam à deriva,</w:t>
      </w:r>
    </w:p>
    <w:p w14:paraId="2B31639B" w14:textId="7ECFB5EC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 xml:space="preserve">A hora integral dos luares humanos </w:t>
      </w:r>
    </w:p>
    <w:p w14:paraId="0183241C" w14:textId="12EA45FB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Para todos, para cada um de nós.</w:t>
      </w:r>
    </w:p>
    <w:p w14:paraId="408B5F69" w14:textId="6CA8D398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Nossa África em chamas</w:t>
      </w:r>
    </w:p>
    <w:p w14:paraId="23CA5925" w14:textId="7CCCAFB9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Anseia a paz, a harmonia o direito à vida.</w:t>
      </w:r>
    </w:p>
    <w:p w14:paraId="537E46B7" w14:textId="701E1CA0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E nós não estamos a pedir de mais…</w:t>
      </w:r>
    </w:p>
    <w:p w14:paraId="1C33CDA2" w14:textId="3C1726A3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Caminhar direito nos carris das linhas tortuosas</w:t>
      </w:r>
    </w:p>
    <w:p w14:paraId="5F320A7D" w14:textId="3295A041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Das veredas à beira dos nossos caminhos</w:t>
      </w:r>
    </w:p>
    <w:p w14:paraId="31319968" w14:textId="116E3541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É uma dura batalha</w:t>
      </w:r>
    </w:p>
    <w:p w14:paraId="4BFDB72F" w14:textId="7F7EB257" w:rsidR="00BB5130" w:rsidRPr="00BB5130" w:rsidRDefault="00BB5130" w:rsidP="00BB5130">
      <w:pPr>
        <w:pStyle w:val="Default"/>
        <w:spacing w:line="480" w:lineRule="auto"/>
        <w:jc w:val="center"/>
        <w:rPr>
          <w:rFonts w:eastAsia="Garamond"/>
          <w:color w:val="auto"/>
        </w:rPr>
      </w:pPr>
      <w:r w:rsidRPr="00BB5130">
        <w:rPr>
          <w:rFonts w:eastAsia="Garamond"/>
          <w:color w:val="auto"/>
        </w:rPr>
        <w:t>Diária, inevitável nas praias do continente sem dimensões</w:t>
      </w:r>
    </w:p>
    <w:p w14:paraId="301CC8F4" w14:textId="77777777" w:rsidR="000828EF" w:rsidRDefault="000828E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107326B3" w14:textId="1F59E150" w:rsidR="00BB5130" w:rsidRPr="00BB5130" w:rsidRDefault="000828E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>Portanto, estes poemas são mediações em que</w:t>
      </w:r>
      <w:r w:rsidR="00705276">
        <w:rPr>
          <w:rFonts w:eastAsia="Garamond"/>
          <w:color w:val="auto"/>
        </w:rPr>
        <w:t xml:space="preserve"> o </w:t>
      </w:r>
      <w:r>
        <w:rPr>
          <w:rFonts w:eastAsia="Garamond"/>
          <w:color w:val="auto"/>
        </w:rPr>
        <w:t xml:space="preserve">eu-lírico procura alcançar finalidades como: a paz, a harmonia, o bem-comum, a dignidade humana, </w:t>
      </w:r>
      <w:r w:rsidR="00176E59">
        <w:rPr>
          <w:rFonts w:eastAsia="Garamond"/>
          <w:color w:val="auto"/>
        </w:rPr>
        <w:t xml:space="preserve">a unidade verdadeira, </w:t>
      </w:r>
      <w:r w:rsidR="00705276">
        <w:rPr>
          <w:rFonts w:eastAsia="Garamond"/>
          <w:color w:val="auto"/>
        </w:rPr>
        <w:t xml:space="preserve">a </w:t>
      </w:r>
      <w:r>
        <w:rPr>
          <w:rFonts w:eastAsia="Garamond"/>
          <w:color w:val="auto"/>
        </w:rPr>
        <w:t>justiça, a fraternidade</w:t>
      </w:r>
      <w:r w:rsidR="006531EA">
        <w:rPr>
          <w:rFonts w:eastAsia="Garamond"/>
          <w:color w:val="auto"/>
        </w:rPr>
        <w:t>, a liberdade.</w:t>
      </w:r>
      <w:r w:rsidR="00CE5B19">
        <w:rPr>
          <w:rFonts w:eastAsia="Garamond"/>
          <w:color w:val="auto"/>
        </w:rPr>
        <w:t xml:space="preserve"> Dito de outra forma, podemos dizer que eu-lírico vai</w:t>
      </w:r>
      <w:r w:rsidR="00FE4536">
        <w:rPr>
          <w:rFonts w:eastAsia="Garamond"/>
          <w:color w:val="auto"/>
        </w:rPr>
        <w:t xml:space="preserve"> </w:t>
      </w:r>
      <w:r w:rsidR="00CE5B19">
        <w:rPr>
          <w:rFonts w:eastAsia="Garamond"/>
          <w:color w:val="auto"/>
        </w:rPr>
        <w:t xml:space="preserve">buscar as coisas do </w:t>
      </w:r>
      <w:r w:rsidR="00705276">
        <w:rPr>
          <w:rFonts w:eastAsia="Garamond"/>
          <w:color w:val="auto"/>
        </w:rPr>
        <w:t>c</w:t>
      </w:r>
      <w:r w:rsidR="00CE5B19">
        <w:rPr>
          <w:rFonts w:eastAsia="Garamond"/>
          <w:color w:val="auto"/>
        </w:rPr>
        <w:t xml:space="preserve">otidiano, ou seja, o seu poema está colado ao </w:t>
      </w:r>
      <w:r w:rsidR="00705276">
        <w:rPr>
          <w:rFonts w:eastAsia="Garamond"/>
          <w:color w:val="auto"/>
        </w:rPr>
        <w:t>c</w:t>
      </w:r>
      <w:r w:rsidR="00CE5B19">
        <w:rPr>
          <w:rFonts w:eastAsia="Garamond"/>
          <w:color w:val="auto"/>
        </w:rPr>
        <w:t xml:space="preserve">otidiano. É por isso que </w:t>
      </w:r>
      <w:r w:rsidR="002168AC">
        <w:rPr>
          <w:rFonts w:eastAsia="Garamond"/>
          <w:color w:val="auto"/>
        </w:rPr>
        <w:t>o seu poema nos humaniza</w:t>
      </w:r>
      <w:r w:rsidR="00CE5B19">
        <w:rPr>
          <w:rFonts w:eastAsia="Garamond"/>
          <w:color w:val="auto"/>
        </w:rPr>
        <w:t>, porque não mostra a aparência das coisas</w:t>
      </w:r>
      <w:r w:rsidR="002168AC">
        <w:rPr>
          <w:rFonts w:eastAsia="Garamond"/>
          <w:color w:val="auto"/>
        </w:rPr>
        <w:t xml:space="preserve">, mas sim, o concreto, o factual, o verídico de cada realidade vivida </w:t>
      </w:r>
      <w:r w:rsidR="009A3889">
        <w:rPr>
          <w:rFonts w:eastAsia="Garamond"/>
          <w:color w:val="auto"/>
        </w:rPr>
        <w:t>pelos seus conterrâneos</w:t>
      </w:r>
      <w:r w:rsidR="002168AC">
        <w:rPr>
          <w:rFonts w:eastAsia="Garamond"/>
          <w:color w:val="auto"/>
        </w:rPr>
        <w:t xml:space="preserve">. </w:t>
      </w:r>
    </w:p>
    <w:p w14:paraId="25072C09" w14:textId="00BFBBC5" w:rsidR="00A87D62" w:rsidRDefault="00A87D62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56933202" w14:textId="0A89524B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5126C4D6" w14:textId="54B7F082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2F9284D8" w14:textId="08967752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0F6C3964" w14:textId="1D34C540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0C7FE219" w14:textId="07E7E964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66F15720" w14:textId="264DB879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0EAAB11C" w14:textId="043D7612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44E73DA5" w14:textId="4DEE2FAE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45A812DB" w14:textId="7F371B16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0017180D" w14:textId="70117A1B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69864B80" w14:textId="63425A3A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038C56FD" w14:textId="56257FF8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77AB38FD" w14:textId="7EB63153" w:rsidR="00176E59" w:rsidRDefault="00176E59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2E8F4141" w14:textId="77777777" w:rsidR="00176E59" w:rsidRDefault="00176E59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67738FA7" w14:textId="1517A866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4D9DA3F6" w14:textId="6B9706BC" w:rsidR="008A787F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1BEA3B7C" w14:textId="77777777" w:rsidR="008A787F" w:rsidRPr="00BB5130" w:rsidRDefault="008A787F" w:rsidP="00E01F57">
      <w:pPr>
        <w:pStyle w:val="Default"/>
        <w:spacing w:line="480" w:lineRule="auto"/>
        <w:jc w:val="both"/>
        <w:rPr>
          <w:rFonts w:eastAsia="Garamond"/>
          <w:color w:val="auto"/>
        </w:rPr>
      </w:pPr>
    </w:p>
    <w:p w14:paraId="22130DCA" w14:textId="4CA08F12" w:rsidR="00573C80" w:rsidRPr="00573C80" w:rsidRDefault="00573C80" w:rsidP="00573C80">
      <w:p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2.1-</w:t>
      </w:r>
      <w:r w:rsidR="003E01AD">
        <w:rPr>
          <w:b/>
          <w:sz w:val="28"/>
          <w:szCs w:val="28"/>
        </w:rPr>
        <w:t xml:space="preserve"> Semelhança</w:t>
      </w:r>
      <w:r w:rsidRPr="00573C80">
        <w:rPr>
          <w:b/>
          <w:sz w:val="28"/>
          <w:szCs w:val="28"/>
        </w:rPr>
        <w:t xml:space="preserve"> entre um poema de Alda e um texto do Êxodo</w:t>
      </w:r>
    </w:p>
    <w:p w14:paraId="5004B2AF" w14:textId="77777777" w:rsidR="00573C80" w:rsidRDefault="00573C80" w:rsidP="00573C80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620905F0" w14:textId="4342F0BE" w:rsidR="00573C80" w:rsidRDefault="00573C80" w:rsidP="00A24DCF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</w:p>
    <w:p w14:paraId="304C509A" w14:textId="1785B3AC" w:rsidR="00573C80" w:rsidRDefault="0058630A" w:rsidP="0058630A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  <w:r>
        <w:rPr>
          <w:rFonts w:eastAsia="Garamond"/>
          <w:b/>
          <w:color w:val="auto"/>
          <w:sz w:val="28"/>
          <w:szCs w:val="28"/>
        </w:rPr>
        <w:tab/>
        <w:t>Êxodo 6: 5-8</w:t>
      </w:r>
    </w:p>
    <w:p w14:paraId="7853495F" w14:textId="268EF754" w:rsidR="00573C80" w:rsidRPr="00B434AE" w:rsidRDefault="00AA0D01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5-Agora, que ouvi as queixas dos filhos de Israel, que os egípcios</w:t>
      </w:r>
      <w:r w:rsidR="003E01AD">
        <w:rPr>
          <w:rFonts w:eastAsia="Garamond"/>
          <w:color w:val="auto"/>
          <w:sz w:val="20"/>
          <w:szCs w:val="20"/>
        </w:rPr>
        <w:t xml:space="preserve"> t</w:t>
      </w:r>
      <w:r w:rsidRPr="00B434AE">
        <w:rPr>
          <w:rFonts w:eastAsia="Garamond"/>
          <w:color w:val="auto"/>
          <w:sz w:val="20"/>
          <w:szCs w:val="20"/>
        </w:rPr>
        <w:t>êm escravizado, não me esqueci da minha aliança. 6- Portanto, diz aos filhos de Israel que eu, o Senhor, vou salvar-vos dos trabalhos forçados que vos são impostos pelos egípcios, vou livrar-vos da escravidão, vou salvar-vos com o meu imenso poder, fazendo justiça com toda a clareza.7-Farei de vocês o meu povo e eu serei o vosso Deus. Assim, saberão que eu sou o Senhor, vosso Deus, que vos livrará da opressão dos egípcios.8-Levar-vos-ei ao país que prometi a Abrão, Isaac e Jacob e dar-vos-ei</w:t>
      </w:r>
      <w:r w:rsidR="00A24DCF" w:rsidRPr="00B434AE">
        <w:rPr>
          <w:rFonts w:eastAsia="Garamond"/>
          <w:color w:val="auto"/>
          <w:sz w:val="20"/>
          <w:szCs w:val="20"/>
        </w:rPr>
        <w:t xml:space="preserve"> essa terra para ser vossa. Eu sou o senhor.</w:t>
      </w:r>
    </w:p>
    <w:p w14:paraId="4C7D5F04" w14:textId="77777777" w:rsidR="00573C80" w:rsidRDefault="00573C80" w:rsidP="002E2381">
      <w:pPr>
        <w:pStyle w:val="Default"/>
        <w:spacing w:line="480" w:lineRule="auto"/>
        <w:jc w:val="center"/>
        <w:rPr>
          <w:rFonts w:eastAsia="Garamond"/>
          <w:b/>
          <w:color w:val="auto"/>
          <w:sz w:val="28"/>
          <w:szCs w:val="28"/>
        </w:rPr>
      </w:pPr>
    </w:p>
    <w:p w14:paraId="29E455AF" w14:textId="7BCBCD87" w:rsidR="00573C80" w:rsidRDefault="003E01AD" w:rsidP="0058630A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  <w:r>
        <w:rPr>
          <w:rFonts w:eastAsia="Garamond"/>
          <w:b/>
          <w:color w:val="auto"/>
          <w:sz w:val="28"/>
          <w:szCs w:val="28"/>
        </w:rPr>
        <w:t>HERÓI NACIONAL</w:t>
      </w:r>
    </w:p>
    <w:p w14:paraId="2C9173F1" w14:textId="4B470A0C" w:rsidR="00A24DCF" w:rsidRPr="00B434AE" w:rsidRDefault="00A24DCF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Herói não é um homem isolado</w:t>
      </w:r>
    </w:p>
    <w:p w14:paraId="7F595382" w14:textId="458C2D93" w:rsidR="00A24DCF" w:rsidRPr="00B434AE" w:rsidRDefault="00A24DCF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Herói é um povo em marcha pela liberdade</w:t>
      </w:r>
    </w:p>
    <w:p w14:paraId="2DBD2CFB" w14:textId="53FCC687" w:rsidR="00A24DCF" w:rsidRPr="00B434AE" w:rsidRDefault="00A24DCF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A força do herói é a determinação do povo decidido</w:t>
      </w:r>
    </w:p>
    <w:p w14:paraId="235910D2" w14:textId="367E6CF9" w:rsidR="00A24DCF" w:rsidRPr="00B434AE" w:rsidRDefault="00A24DCF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Saibamos povo irmão</w:t>
      </w:r>
    </w:p>
    <w:p w14:paraId="2B2757B0" w14:textId="3571AE8C" w:rsidR="00A24DCF" w:rsidRPr="00B434AE" w:rsidRDefault="00A24DCF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Seguir a trajetória do militante</w:t>
      </w:r>
      <w:r w:rsidR="00B434AE" w:rsidRPr="00B434AE">
        <w:rPr>
          <w:rFonts w:eastAsia="Garamond"/>
          <w:color w:val="auto"/>
          <w:sz w:val="20"/>
          <w:szCs w:val="20"/>
        </w:rPr>
        <w:t xml:space="preserve"> </w:t>
      </w:r>
    </w:p>
    <w:p w14:paraId="6541F052" w14:textId="660B1DAC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Tombado na hora da repressão</w:t>
      </w:r>
    </w:p>
    <w:p w14:paraId="537E2F9E" w14:textId="1C374FA3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Pela vitória da liberdade</w:t>
      </w:r>
    </w:p>
    <w:p w14:paraId="10F6D737" w14:textId="5A39F519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 xml:space="preserve">Seis de Setembro não é um dia de tristeza </w:t>
      </w:r>
    </w:p>
    <w:p w14:paraId="7C7CAFF2" w14:textId="6AC26110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É o triunfo da luta do povo</w:t>
      </w:r>
    </w:p>
    <w:p w14:paraId="33E90A79" w14:textId="77777777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 xml:space="preserve">Os heróis do povo exigem a continuação </w:t>
      </w:r>
    </w:p>
    <w:p w14:paraId="5EBBCDE8" w14:textId="743282B2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da luta pela reconstrução nacional</w:t>
      </w:r>
    </w:p>
    <w:p w14:paraId="50CCDB2D" w14:textId="7A69035C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 xml:space="preserve">A independência é a gloria dos heróis </w:t>
      </w:r>
    </w:p>
    <w:p w14:paraId="29B2DDA1" w14:textId="07B22F7F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No sacrifício diário do homem vigilante</w:t>
      </w:r>
    </w:p>
    <w:p w14:paraId="59D4C219" w14:textId="62DA3208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Unido a setenta mil, massa do povo</w:t>
      </w:r>
    </w:p>
    <w:p w14:paraId="67BE4B80" w14:textId="457D8F9D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Olvidando o eu zero à esquerda isolado</w:t>
      </w:r>
    </w:p>
    <w:p w14:paraId="7CFB6375" w14:textId="1D76F7CD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Pela ambição pessoal.</w:t>
      </w:r>
    </w:p>
    <w:p w14:paraId="780D364E" w14:textId="07318F40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Povo de S. Tomé e Príncipe</w:t>
      </w:r>
    </w:p>
    <w:p w14:paraId="135141C6" w14:textId="73AED05C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Esta data nacional</w:t>
      </w:r>
    </w:p>
    <w:p w14:paraId="147C4985" w14:textId="32260144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É o juramento do povo</w:t>
      </w:r>
    </w:p>
    <w:p w14:paraId="770B6D75" w14:textId="4C392502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 xml:space="preserve">Respeitando o sangue dos mártires </w:t>
      </w:r>
    </w:p>
    <w:p w14:paraId="474D8A01" w14:textId="6F17BFBB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Palmilhando o trilho da liberdade,</w:t>
      </w:r>
    </w:p>
    <w:p w14:paraId="7D23659C" w14:textId="19D004C1" w:rsidR="00B434AE" w:rsidRPr="00B434AE" w:rsidRDefault="00B434AE" w:rsidP="00B434AE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Pela Republica Democrática de S. Tomé e Príncipe</w:t>
      </w:r>
    </w:p>
    <w:p w14:paraId="566A4016" w14:textId="217188FA" w:rsidR="00573C80" w:rsidRDefault="00B434AE" w:rsidP="003E01AD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  <w:r w:rsidRPr="00B434AE">
        <w:rPr>
          <w:rFonts w:eastAsia="Garamond"/>
          <w:color w:val="auto"/>
          <w:sz w:val="20"/>
          <w:szCs w:val="20"/>
        </w:rPr>
        <w:t>Verdadeiramente livre e independente.</w:t>
      </w:r>
    </w:p>
    <w:p w14:paraId="1BA0AFD2" w14:textId="710BC190" w:rsidR="003E01AD" w:rsidRDefault="003E01AD" w:rsidP="003E01AD">
      <w:pPr>
        <w:pStyle w:val="Default"/>
        <w:spacing w:line="360" w:lineRule="auto"/>
        <w:jc w:val="both"/>
        <w:rPr>
          <w:rFonts w:eastAsia="Garamond"/>
          <w:color w:val="auto"/>
          <w:sz w:val="20"/>
          <w:szCs w:val="20"/>
        </w:rPr>
      </w:pPr>
    </w:p>
    <w:p w14:paraId="53CBEC14" w14:textId="0C4CD187" w:rsidR="00CA357D" w:rsidRDefault="003E01AD" w:rsidP="003E01AD">
      <w:pPr>
        <w:pStyle w:val="Default"/>
        <w:spacing w:line="480" w:lineRule="auto"/>
        <w:jc w:val="both"/>
        <w:rPr>
          <w:rFonts w:eastAsia="Garamond"/>
          <w:color w:val="auto"/>
        </w:rPr>
      </w:pPr>
      <w:r w:rsidRPr="00A9245C">
        <w:rPr>
          <w:rFonts w:eastAsia="Garamond"/>
          <w:color w:val="auto"/>
        </w:rPr>
        <w:lastRenderedPageBreak/>
        <w:t>Nestes dois textos que acima expusemos procuramos</w:t>
      </w:r>
      <w:r w:rsidR="00A9245C">
        <w:rPr>
          <w:rFonts w:eastAsia="Garamond"/>
          <w:color w:val="auto"/>
        </w:rPr>
        <w:t xml:space="preserve"> antes de mais,</w:t>
      </w:r>
      <w:r w:rsidRPr="00A9245C">
        <w:rPr>
          <w:rFonts w:eastAsia="Garamond"/>
          <w:color w:val="auto"/>
        </w:rPr>
        <w:t xml:space="preserve"> encontrar uma semelhança entre eles. Ao longo, da nossa análise verificamos que há um padrão harmónico quer no</w:t>
      </w:r>
      <w:r w:rsidR="00A9245C">
        <w:rPr>
          <w:rFonts w:eastAsia="Garamond"/>
          <w:color w:val="auto"/>
        </w:rPr>
        <w:t xml:space="preserve"> livro do êxodo quer no poema de</w:t>
      </w:r>
      <w:r w:rsidRPr="00A9245C">
        <w:rPr>
          <w:rFonts w:eastAsia="Garamond"/>
          <w:color w:val="auto"/>
        </w:rPr>
        <w:t xml:space="preserve"> Alda</w:t>
      </w:r>
      <w:r w:rsidR="00854782">
        <w:rPr>
          <w:rFonts w:eastAsia="Garamond"/>
          <w:color w:val="auto"/>
        </w:rPr>
        <w:t xml:space="preserve"> Espírito Santo</w:t>
      </w:r>
      <w:r w:rsidRPr="00A9245C">
        <w:rPr>
          <w:rFonts w:eastAsia="Garamond"/>
          <w:color w:val="auto"/>
        </w:rPr>
        <w:t xml:space="preserve">. Este padrão reflete no surpreendente processo de produção textual. Tudo isto, </w:t>
      </w:r>
      <w:r w:rsidR="00A9245C" w:rsidRPr="00A9245C">
        <w:rPr>
          <w:rFonts w:eastAsia="Garamond"/>
          <w:color w:val="auto"/>
        </w:rPr>
        <w:t>para</w:t>
      </w:r>
      <w:r w:rsidRPr="00A9245C">
        <w:rPr>
          <w:rFonts w:eastAsia="Garamond"/>
          <w:color w:val="auto"/>
        </w:rPr>
        <w:t xml:space="preserve"> dizer que </w:t>
      </w:r>
      <w:r w:rsidR="00CA5124" w:rsidRPr="00A9245C">
        <w:rPr>
          <w:rFonts w:eastAsia="Garamond"/>
          <w:color w:val="auto"/>
        </w:rPr>
        <w:t xml:space="preserve">o livro do êxodo e poema revelam a preocupação </w:t>
      </w:r>
      <w:r w:rsidR="0041306C">
        <w:rPr>
          <w:rFonts w:eastAsia="Garamond"/>
          <w:color w:val="auto"/>
        </w:rPr>
        <w:t>quer de</w:t>
      </w:r>
      <w:r w:rsidR="00CA5124" w:rsidRPr="00A9245C">
        <w:rPr>
          <w:rFonts w:eastAsia="Garamond"/>
          <w:color w:val="auto"/>
        </w:rPr>
        <w:t xml:space="preserve"> Deus e </w:t>
      </w:r>
      <w:r w:rsidR="0041306C">
        <w:rPr>
          <w:rFonts w:eastAsia="Garamond"/>
          <w:color w:val="auto"/>
        </w:rPr>
        <w:t xml:space="preserve">quer </w:t>
      </w:r>
      <w:r w:rsidR="00BE6F19" w:rsidRPr="00A9245C">
        <w:rPr>
          <w:rFonts w:eastAsia="Garamond"/>
          <w:color w:val="auto"/>
        </w:rPr>
        <w:t>da poetisa</w:t>
      </w:r>
      <w:r w:rsidR="00CA5124" w:rsidRPr="00A9245C">
        <w:rPr>
          <w:rFonts w:eastAsia="Garamond"/>
          <w:color w:val="auto"/>
        </w:rPr>
        <w:t xml:space="preserve"> em querer construir a identidade do povo</w:t>
      </w:r>
      <w:r w:rsidR="0041306C">
        <w:rPr>
          <w:rFonts w:eastAsia="Garamond"/>
          <w:color w:val="auto"/>
        </w:rPr>
        <w:t>. No livro do êxodo</w:t>
      </w:r>
      <w:r w:rsidR="00854782">
        <w:rPr>
          <w:rFonts w:eastAsia="Garamond"/>
          <w:color w:val="auto"/>
        </w:rPr>
        <w:t xml:space="preserve"> encontramos</w:t>
      </w:r>
      <w:r w:rsidR="0041306C">
        <w:rPr>
          <w:rFonts w:eastAsia="Garamond"/>
          <w:color w:val="auto"/>
        </w:rPr>
        <w:t xml:space="preserve"> </w:t>
      </w:r>
      <w:r w:rsidR="006E7AC1">
        <w:rPr>
          <w:rFonts w:eastAsia="Garamond"/>
          <w:color w:val="auto"/>
        </w:rPr>
        <w:t>um Deus</w:t>
      </w:r>
      <w:r w:rsidR="00BE6F19">
        <w:rPr>
          <w:rFonts w:eastAsia="Garamond"/>
          <w:color w:val="auto"/>
        </w:rPr>
        <w:t xml:space="preserve"> </w:t>
      </w:r>
      <w:r w:rsidR="00854782">
        <w:rPr>
          <w:rFonts w:eastAsia="Garamond"/>
          <w:color w:val="auto"/>
        </w:rPr>
        <w:t>que querer</w:t>
      </w:r>
      <w:r w:rsidR="00BE6F19">
        <w:rPr>
          <w:rFonts w:eastAsia="Garamond"/>
          <w:color w:val="auto"/>
        </w:rPr>
        <w:t xml:space="preserve"> construir a identidade do povo de Israel </w:t>
      </w:r>
      <w:r w:rsidR="0041306C">
        <w:rPr>
          <w:rFonts w:eastAsia="Garamond"/>
          <w:color w:val="auto"/>
        </w:rPr>
        <w:t xml:space="preserve">e o mesmo também se verifica na poesia de Alda Espírito Santo, isto é, vemos </w:t>
      </w:r>
      <w:r w:rsidR="00854782">
        <w:rPr>
          <w:rFonts w:eastAsia="Garamond"/>
          <w:color w:val="auto"/>
        </w:rPr>
        <w:t>um</w:t>
      </w:r>
      <w:r w:rsidR="0041306C">
        <w:rPr>
          <w:rFonts w:eastAsia="Garamond"/>
          <w:color w:val="auto"/>
        </w:rPr>
        <w:t>a poeta</w:t>
      </w:r>
      <w:r w:rsidR="00854782">
        <w:rPr>
          <w:rFonts w:eastAsia="Garamond"/>
          <w:color w:val="auto"/>
        </w:rPr>
        <w:t xml:space="preserve"> que </w:t>
      </w:r>
      <w:r w:rsidR="0041306C">
        <w:rPr>
          <w:rFonts w:eastAsia="Garamond"/>
          <w:color w:val="auto"/>
        </w:rPr>
        <w:t xml:space="preserve"> </w:t>
      </w:r>
      <w:r w:rsidR="00BE6F19">
        <w:rPr>
          <w:rFonts w:eastAsia="Garamond"/>
          <w:color w:val="auto"/>
        </w:rPr>
        <w:t xml:space="preserve"> querer construir a identidade do povo de São Tomé e Príncipe.</w:t>
      </w:r>
      <w:r w:rsidR="00CA5124" w:rsidRPr="00A9245C">
        <w:rPr>
          <w:rFonts w:eastAsia="Garamond"/>
          <w:color w:val="auto"/>
        </w:rPr>
        <w:t xml:space="preserve"> A história do êxodo é muito instrutiva e construtiva a este respeito d</w:t>
      </w:r>
      <w:r w:rsidR="00854782">
        <w:rPr>
          <w:rFonts w:eastAsia="Garamond"/>
          <w:color w:val="auto"/>
        </w:rPr>
        <w:t>a</w:t>
      </w:r>
      <w:r w:rsidR="00CA5124" w:rsidRPr="00A9245C">
        <w:rPr>
          <w:rFonts w:eastAsia="Garamond"/>
          <w:color w:val="auto"/>
        </w:rPr>
        <w:t xml:space="preserve"> </w:t>
      </w:r>
      <w:r w:rsidR="00A9245C" w:rsidRPr="00A9245C">
        <w:rPr>
          <w:rFonts w:eastAsia="Garamond"/>
          <w:color w:val="auto"/>
        </w:rPr>
        <w:t>identidade.</w:t>
      </w:r>
    </w:p>
    <w:p w14:paraId="6B0DAD8B" w14:textId="018C101E" w:rsidR="003E01AD" w:rsidRPr="00A9245C" w:rsidRDefault="004B61C5" w:rsidP="00CA357D">
      <w:pPr>
        <w:pStyle w:val="Default"/>
        <w:spacing w:line="480" w:lineRule="auto"/>
        <w:ind w:firstLine="708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 Ora, o êxodo é marcado pelo acontecimento da libertação política, social, a nível d</w:t>
      </w:r>
      <w:r w:rsidR="007F5B1C">
        <w:rPr>
          <w:rFonts w:eastAsia="Garamond"/>
          <w:color w:val="auto"/>
        </w:rPr>
        <w:t>o</w:t>
      </w:r>
      <w:r>
        <w:rPr>
          <w:rFonts w:eastAsia="Garamond"/>
          <w:color w:val="auto"/>
        </w:rPr>
        <w:t xml:space="preserve"> povo, ou seja, n</w:t>
      </w:r>
      <w:r w:rsidR="00A9245C" w:rsidRPr="00A9245C">
        <w:rPr>
          <w:rFonts w:eastAsia="Garamond"/>
          <w:color w:val="auto"/>
        </w:rPr>
        <w:t xml:space="preserve">o êxodo 6: 5-8, </w:t>
      </w:r>
      <w:r w:rsidR="00854782">
        <w:rPr>
          <w:rFonts w:eastAsia="Garamond"/>
          <w:color w:val="auto"/>
        </w:rPr>
        <w:t>encontra</w:t>
      </w:r>
      <w:r w:rsidR="00A9245C" w:rsidRPr="00A9245C">
        <w:rPr>
          <w:rFonts w:eastAsia="Garamond"/>
          <w:color w:val="auto"/>
        </w:rPr>
        <w:t xml:space="preserve">mos um Deus que constantemente luta pela liberdade do seu povo. Dito de outra forma, vemos um Deus que está empenhado neste processo de libertação do povo de Israel. </w:t>
      </w:r>
      <w:r w:rsidR="00AA3946">
        <w:rPr>
          <w:rFonts w:eastAsia="Garamond"/>
          <w:color w:val="auto"/>
        </w:rPr>
        <w:t xml:space="preserve">Para além deste relato da construção da identidade, da comunidade, temos um Deus que condena a opressão, a escravatura, a injustiça, a exploração dos mais fracos. Efetivamente, tudo isso é visível no poema de Alda. A poetisa compromete com a libertação do seu povo, por isso que no cerne do </w:t>
      </w:r>
      <w:r w:rsidR="007F5B1C">
        <w:rPr>
          <w:rFonts w:eastAsia="Garamond"/>
          <w:color w:val="auto"/>
        </w:rPr>
        <w:t xml:space="preserve">poema </w:t>
      </w:r>
      <w:r w:rsidR="00970950">
        <w:rPr>
          <w:rFonts w:eastAsia="Garamond"/>
          <w:color w:val="auto"/>
        </w:rPr>
        <w:t>a finalidade é denuncia</w:t>
      </w:r>
      <w:r w:rsidR="00CA357D">
        <w:rPr>
          <w:rFonts w:eastAsia="Garamond"/>
          <w:color w:val="auto"/>
        </w:rPr>
        <w:t>r</w:t>
      </w:r>
      <w:r w:rsidR="00970950">
        <w:rPr>
          <w:rFonts w:eastAsia="Garamond"/>
          <w:color w:val="auto"/>
        </w:rPr>
        <w:t xml:space="preserve"> a escravidão, a opressão.</w:t>
      </w:r>
    </w:p>
    <w:p w14:paraId="0E5F5A3F" w14:textId="77777777" w:rsidR="00573C80" w:rsidRPr="00A9245C" w:rsidRDefault="00573C80" w:rsidP="002E2381">
      <w:pPr>
        <w:pStyle w:val="Default"/>
        <w:spacing w:line="480" w:lineRule="auto"/>
        <w:jc w:val="center"/>
        <w:rPr>
          <w:rFonts w:eastAsia="Garamond"/>
          <w:b/>
          <w:color w:val="auto"/>
        </w:rPr>
      </w:pPr>
    </w:p>
    <w:p w14:paraId="3FFB19DC" w14:textId="77777777" w:rsidR="00573C80" w:rsidRDefault="00573C80" w:rsidP="002E2381">
      <w:pPr>
        <w:pStyle w:val="Default"/>
        <w:spacing w:line="480" w:lineRule="auto"/>
        <w:jc w:val="center"/>
        <w:rPr>
          <w:rFonts w:eastAsia="Garamond"/>
          <w:b/>
          <w:color w:val="auto"/>
          <w:sz w:val="28"/>
          <w:szCs w:val="28"/>
        </w:rPr>
      </w:pPr>
    </w:p>
    <w:p w14:paraId="08A9CCAE" w14:textId="77777777" w:rsidR="00573C80" w:rsidRDefault="00573C80" w:rsidP="002E2381">
      <w:pPr>
        <w:pStyle w:val="Default"/>
        <w:spacing w:line="480" w:lineRule="auto"/>
        <w:jc w:val="center"/>
        <w:rPr>
          <w:rFonts w:eastAsia="Garamond"/>
          <w:b/>
          <w:color w:val="auto"/>
          <w:sz w:val="28"/>
          <w:szCs w:val="28"/>
        </w:rPr>
      </w:pPr>
    </w:p>
    <w:p w14:paraId="0F0BE622" w14:textId="773CA2A3" w:rsidR="00970950" w:rsidRDefault="00970950" w:rsidP="00970950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</w:p>
    <w:p w14:paraId="6C383475" w14:textId="4341666A" w:rsidR="00854782" w:rsidRDefault="00854782" w:rsidP="00970950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</w:p>
    <w:p w14:paraId="3F02B85D" w14:textId="77777777" w:rsidR="00854782" w:rsidRDefault="00854782" w:rsidP="00970950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</w:p>
    <w:p w14:paraId="4A138B0F" w14:textId="77777777" w:rsidR="00CA357D" w:rsidRDefault="00CA357D" w:rsidP="00CA357D">
      <w:pPr>
        <w:pStyle w:val="Default"/>
        <w:spacing w:line="480" w:lineRule="auto"/>
        <w:rPr>
          <w:rFonts w:eastAsia="Garamond"/>
          <w:b/>
          <w:color w:val="auto"/>
          <w:sz w:val="28"/>
          <w:szCs w:val="28"/>
        </w:rPr>
      </w:pPr>
    </w:p>
    <w:p w14:paraId="1996EFF6" w14:textId="5B32E1F6" w:rsidR="00A87D62" w:rsidRDefault="008A787F" w:rsidP="00CA357D">
      <w:pPr>
        <w:pStyle w:val="Default"/>
        <w:spacing w:line="480" w:lineRule="auto"/>
        <w:jc w:val="center"/>
        <w:rPr>
          <w:rFonts w:eastAsia="Garamond"/>
          <w:b/>
          <w:color w:val="auto"/>
          <w:sz w:val="28"/>
          <w:szCs w:val="28"/>
        </w:rPr>
      </w:pPr>
      <w:r>
        <w:rPr>
          <w:rFonts w:eastAsia="Garamond"/>
          <w:b/>
          <w:color w:val="auto"/>
          <w:sz w:val="28"/>
          <w:szCs w:val="28"/>
        </w:rPr>
        <w:lastRenderedPageBreak/>
        <w:t>III-</w:t>
      </w:r>
      <w:r w:rsidR="002E2381">
        <w:rPr>
          <w:rFonts w:eastAsia="Garamond"/>
          <w:b/>
          <w:color w:val="auto"/>
          <w:sz w:val="28"/>
          <w:szCs w:val="28"/>
        </w:rPr>
        <w:t xml:space="preserve">Audição </w:t>
      </w:r>
      <w:r w:rsidR="002E2381" w:rsidRPr="002E2381">
        <w:rPr>
          <w:rFonts w:eastAsia="Garamond"/>
          <w:b/>
          <w:color w:val="auto"/>
          <w:sz w:val="28"/>
          <w:szCs w:val="28"/>
        </w:rPr>
        <w:t>teológica da Literatura</w:t>
      </w:r>
    </w:p>
    <w:p w14:paraId="3C0D5EDF" w14:textId="77777777" w:rsidR="002E2381" w:rsidRPr="002E2381" w:rsidRDefault="002E2381" w:rsidP="002E2381">
      <w:pPr>
        <w:pStyle w:val="Default"/>
        <w:spacing w:line="480" w:lineRule="auto"/>
        <w:jc w:val="both"/>
        <w:rPr>
          <w:rFonts w:eastAsia="Garamond"/>
          <w:b/>
          <w:color w:val="auto"/>
          <w:sz w:val="28"/>
          <w:szCs w:val="28"/>
        </w:rPr>
      </w:pPr>
    </w:p>
    <w:p w14:paraId="20A0CB9B" w14:textId="77777777" w:rsidR="00CA357D" w:rsidRDefault="00B1586C" w:rsidP="00A9245C">
      <w:pPr>
        <w:pStyle w:val="Default"/>
        <w:spacing w:line="480" w:lineRule="auto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Depois de termos analisados os poemas, verificamos que o grande pendor teológico da obra </w:t>
      </w:r>
      <w:r w:rsidRPr="00B1586C">
        <w:rPr>
          <w:rFonts w:eastAsia="Garamond"/>
          <w:i/>
          <w:color w:val="auto"/>
        </w:rPr>
        <w:t xml:space="preserve">É nosso o solo sagrado da terra </w:t>
      </w:r>
      <w:r>
        <w:rPr>
          <w:rFonts w:eastAsia="Garamond"/>
          <w:color w:val="auto"/>
        </w:rPr>
        <w:t xml:space="preserve">é esta leitura histórica do poema que se </w:t>
      </w:r>
      <w:r w:rsidR="00297039">
        <w:rPr>
          <w:rFonts w:eastAsia="Garamond"/>
          <w:color w:val="auto"/>
        </w:rPr>
        <w:t>en</w:t>
      </w:r>
      <w:r>
        <w:rPr>
          <w:rFonts w:eastAsia="Garamond"/>
          <w:color w:val="auto"/>
        </w:rPr>
        <w:t>caminha para uma plenitude que é a da dignidade humana.</w:t>
      </w:r>
      <w:r w:rsidR="00996603">
        <w:rPr>
          <w:rFonts w:eastAsia="Garamond"/>
          <w:color w:val="auto"/>
        </w:rPr>
        <w:t xml:space="preserve"> </w:t>
      </w:r>
      <w:r>
        <w:rPr>
          <w:rFonts w:eastAsia="Garamond"/>
          <w:color w:val="auto"/>
        </w:rPr>
        <w:t>Estes poemas</w:t>
      </w:r>
      <w:r w:rsidR="00996603">
        <w:rPr>
          <w:rFonts w:eastAsia="Garamond"/>
          <w:color w:val="auto"/>
        </w:rPr>
        <w:t xml:space="preserve"> de Alda Esp</w:t>
      </w:r>
      <w:r w:rsidR="00297039">
        <w:rPr>
          <w:rFonts w:eastAsia="Garamond"/>
          <w:color w:val="auto"/>
        </w:rPr>
        <w:t>í</w:t>
      </w:r>
      <w:r w:rsidR="00996603">
        <w:rPr>
          <w:rFonts w:eastAsia="Garamond"/>
          <w:color w:val="auto"/>
        </w:rPr>
        <w:t>rito Santo procuram</w:t>
      </w:r>
      <w:r>
        <w:rPr>
          <w:rFonts w:eastAsia="Garamond"/>
          <w:color w:val="auto"/>
        </w:rPr>
        <w:t xml:space="preserve"> contextualizar a vida do homem negro,</w:t>
      </w:r>
      <w:r w:rsidR="001172CE">
        <w:rPr>
          <w:rFonts w:eastAsia="Garamond"/>
          <w:color w:val="auto"/>
        </w:rPr>
        <w:t xml:space="preserve"> particularmente do povo santomense</w:t>
      </w:r>
      <w:r>
        <w:rPr>
          <w:rFonts w:eastAsia="Garamond"/>
          <w:color w:val="auto"/>
        </w:rPr>
        <w:t xml:space="preserve"> durante a era esclavagista. O eu-lírico tem sempre a finalidade de unir a humanidade com as suas palavras. Diante disto, podíamos classificar o sujeito poético como místico, na medida em que os seus poemas permanentemente apela</w:t>
      </w:r>
      <w:r w:rsidR="00996603">
        <w:rPr>
          <w:rFonts w:eastAsia="Garamond"/>
          <w:color w:val="auto"/>
        </w:rPr>
        <w:t>m</w:t>
      </w:r>
      <w:r>
        <w:rPr>
          <w:rFonts w:eastAsia="Garamond"/>
          <w:color w:val="auto"/>
        </w:rPr>
        <w:t xml:space="preserve"> </w:t>
      </w:r>
      <w:r w:rsidR="00297039">
        <w:rPr>
          <w:rFonts w:eastAsia="Garamond"/>
          <w:color w:val="auto"/>
        </w:rPr>
        <w:t>a um</w:t>
      </w:r>
      <w:r>
        <w:rPr>
          <w:rFonts w:eastAsia="Garamond"/>
          <w:color w:val="auto"/>
        </w:rPr>
        <w:t xml:space="preserve"> pedido de socorro. Dito de outro modo, devido </w:t>
      </w:r>
      <w:r w:rsidR="00297039">
        <w:rPr>
          <w:rFonts w:eastAsia="Garamond"/>
          <w:color w:val="auto"/>
        </w:rPr>
        <w:t>à</w:t>
      </w:r>
      <w:r>
        <w:rPr>
          <w:rFonts w:eastAsia="Garamond"/>
          <w:color w:val="auto"/>
        </w:rPr>
        <w:t xml:space="preserve"> sua capacidade </w:t>
      </w:r>
      <w:r w:rsidR="00996603">
        <w:rPr>
          <w:rFonts w:eastAsia="Garamond"/>
          <w:color w:val="auto"/>
        </w:rPr>
        <w:t>de ouvir os clamores mais profundo</w:t>
      </w:r>
      <w:r w:rsidR="00297039">
        <w:rPr>
          <w:rFonts w:eastAsia="Garamond"/>
          <w:color w:val="auto"/>
        </w:rPr>
        <w:t>s</w:t>
      </w:r>
      <w:r w:rsidR="00996603">
        <w:rPr>
          <w:rFonts w:eastAsia="Garamond"/>
          <w:color w:val="auto"/>
        </w:rPr>
        <w:t xml:space="preserve"> da vida humana e sobretudo, o clamor da história do seu povo. </w:t>
      </w:r>
    </w:p>
    <w:p w14:paraId="68B5EE3B" w14:textId="77777777" w:rsidR="00CA357D" w:rsidRDefault="00996603" w:rsidP="00CA357D">
      <w:pPr>
        <w:pStyle w:val="Default"/>
        <w:spacing w:line="480" w:lineRule="auto"/>
        <w:ind w:firstLine="708"/>
        <w:jc w:val="both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Por outro lado, </w:t>
      </w:r>
      <w:r w:rsidR="00297039">
        <w:rPr>
          <w:rFonts w:eastAsia="Garamond"/>
          <w:color w:val="auto"/>
        </w:rPr>
        <w:t xml:space="preserve">os poemas da </w:t>
      </w:r>
      <w:r w:rsidR="00297039" w:rsidRPr="001172CE">
        <w:rPr>
          <w:rFonts w:eastAsia="Garamond"/>
          <w:i/>
          <w:color w:val="auto"/>
        </w:rPr>
        <w:t>mulher do mundo</w:t>
      </w:r>
      <w:r w:rsidR="00297039">
        <w:rPr>
          <w:rFonts w:eastAsia="Garamond"/>
          <w:color w:val="auto"/>
        </w:rPr>
        <w:t xml:space="preserve"> permitem-nos</w:t>
      </w:r>
      <w:r>
        <w:rPr>
          <w:rFonts w:eastAsia="Garamond"/>
          <w:color w:val="auto"/>
        </w:rPr>
        <w:t xml:space="preserve"> ver a presença de Deus na históri</w:t>
      </w:r>
      <w:r w:rsidR="001172CE">
        <w:rPr>
          <w:rFonts w:eastAsia="Garamond"/>
          <w:color w:val="auto"/>
        </w:rPr>
        <w:t>a do povo santomense</w:t>
      </w:r>
      <w:r>
        <w:rPr>
          <w:rFonts w:eastAsia="Garamond"/>
          <w:color w:val="auto"/>
        </w:rPr>
        <w:t xml:space="preserve">. Afirmamos isto, porque no meio do massacre, </w:t>
      </w:r>
      <w:r w:rsidR="001172CE">
        <w:rPr>
          <w:rFonts w:eastAsia="Garamond"/>
          <w:color w:val="auto"/>
        </w:rPr>
        <w:t xml:space="preserve">da </w:t>
      </w:r>
      <w:r>
        <w:rPr>
          <w:rFonts w:eastAsia="Garamond"/>
          <w:color w:val="auto"/>
        </w:rPr>
        <w:t xml:space="preserve">guerrilha, </w:t>
      </w:r>
      <w:r w:rsidR="001172CE">
        <w:rPr>
          <w:rFonts w:eastAsia="Garamond"/>
          <w:color w:val="auto"/>
        </w:rPr>
        <w:t xml:space="preserve">da </w:t>
      </w:r>
      <w:r>
        <w:rPr>
          <w:rFonts w:eastAsia="Garamond"/>
          <w:color w:val="auto"/>
        </w:rPr>
        <w:t>dor,</w:t>
      </w:r>
      <w:r w:rsidR="001172CE">
        <w:rPr>
          <w:rFonts w:eastAsia="Garamond"/>
          <w:color w:val="auto"/>
        </w:rPr>
        <w:t xml:space="preserve"> </w:t>
      </w:r>
      <w:r w:rsidR="00490018">
        <w:rPr>
          <w:rFonts w:eastAsia="Garamond"/>
          <w:color w:val="auto"/>
        </w:rPr>
        <w:t>da ang</w:t>
      </w:r>
      <w:r w:rsidR="00297039">
        <w:rPr>
          <w:rFonts w:eastAsia="Garamond"/>
          <w:color w:val="auto"/>
        </w:rPr>
        <w:t>ú</w:t>
      </w:r>
      <w:r w:rsidR="00490018">
        <w:rPr>
          <w:rFonts w:eastAsia="Garamond"/>
          <w:color w:val="auto"/>
        </w:rPr>
        <w:t>stia</w:t>
      </w:r>
      <w:r w:rsidR="001172CE">
        <w:rPr>
          <w:rFonts w:eastAsia="Garamond"/>
          <w:color w:val="auto"/>
        </w:rPr>
        <w:t xml:space="preserve"> e do </w:t>
      </w:r>
      <w:r>
        <w:rPr>
          <w:rFonts w:eastAsia="Garamond"/>
          <w:color w:val="auto"/>
        </w:rPr>
        <w:t>sangue</w:t>
      </w:r>
      <w:r w:rsidR="0055505C">
        <w:rPr>
          <w:rFonts w:eastAsia="Garamond"/>
          <w:color w:val="auto"/>
        </w:rPr>
        <w:t>, existia uma esperança no coração daqueles homens e mulheres. Se nos permitem dizer</w:t>
      </w:r>
      <w:r w:rsidR="00297039">
        <w:rPr>
          <w:rFonts w:eastAsia="Garamond"/>
          <w:color w:val="auto"/>
        </w:rPr>
        <w:t>,</w:t>
      </w:r>
      <w:r w:rsidR="0055505C">
        <w:rPr>
          <w:rFonts w:eastAsia="Garamond"/>
          <w:color w:val="auto"/>
        </w:rPr>
        <w:t xml:space="preserve"> a teologia é também fazer mem</w:t>
      </w:r>
      <w:r w:rsidR="00297039">
        <w:rPr>
          <w:rFonts w:eastAsia="Garamond"/>
          <w:color w:val="auto"/>
        </w:rPr>
        <w:t>ó</w:t>
      </w:r>
      <w:r w:rsidR="0055505C">
        <w:rPr>
          <w:rFonts w:eastAsia="Garamond"/>
          <w:color w:val="auto"/>
        </w:rPr>
        <w:t xml:space="preserve">ria, isto </w:t>
      </w:r>
      <w:r w:rsidR="00490018">
        <w:rPr>
          <w:rFonts w:eastAsia="Garamond"/>
          <w:color w:val="auto"/>
        </w:rPr>
        <w:t>para</w:t>
      </w:r>
      <w:r w:rsidR="0055505C">
        <w:rPr>
          <w:rFonts w:eastAsia="Garamond"/>
          <w:color w:val="auto"/>
        </w:rPr>
        <w:t xml:space="preserve"> dizer que a poetisa nos seus poemas faz </w:t>
      </w:r>
      <w:r w:rsidR="001172CE">
        <w:rPr>
          <w:rFonts w:eastAsia="Garamond"/>
          <w:color w:val="auto"/>
        </w:rPr>
        <w:t xml:space="preserve">uma </w:t>
      </w:r>
      <w:r w:rsidR="001172CE" w:rsidRPr="00B31790">
        <w:rPr>
          <w:rFonts w:ascii="Garamond" w:eastAsia="Garamond" w:hAnsi="Garamond" w:cs="Garamond"/>
          <w:color w:val="auto"/>
        </w:rPr>
        <w:t>espécie</w:t>
      </w:r>
      <w:r w:rsidR="54840DD3" w:rsidRPr="0055505C">
        <w:rPr>
          <w:rFonts w:eastAsia="Garamond"/>
          <w:color w:val="auto"/>
        </w:rPr>
        <w:t xml:space="preserve"> de memória do tempo vivido e, por meio das palavras e dos símbolos, suscita nos seus conterrâneos </w:t>
      </w:r>
      <w:r w:rsidR="0055505C" w:rsidRPr="0055505C">
        <w:rPr>
          <w:rFonts w:eastAsia="Garamond"/>
          <w:color w:val="auto"/>
        </w:rPr>
        <w:t xml:space="preserve">a luta pela liberdade que se há </w:t>
      </w:r>
      <w:r w:rsidR="54840DD3" w:rsidRPr="0055505C">
        <w:rPr>
          <w:rFonts w:eastAsia="Garamond"/>
          <w:color w:val="auto"/>
        </w:rPr>
        <w:t>de concluir com a independência.</w:t>
      </w:r>
      <w:r w:rsidR="008A787F">
        <w:rPr>
          <w:rFonts w:eastAsia="Garamond"/>
          <w:color w:val="auto"/>
        </w:rPr>
        <w:t xml:space="preserve"> </w:t>
      </w:r>
    </w:p>
    <w:p w14:paraId="071C3F65" w14:textId="77777777" w:rsidR="00854782" w:rsidRDefault="0055505C" w:rsidP="00854782">
      <w:pPr>
        <w:pStyle w:val="Default"/>
        <w:spacing w:line="480" w:lineRule="auto"/>
        <w:ind w:firstLine="708"/>
        <w:jc w:val="both"/>
        <w:rPr>
          <w:rFonts w:eastAsia="Garamond"/>
          <w:color w:val="auto"/>
        </w:rPr>
      </w:pPr>
      <w:r w:rsidRPr="0055505C">
        <w:rPr>
          <w:rFonts w:eastAsia="Garamond"/>
          <w:color w:val="auto"/>
        </w:rPr>
        <w:t xml:space="preserve">Portanto, na obra em </w:t>
      </w:r>
      <w:r w:rsidR="00297039" w:rsidRPr="0055505C">
        <w:rPr>
          <w:rFonts w:eastAsia="Garamond"/>
          <w:color w:val="auto"/>
        </w:rPr>
        <w:t>estudo</w:t>
      </w:r>
      <w:r w:rsidR="00297039">
        <w:rPr>
          <w:rFonts w:eastAsia="Garamond"/>
          <w:color w:val="auto"/>
        </w:rPr>
        <w:t>,</w:t>
      </w:r>
      <w:r w:rsidR="00297039" w:rsidRPr="0055505C">
        <w:rPr>
          <w:rFonts w:eastAsia="Garamond"/>
          <w:color w:val="auto"/>
        </w:rPr>
        <w:t xml:space="preserve"> </w:t>
      </w:r>
      <w:r w:rsidR="00297039" w:rsidRPr="0055505C">
        <w:rPr>
          <w:rFonts w:eastAsia="Garamond"/>
          <w:i/>
          <w:iCs/>
          <w:color w:val="auto"/>
        </w:rPr>
        <w:t>são</w:t>
      </w:r>
      <w:r w:rsidR="54840DD3" w:rsidRPr="0055505C">
        <w:rPr>
          <w:rFonts w:eastAsia="Garamond"/>
          <w:color w:val="auto"/>
        </w:rPr>
        <w:t xml:space="preserve"> centrais as memórias de tempos idos, memórias indeléveis de sofrimento, memórias de um constante caminhar </w:t>
      </w:r>
      <w:r w:rsidR="001172CE">
        <w:rPr>
          <w:rFonts w:eastAsia="Garamond"/>
          <w:color w:val="auto"/>
        </w:rPr>
        <w:t xml:space="preserve">pela justiça, pela liberdade. </w:t>
      </w:r>
      <w:r w:rsidR="54840DD3" w:rsidRPr="0055505C">
        <w:rPr>
          <w:rFonts w:eastAsia="Garamond"/>
          <w:color w:val="auto"/>
        </w:rPr>
        <w:t xml:space="preserve">Memórias arquivadas com amor no sentir da </w:t>
      </w:r>
      <w:r w:rsidR="00490018">
        <w:rPr>
          <w:rFonts w:eastAsia="Garamond"/>
          <w:color w:val="auto"/>
        </w:rPr>
        <w:t>poetisa que</w:t>
      </w:r>
      <w:r w:rsidR="54840DD3" w:rsidRPr="00B31790">
        <w:rPr>
          <w:rFonts w:ascii="Garamond" w:eastAsia="Garamond" w:hAnsi="Garamond" w:cs="Garamond"/>
          <w:color w:val="auto"/>
        </w:rPr>
        <w:t xml:space="preserve">, </w:t>
      </w:r>
      <w:r w:rsidR="54840DD3" w:rsidRPr="00431878">
        <w:rPr>
          <w:rFonts w:eastAsia="Garamond"/>
          <w:color w:val="auto"/>
        </w:rPr>
        <w:t xml:space="preserve">procura condensar em si o humano, dando vida ao tempo, aos </w:t>
      </w:r>
      <w:r w:rsidR="00431878" w:rsidRPr="00431878">
        <w:rPr>
          <w:rFonts w:eastAsia="Garamond"/>
          <w:color w:val="auto"/>
        </w:rPr>
        <w:t>objetos</w:t>
      </w:r>
      <w:r w:rsidR="54840DD3" w:rsidRPr="00431878">
        <w:rPr>
          <w:rFonts w:eastAsia="Garamond"/>
          <w:color w:val="auto"/>
        </w:rPr>
        <w:t xml:space="preserve">, às memórias do que se viveu e a </w:t>
      </w:r>
      <w:r w:rsidR="00431878" w:rsidRPr="00431878">
        <w:rPr>
          <w:rFonts w:eastAsia="Garamond"/>
          <w:color w:val="auto"/>
        </w:rPr>
        <w:t>perspetivação</w:t>
      </w:r>
      <w:r w:rsidR="54840DD3" w:rsidRPr="00431878">
        <w:rPr>
          <w:rFonts w:eastAsia="Garamond"/>
          <w:color w:val="auto"/>
        </w:rPr>
        <w:t xml:space="preserve"> do futuro</w:t>
      </w:r>
      <w:r w:rsidR="00880D74" w:rsidRPr="00431878">
        <w:rPr>
          <w:rFonts w:eastAsia="Garamond"/>
          <w:color w:val="auto"/>
        </w:rPr>
        <w:t xml:space="preserve">. </w:t>
      </w:r>
      <w:r w:rsidR="54840DD3" w:rsidRPr="00431878">
        <w:rPr>
          <w:rFonts w:eastAsia="Garamond"/>
          <w:color w:val="auto"/>
        </w:rPr>
        <w:t>Por meio da</w:t>
      </w:r>
      <w:r w:rsidR="002168AC">
        <w:rPr>
          <w:rFonts w:eastAsia="Garamond"/>
          <w:color w:val="auto"/>
        </w:rPr>
        <w:t xml:space="preserve"> poesia de Alda </w:t>
      </w:r>
      <w:r w:rsidR="54840DD3" w:rsidRPr="00431878">
        <w:rPr>
          <w:rFonts w:eastAsia="Garamond"/>
          <w:color w:val="auto"/>
        </w:rPr>
        <w:t>torna-se possível acompanhar e experienciar a vida e a luta pela liberdade humana dos são-tomenses daquele te</w:t>
      </w:r>
      <w:r w:rsidR="002168AC">
        <w:rPr>
          <w:rFonts w:eastAsia="Garamond"/>
          <w:color w:val="auto"/>
        </w:rPr>
        <w:t>mpo porque todo o seu poema est</w:t>
      </w:r>
      <w:r w:rsidR="00297039">
        <w:rPr>
          <w:rFonts w:eastAsia="Garamond"/>
          <w:color w:val="auto"/>
        </w:rPr>
        <w:t>á</w:t>
      </w:r>
      <w:r w:rsidR="002168AC">
        <w:rPr>
          <w:rFonts w:eastAsia="Garamond"/>
          <w:color w:val="auto"/>
        </w:rPr>
        <w:t xml:space="preserve"> colado ao </w:t>
      </w:r>
      <w:r w:rsidR="00297039">
        <w:rPr>
          <w:rFonts w:eastAsia="Garamond"/>
          <w:color w:val="auto"/>
        </w:rPr>
        <w:t>c</w:t>
      </w:r>
      <w:r w:rsidR="002168AC">
        <w:rPr>
          <w:rFonts w:eastAsia="Garamond"/>
          <w:color w:val="auto"/>
        </w:rPr>
        <w:t>otidiano, ao verídico e é por isso que os seus poemas mexe</w:t>
      </w:r>
      <w:r w:rsidR="00297039">
        <w:rPr>
          <w:rFonts w:eastAsia="Garamond"/>
          <w:color w:val="auto"/>
        </w:rPr>
        <w:t>m</w:t>
      </w:r>
      <w:r w:rsidR="002168AC">
        <w:rPr>
          <w:rFonts w:eastAsia="Garamond"/>
          <w:color w:val="auto"/>
        </w:rPr>
        <w:t xml:space="preserve"> e move</w:t>
      </w:r>
      <w:r w:rsidR="00297039">
        <w:rPr>
          <w:rFonts w:eastAsia="Garamond"/>
          <w:color w:val="auto"/>
        </w:rPr>
        <w:t>m</w:t>
      </w:r>
      <w:r w:rsidR="002168AC">
        <w:rPr>
          <w:rFonts w:eastAsia="Garamond"/>
          <w:color w:val="auto"/>
        </w:rPr>
        <w:t xml:space="preserve"> vários corações.</w:t>
      </w:r>
    </w:p>
    <w:p w14:paraId="12D23A1C" w14:textId="12A961DE" w:rsidR="009A3889" w:rsidRPr="00152BD0" w:rsidRDefault="00ED5012" w:rsidP="00854782">
      <w:pPr>
        <w:pStyle w:val="Default"/>
        <w:spacing w:line="480" w:lineRule="auto"/>
        <w:ind w:firstLine="708"/>
        <w:jc w:val="center"/>
        <w:rPr>
          <w:rFonts w:eastAsia="Garamond"/>
          <w:color w:val="auto"/>
        </w:rPr>
      </w:pPr>
      <w:r w:rsidRPr="008A787F">
        <w:rPr>
          <w:b/>
          <w:sz w:val="28"/>
          <w:szCs w:val="28"/>
        </w:rPr>
        <w:lastRenderedPageBreak/>
        <w:t>Conclusão</w:t>
      </w:r>
    </w:p>
    <w:p w14:paraId="180C8A62" w14:textId="6A9F8231" w:rsidR="00152BD0" w:rsidRDefault="00477319" w:rsidP="00152BD0">
      <w:pPr>
        <w:tabs>
          <w:tab w:val="left" w:pos="7513"/>
          <w:tab w:val="left" w:pos="8789"/>
        </w:tabs>
        <w:spacing w:line="480" w:lineRule="auto"/>
        <w:ind w:left="0" w:right="424" w:firstLine="426"/>
        <w:rPr>
          <w:rFonts w:eastAsia="Garamond"/>
          <w:color w:val="auto"/>
        </w:rPr>
      </w:pPr>
      <w:r>
        <w:rPr>
          <w:rFonts w:eastAsia="Garamond"/>
          <w:color w:val="auto"/>
        </w:rPr>
        <w:t xml:space="preserve">Concluímos este trabalho afirmando que, </w:t>
      </w:r>
      <w:r w:rsidR="007456DE" w:rsidRPr="002B02ED">
        <w:rPr>
          <w:rFonts w:eastAsia="Garamond"/>
          <w:color w:val="auto"/>
        </w:rPr>
        <w:t xml:space="preserve">foi muito útil ter explorado este tema, visto que nos ajudou a olhar para </w:t>
      </w:r>
      <w:r w:rsidR="00456B87">
        <w:rPr>
          <w:rFonts w:eastAsia="Garamond"/>
          <w:color w:val="auto"/>
        </w:rPr>
        <w:t xml:space="preserve">a </w:t>
      </w:r>
      <w:r w:rsidR="007456DE" w:rsidRPr="002B02ED">
        <w:rPr>
          <w:rFonts w:eastAsia="Garamond"/>
          <w:color w:val="auto"/>
        </w:rPr>
        <w:t xml:space="preserve">poesia com </w:t>
      </w:r>
      <w:r>
        <w:rPr>
          <w:rFonts w:eastAsia="Garamond"/>
          <w:color w:val="auto"/>
        </w:rPr>
        <w:t xml:space="preserve">um </w:t>
      </w:r>
      <w:r w:rsidR="007456DE" w:rsidRPr="002B02ED">
        <w:rPr>
          <w:rFonts w:eastAsia="Garamond"/>
          <w:color w:val="auto"/>
        </w:rPr>
        <w:t>sentido mais profundo.</w:t>
      </w:r>
      <w:r w:rsidR="008B0C9E" w:rsidRPr="002B02ED">
        <w:rPr>
          <w:rFonts w:eastAsia="Garamond"/>
          <w:color w:val="auto"/>
        </w:rPr>
        <w:t xml:space="preserve"> </w:t>
      </w:r>
      <w:r w:rsidR="00F36241" w:rsidRPr="002B02ED">
        <w:rPr>
          <w:rFonts w:eastAsia="Garamond"/>
          <w:color w:val="auto"/>
        </w:rPr>
        <w:t>Ao longo do poema de Alda Espírito Santo constatamos que</w:t>
      </w:r>
      <w:r w:rsidR="006369C5" w:rsidRPr="002B02ED">
        <w:rPr>
          <w:rFonts w:eastAsia="Garamond"/>
          <w:color w:val="auto"/>
        </w:rPr>
        <w:t xml:space="preserve"> a poesia é libertação, luz</w:t>
      </w:r>
      <w:r w:rsidR="002B02ED">
        <w:rPr>
          <w:rFonts w:eastAsia="Garamond"/>
          <w:color w:val="auto"/>
        </w:rPr>
        <w:t xml:space="preserve"> e </w:t>
      </w:r>
      <w:r w:rsidR="006369C5" w:rsidRPr="002B02ED">
        <w:rPr>
          <w:rFonts w:eastAsia="Garamond"/>
          <w:color w:val="auto"/>
        </w:rPr>
        <w:t xml:space="preserve">teologia. A poesia é teologia e </w:t>
      </w:r>
      <w:r w:rsidR="00456B87">
        <w:rPr>
          <w:rFonts w:eastAsia="Garamond"/>
          <w:color w:val="auto"/>
        </w:rPr>
        <w:t xml:space="preserve">a </w:t>
      </w:r>
      <w:r w:rsidR="006369C5" w:rsidRPr="002B02ED">
        <w:rPr>
          <w:rFonts w:eastAsia="Garamond"/>
          <w:color w:val="auto"/>
        </w:rPr>
        <w:t xml:space="preserve">teologia é poesia porque Deus por </w:t>
      </w:r>
      <w:r w:rsidR="002B02ED" w:rsidRPr="002B02ED">
        <w:rPr>
          <w:rFonts w:eastAsia="Garamond"/>
          <w:color w:val="auto"/>
        </w:rPr>
        <w:t>meio dos</w:t>
      </w:r>
      <w:r w:rsidR="006369C5" w:rsidRPr="002B02ED">
        <w:rPr>
          <w:rFonts w:eastAsia="Garamond"/>
          <w:color w:val="auto"/>
        </w:rPr>
        <w:t xml:space="preserve"> profetas</w:t>
      </w:r>
      <w:r w:rsidR="00456B87">
        <w:rPr>
          <w:rFonts w:eastAsia="Garamond"/>
          <w:color w:val="auto"/>
        </w:rPr>
        <w:t>,</w:t>
      </w:r>
      <w:r w:rsidR="006369C5" w:rsidRPr="002B02ED">
        <w:rPr>
          <w:rFonts w:eastAsia="Garamond"/>
          <w:color w:val="auto"/>
        </w:rPr>
        <w:t xml:space="preserve"> fala em alegorias, imagens, símbolos, silêncio</w:t>
      </w:r>
      <w:r w:rsidR="002B02ED" w:rsidRPr="002B02ED">
        <w:rPr>
          <w:rFonts w:eastAsia="Garamond"/>
          <w:color w:val="auto"/>
        </w:rPr>
        <w:t xml:space="preserve">. </w:t>
      </w:r>
      <w:r w:rsidR="00854782">
        <w:rPr>
          <w:rFonts w:eastAsia="Garamond"/>
          <w:color w:val="auto"/>
        </w:rPr>
        <w:t xml:space="preserve">Como dizia Baltasar, existe uma teologia dos poetas, também eles falam do transcendente. </w:t>
      </w:r>
      <w:r w:rsidR="002B02ED" w:rsidRPr="002B02ED">
        <w:rPr>
          <w:rFonts w:eastAsia="Garamond"/>
          <w:color w:val="auto"/>
        </w:rPr>
        <w:t>Tudo isso para afirmar que a poetisa com a sua obra</w:t>
      </w:r>
      <w:r w:rsidR="00456B87">
        <w:rPr>
          <w:rFonts w:eastAsia="Garamond"/>
          <w:color w:val="auto"/>
        </w:rPr>
        <w:t xml:space="preserve"> se </w:t>
      </w:r>
      <w:r w:rsidR="002B02ED" w:rsidRPr="002B02ED">
        <w:rPr>
          <w:rFonts w:eastAsia="Garamond"/>
          <w:color w:val="auto"/>
        </w:rPr>
        <w:t>compromete com a vida humana, com as lutas do seu povo, com a mama África e sobretudo com a humanidade.</w:t>
      </w:r>
      <w:r w:rsidR="006369C5" w:rsidRPr="002B02ED">
        <w:rPr>
          <w:rFonts w:eastAsia="Garamond"/>
          <w:color w:val="auto"/>
        </w:rPr>
        <w:t xml:space="preserve"> </w:t>
      </w:r>
      <w:r w:rsidR="0072268F">
        <w:rPr>
          <w:rFonts w:eastAsia="Garamond"/>
          <w:color w:val="auto"/>
        </w:rPr>
        <w:t>O sujeito poético é</w:t>
      </w:r>
      <w:r w:rsidR="00F36241" w:rsidRPr="002B02ED">
        <w:rPr>
          <w:rFonts w:eastAsia="Garamond"/>
          <w:color w:val="auto"/>
        </w:rPr>
        <w:t xml:space="preserve"> </w:t>
      </w:r>
      <w:r w:rsidR="0072268F" w:rsidRPr="00BB5130">
        <w:rPr>
          <w:szCs w:val="24"/>
        </w:rPr>
        <w:t xml:space="preserve">inquietador, porque </w:t>
      </w:r>
      <w:r w:rsidR="0072268F">
        <w:rPr>
          <w:szCs w:val="24"/>
        </w:rPr>
        <w:t xml:space="preserve">com os seus poemas denuncia os males da sociedade, põe-nos num desassossego, </w:t>
      </w:r>
      <w:r w:rsidR="0072268F" w:rsidRPr="00BB5130">
        <w:rPr>
          <w:szCs w:val="24"/>
        </w:rPr>
        <w:t xml:space="preserve">adverte-nos ininterruptamente quanto a terríveis exigências da justiça, do amor, da fraternidade e por </w:t>
      </w:r>
      <w:r w:rsidR="00456B87">
        <w:rPr>
          <w:szCs w:val="24"/>
        </w:rPr>
        <w:t>outro</w:t>
      </w:r>
      <w:r w:rsidR="0072268F" w:rsidRPr="00BB5130">
        <w:rPr>
          <w:szCs w:val="24"/>
        </w:rPr>
        <w:t xml:space="preserve"> lado apela-nos a tomada de consciência do valor central de cada homem e mulher deste mundo, ou seja, apela-nos a reconhecer a dignidade humana de cada um em particular</w:t>
      </w:r>
      <w:r w:rsidR="00456B87">
        <w:rPr>
          <w:szCs w:val="24"/>
        </w:rPr>
        <w:t>,</w:t>
      </w:r>
      <w:r w:rsidR="0072268F" w:rsidRPr="00BB5130">
        <w:rPr>
          <w:szCs w:val="24"/>
        </w:rPr>
        <w:t xml:space="preserve"> seja ele rico ou pobre.</w:t>
      </w:r>
      <w:r w:rsidR="00376B4E">
        <w:rPr>
          <w:rFonts w:eastAsia="Garamond"/>
          <w:color w:val="auto"/>
        </w:rPr>
        <w:t xml:space="preserve"> </w:t>
      </w:r>
    </w:p>
    <w:p w14:paraId="253D18E6" w14:textId="13314273" w:rsidR="008A787F" w:rsidRPr="00152BD0" w:rsidRDefault="00376B4E" w:rsidP="00152BD0">
      <w:pPr>
        <w:tabs>
          <w:tab w:val="left" w:pos="7513"/>
          <w:tab w:val="left" w:pos="8789"/>
        </w:tabs>
        <w:spacing w:line="480" w:lineRule="auto"/>
        <w:ind w:left="0" w:right="424" w:firstLine="426"/>
        <w:rPr>
          <w:rFonts w:eastAsia="Garamond"/>
          <w:color w:val="auto"/>
        </w:rPr>
      </w:pPr>
      <w:r w:rsidRPr="00376B4E">
        <w:rPr>
          <w:rFonts w:eastAsia="Garamond"/>
          <w:color w:val="auto"/>
          <w:szCs w:val="24"/>
        </w:rPr>
        <w:t>Portanto, a poetisa nos seus poemas demostra u</w:t>
      </w:r>
      <w:r w:rsidRPr="00376B4E">
        <w:rPr>
          <w:rFonts w:eastAsiaTheme="minorEastAsia"/>
          <w:color w:val="auto"/>
          <w:szCs w:val="24"/>
        </w:rPr>
        <w:t>m amor de inspiração nacionalista, de exaltação de valores patrióticos, como a liberdade, a justiça,</w:t>
      </w:r>
      <w:r w:rsidRPr="00376B4E">
        <w:rPr>
          <w:rFonts w:eastAsia="Garamond"/>
          <w:color w:val="auto"/>
          <w:szCs w:val="24"/>
        </w:rPr>
        <w:t xml:space="preserve"> </w:t>
      </w:r>
      <w:r w:rsidRPr="00376B4E">
        <w:rPr>
          <w:rFonts w:eastAsiaTheme="minorEastAsia"/>
          <w:color w:val="auto"/>
          <w:szCs w:val="24"/>
        </w:rPr>
        <w:t xml:space="preserve">a independência do </w:t>
      </w:r>
      <w:r w:rsidRPr="00376B4E">
        <w:rPr>
          <w:rFonts w:eastAsiaTheme="minorEastAsia"/>
          <w:i/>
          <w:iCs/>
          <w:color w:val="auto"/>
          <w:szCs w:val="24"/>
        </w:rPr>
        <w:t xml:space="preserve">nosso solo sagrado da terra </w:t>
      </w:r>
      <w:r w:rsidRPr="00376B4E">
        <w:rPr>
          <w:rFonts w:eastAsiaTheme="minorEastAsia"/>
          <w:color w:val="auto"/>
          <w:szCs w:val="24"/>
        </w:rPr>
        <w:t>(o emprego frequente do determinativo</w:t>
      </w:r>
      <w:r w:rsidRPr="00376B4E">
        <w:rPr>
          <w:rFonts w:eastAsia="Garamond"/>
          <w:color w:val="auto"/>
          <w:szCs w:val="24"/>
        </w:rPr>
        <w:t xml:space="preserve"> </w:t>
      </w:r>
      <w:r w:rsidRPr="00376B4E">
        <w:rPr>
          <w:rFonts w:eastAsiaTheme="minorEastAsia"/>
          <w:color w:val="auto"/>
          <w:szCs w:val="24"/>
        </w:rPr>
        <w:t xml:space="preserve">de posse, se uma ou outra vez é singular, de imediato passa a plural, à força </w:t>
      </w:r>
      <w:proofErr w:type="gramStart"/>
      <w:r w:rsidRPr="00376B4E">
        <w:rPr>
          <w:rFonts w:eastAsiaTheme="minorEastAsia"/>
          <w:color w:val="auto"/>
          <w:szCs w:val="24"/>
        </w:rPr>
        <w:t>do</w:t>
      </w:r>
      <w:r>
        <w:rPr>
          <w:rFonts w:eastAsiaTheme="minorEastAsia"/>
          <w:color w:val="auto"/>
          <w:szCs w:val="24"/>
        </w:rPr>
        <w:t xml:space="preserve"> </w:t>
      </w:r>
      <w:r w:rsidRPr="00376B4E">
        <w:rPr>
          <w:rFonts w:eastAsiaTheme="minorEastAsia"/>
          <w:color w:val="auto"/>
          <w:szCs w:val="24"/>
        </w:rPr>
        <w:t>nós</w:t>
      </w:r>
      <w:proofErr w:type="gramEnd"/>
      <w:r w:rsidRPr="00376B4E">
        <w:rPr>
          <w:rFonts w:eastAsiaTheme="minorEastAsia"/>
          <w:color w:val="auto"/>
          <w:szCs w:val="24"/>
        </w:rPr>
        <w:t>, irmanando o sentir d</w:t>
      </w:r>
      <w:r w:rsidR="00854782">
        <w:rPr>
          <w:rFonts w:eastAsiaTheme="minorEastAsia"/>
          <w:color w:val="auto"/>
          <w:szCs w:val="24"/>
        </w:rPr>
        <w:t>a</w:t>
      </w:r>
      <w:r w:rsidRPr="00376B4E">
        <w:rPr>
          <w:rFonts w:eastAsiaTheme="minorEastAsia"/>
          <w:color w:val="auto"/>
          <w:szCs w:val="24"/>
        </w:rPr>
        <w:t xml:space="preserve"> poeta ao sentir dos seus irmãos)</w:t>
      </w:r>
      <w:r>
        <w:rPr>
          <w:rFonts w:eastAsiaTheme="minorEastAsia"/>
          <w:color w:val="auto"/>
          <w:szCs w:val="24"/>
        </w:rPr>
        <w:t>.</w:t>
      </w:r>
      <w:r w:rsidR="00456B87">
        <w:rPr>
          <w:rFonts w:eastAsiaTheme="minorEastAsia"/>
          <w:color w:val="auto"/>
          <w:szCs w:val="24"/>
        </w:rPr>
        <w:t xml:space="preserve"> P</w:t>
      </w:r>
      <w:r w:rsidR="002168AC">
        <w:rPr>
          <w:rFonts w:eastAsiaTheme="minorEastAsia"/>
          <w:color w:val="auto"/>
          <w:szCs w:val="24"/>
        </w:rPr>
        <w:t>odemos afirma</w:t>
      </w:r>
      <w:r w:rsidR="00522F7C">
        <w:rPr>
          <w:rFonts w:eastAsiaTheme="minorEastAsia"/>
          <w:color w:val="auto"/>
          <w:szCs w:val="24"/>
        </w:rPr>
        <w:t>r</w:t>
      </w:r>
      <w:r w:rsidR="002168AC">
        <w:rPr>
          <w:rFonts w:eastAsiaTheme="minorEastAsia"/>
          <w:color w:val="auto"/>
          <w:szCs w:val="24"/>
        </w:rPr>
        <w:t xml:space="preserve"> que no poema de</w:t>
      </w:r>
      <w:r w:rsidR="009A3889">
        <w:rPr>
          <w:rFonts w:eastAsiaTheme="minorEastAsia"/>
          <w:color w:val="auto"/>
          <w:szCs w:val="24"/>
        </w:rPr>
        <w:t xml:space="preserve"> Alda está presente a antropologia</w:t>
      </w:r>
      <w:r w:rsidR="002168AC">
        <w:rPr>
          <w:rFonts w:eastAsiaTheme="minorEastAsia"/>
          <w:color w:val="auto"/>
          <w:szCs w:val="24"/>
        </w:rPr>
        <w:t xml:space="preserve">, na medida em que todo o seu poema exprime o </w:t>
      </w:r>
      <w:r w:rsidR="00456B87">
        <w:rPr>
          <w:rFonts w:eastAsiaTheme="minorEastAsia"/>
          <w:color w:val="auto"/>
          <w:szCs w:val="24"/>
        </w:rPr>
        <w:t>c</w:t>
      </w:r>
      <w:r w:rsidR="009A3889">
        <w:rPr>
          <w:rFonts w:eastAsiaTheme="minorEastAsia"/>
          <w:color w:val="auto"/>
          <w:szCs w:val="24"/>
        </w:rPr>
        <w:t xml:space="preserve">otidiano de cada homem e mulher. Ela dá muito valor </w:t>
      </w:r>
      <w:r w:rsidR="00456B87">
        <w:rPr>
          <w:rFonts w:eastAsiaTheme="minorEastAsia"/>
          <w:color w:val="auto"/>
          <w:szCs w:val="24"/>
        </w:rPr>
        <w:t>à</w:t>
      </w:r>
      <w:r w:rsidR="009A3889">
        <w:rPr>
          <w:rFonts w:eastAsiaTheme="minorEastAsia"/>
          <w:color w:val="auto"/>
          <w:szCs w:val="24"/>
        </w:rPr>
        <w:t xml:space="preserve"> vida humana, </w:t>
      </w:r>
      <w:r w:rsidR="00456B87">
        <w:rPr>
          <w:rFonts w:eastAsiaTheme="minorEastAsia"/>
          <w:color w:val="auto"/>
          <w:szCs w:val="24"/>
        </w:rPr>
        <w:t>à</w:t>
      </w:r>
      <w:r w:rsidR="009A3889">
        <w:rPr>
          <w:rFonts w:eastAsiaTheme="minorEastAsia"/>
          <w:color w:val="auto"/>
          <w:szCs w:val="24"/>
        </w:rPr>
        <w:t xml:space="preserve"> liberdade, </w:t>
      </w:r>
      <w:r w:rsidR="00456B87">
        <w:rPr>
          <w:rFonts w:eastAsiaTheme="minorEastAsia"/>
          <w:color w:val="auto"/>
          <w:szCs w:val="24"/>
        </w:rPr>
        <w:t>à</w:t>
      </w:r>
      <w:r w:rsidR="009A3889">
        <w:rPr>
          <w:rFonts w:eastAsiaTheme="minorEastAsia"/>
          <w:color w:val="auto"/>
          <w:szCs w:val="24"/>
        </w:rPr>
        <w:t xml:space="preserve"> harmonia entre os homens. </w:t>
      </w:r>
      <w:r w:rsidR="008A787F">
        <w:rPr>
          <w:rFonts w:eastAsiaTheme="minorEastAsia"/>
          <w:color w:val="auto"/>
          <w:szCs w:val="24"/>
        </w:rPr>
        <w:t xml:space="preserve">Terminamos com uma estrofe do poema </w:t>
      </w:r>
      <w:r w:rsidR="008A787F" w:rsidRPr="008A787F">
        <w:rPr>
          <w:rFonts w:eastAsiaTheme="minorEastAsia"/>
          <w:i/>
          <w:color w:val="auto"/>
          <w:szCs w:val="24"/>
        </w:rPr>
        <w:t>humanidade</w:t>
      </w:r>
      <w:r w:rsidR="008A787F">
        <w:rPr>
          <w:rFonts w:eastAsiaTheme="minorEastAsia"/>
          <w:color w:val="auto"/>
          <w:szCs w:val="24"/>
        </w:rPr>
        <w:t xml:space="preserve"> porque é tempo de, com ela dizermos:  Quando o homem de todos os planetas</w:t>
      </w:r>
    </w:p>
    <w:p w14:paraId="549B7F15" w14:textId="1079F088" w:rsidR="008A787F" w:rsidRDefault="009A3889" w:rsidP="009A3889">
      <w:pPr>
        <w:tabs>
          <w:tab w:val="left" w:pos="7513"/>
          <w:tab w:val="left" w:pos="8789"/>
        </w:tabs>
        <w:spacing w:line="480" w:lineRule="auto"/>
        <w:ind w:left="0" w:right="424" w:firstLine="426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                 </w:t>
      </w:r>
      <w:r w:rsidR="008A787F">
        <w:rPr>
          <w:rFonts w:eastAsiaTheme="minorEastAsia"/>
          <w:color w:val="auto"/>
          <w:szCs w:val="24"/>
        </w:rPr>
        <w:t>For capaz de se revelar</w:t>
      </w:r>
    </w:p>
    <w:p w14:paraId="7DA7DA59" w14:textId="04529335" w:rsidR="008A787F" w:rsidRPr="009A3889" w:rsidRDefault="009A3889" w:rsidP="009A3889">
      <w:pPr>
        <w:tabs>
          <w:tab w:val="left" w:pos="7513"/>
          <w:tab w:val="left" w:pos="8789"/>
        </w:tabs>
        <w:spacing w:line="480" w:lineRule="auto"/>
        <w:ind w:left="0" w:right="424" w:firstLine="426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                </w:t>
      </w:r>
      <w:r w:rsidR="008A787F">
        <w:rPr>
          <w:rFonts w:eastAsiaTheme="minorEastAsia"/>
          <w:color w:val="auto"/>
          <w:szCs w:val="24"/>
        </w:rPr>
        <w:t>À altura de outro ser humano</w:t>
      </w:r>
      <w:r w:rsidR="00477319">
        <w:rPr>
          <w:rFonts w:eastAsiaTheme="minorEastAsia"/>
          <w:color w:val="auto"/>
          <w:szCs w:val="24"/>
        </w:rPr>
        <w:t>.</w:t>
      </w:r>
    </w:p>
    <w:p w14:paraId="228524E1" w14:textId="335276E4" w:rsidR="00B31790" w:rsidRPr="0072268F" w:rsidRDefault="00B31790" w:rsidP="008A787F">
      <w:pPr>
        <w:tabs>
          <w:tab w:val="left" w:pos="7513"/>
          <w:tab w:val="left" w:pos="8789"/>
        </w:tabs>
        <w:spacing w:line="360" w:lineRule="auto"/>
        <w:ind w:left="0" w:right="424" w:firstLine="0"/>
        <w:jc w:val="center"/>
        <w:rPr>
          <w:rFonts w:eastAsia="Garamond"/>
          <w:b/>
          <w:sz w:val="28"/>
          <w:szCs w:val="28"/>
        </w:rPr>
      </w:pPr>
      <w:r w:rsidRPr="0072268F">
        <w:rPr>
          <w:rFonts w:eastAsia="Garamond"/>
          <w:b/>
          <w:sz w:val="28"/>
          <w:szCs w:val="28"/>
        </w:rPr>
        <w:lastRenderedPageBreak/>
        <w:t>Bibliografia</w:t>
      </w:r>
    </w:p>
    <w:p w14:paraId="3E2B7F14" w14:textId="77777777" w:rsidR="008A787F" w:rsidRDefault="008A787F" w:rsidP="004B2DD9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eastAsia="Garamond"/>
          <w:b/>
          <w:szCs w:val="24"/>
        </w:rPr>
      </w:pPr>
    </w:p>
    <w:p w14:paraId="32545252" w14:textId="05EF08A6" w:rsidR="004B2DD9" w:rsidRPr="00376B4E" w:rsidRDefault="54840DD3" w:rsidP="004B2DD9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eastAsia="Garamond"/>
          <w:b/>
          <w:color w:val="7F7F7F" w:themeColor="background1" w:themeShade="7F"/>
          <w:szCs w:val="24"/>
        </w:rPr>
      </w:pPr>
      <w:r w:rsidRPr="00376B4E">
        <w:rPr>
          <w:rFonts w:eastAsia="Garamond"/>
          <w:b/>
          <w:szCs w:val="24"/>
        </w:rPr>
        <w:t xml:space="preserve">Fontes </w:t>
      </w:r>
    </w:p>
    <w:p w14:paraId="2FFF50FB" w14:textId="77777777" w:rsidR="004B2DD9" w:rsidRDefault="004B2DD9" w:rsidP="004B2DD9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ascii="Garamond" w:hAnsi="Garamond"/>
          <w:szCs w:val="24"/>
        </w:rPr>
      </w:pPr>
    </w:p>
    <w:p w14:paraId="23B15FBE" w14:textId="08998AEA" w:rsidR="00E55253" w:rsidRPr="0072268F" w:rsidRDefault="0072268F" w:rsidP="0072268F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szCs w:val="24"/>
        </w:rPr>
      </w:pPr>
      <w:r w:rsidRPr="0072268F">
        <w:rPr>
          <w:szCs w:val="24"/>
        </w:rPr>
        <w:t xml:space="preserve">Espírito SANTO, A, </w:t>
      </w:r>
      <w:r w:rsidRPr="0072268F">
        <w:rPr>
          <w:i/>
          <w:iCs/>
          <w:szCs w:val="24"/>
        </w:rPr>
        <w:t>É nosso o solo sagrado da Terra</w:t>
      </w:r>
      <w:r w:rsidRPr="0072268F">
        <w:rPr>
          <w:szCs w:val="24"/>
        </w:rPr>
        <w:t>: Poesia de protesto e luta, Coleção canto de ossobó, São Tomé e Príncipe, Póstuma,2010</w:t>
      </w:r>
      <w:r w:rsidR="00477319">
        <w:rPr>
          <w:szCs w:val="24"/>
        </w:rPr>
        <w:t>.</w:t>
      </w:r>
    </w:p>
    <w:p w14:paraId="24C8B195" w14:textId="77777777" w:rsidR="0072268F" w:rsidRDefault="0072268F" w:rsidP="00B31790">
      <w:pPr>
        <w:pStyle w:val="Textodenotaderodap"/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6BE3ECE" w14:textId="3C22F974" w:rsidR="00E55253" w:rsidRPr="00376B4E" w:rsidRDefault="00E55253" w:rsidP="00B31790">
      <w:pPr>
        <w:pStyle w:val="Textodenotaderoda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4E">
        <w:rPr>
          <w:rFonts w:ascii="Times New Roman" w:hAnsi="Times New Roman" w:cs="Times New Roman"/>
          <w:b/>
          <w:sz w:val="24"/>
          <w:szCs w:val="24"/>
        </w:rPr>
        <w:t>Estudos</w:t>
      </w:r>
    </w:p>
    <w:p w14:paraId="1719C1DC" w14:textId="77777777" w:rsidR="00E55253" w:rsidRDefault="00E55253" w:rsidP="00547897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ascii="Garamond" w:hAnsi="Garamond"/>
          <w:szCs w:val="24"/>
        </w:rPr>
      </w:pPr>
    </w:p>
    <w:p w14:paraId="6AE95EDB" w14:textId="6EE5FFF7" w:rsidR="00E55253" w:rsidRPr="00376B4E" w:rsidRDefault="0072268F" w:rsidP="00376B4E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ascii="Garamond" w:hAnsi="Garamond"/>
          <w:szCs w:val="24"/>
        </w:rPr>
      </w:pPr>
      <w:r w:rsidRPr="00376B4E">
        <w:rPr>
          <w:szCs w:val="24"/>
        </w:rPr>
        <w:t>MATA, I,</w:t>
      </w:r>
      <w:r w:rsidR="00376B4E">
        <w:rPr>
          <w:szCs w:val="24"/>
        </w:rPr>
        <w:t xml:space="preserve"> </w:t>
      </w:r>
      <w:r w:rsidRPr="00376B4E">
        <w:rPr>
          <w:b/>
          <w:bCs/>
          <w:i/>
          <w:szCs w:val="24"/>
        </w:rPr>
        <w:t>Emergência e existência de uma literatura: o caso santomense</w:t>
      </w:r>
      <w:r w:rsidRPr="00376B4E">
        <w:rPr>
          <w:szCs w:val="24"/>
        </w:rPr>
        <w:t>. Edições ALAC, 1993</w:t>
      </w:r>
      <w:r w:rsidR="00477319">
        <w:rPr>
          <w:szCs w:val="24"/>
        </w:rPr>
        <w:t>.</w:t>
      </w:r>
    </w:p>
    <w:p w14:paraId="1B39B644" w14:textId="280CDFD3" w:rsidR="00E50A48" w:rsidRPr="00376B4E" w:rsidRDefault="00E50A48" w:rsidP="00376B4E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szCs w:val="24"/>
        </w:rPr>
      </w:pPr>
      <w:r w:rsidRPr="00376B4E">
        <w:rPr>
          <w:szCs w:val="24"/>
        </w:rPr>
        <w:t xml:space="preserve">ALÓS, Anselmo Peres, </w:t>
      </w:r>
      <w:r w:rsidRPr="00376B4E">
        <w:rPr>
          <w:i/>
          <w:iCs/>
          <w:szCs w:val="24"/>
        </w:rPr>
        <w:t>Versos Pós-coloniais: Manifestações poéticas em São Tomé e Príncipe</w:t>
      </w:r>
      <w:r w:rsidRPr="00376B4E">
        <w:rPr>
          <w:szCs w:val="24"/>
        </w:rPr>
        <w:t>, Universidade Federal de Santa Maria, Brasil, 2012.</w:t>
      </w:r>
    </w:p>
    <w:p w14:paraId="3F2DED3A" w14:textId="77777777" w:rsidR="00E50A48" w:rsidRDefault="00E50A48" w:rsidP="00547897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rFonts w:ascii="Garamond" w:hAnsi="Garamond"/>
          <w:szCs w:val="24"/>
        </w:rPr>
      </w:pPr>
    </w:p>
    <w:p w14:paraId="26DBE7B8" w14:textId="77777777" w:rsidR="00E50A48" w:rsidRPr="00376B4E" w:rsidRDefault="00E50A48" w:rsidP="00B31790">
      <w:pPr>
        <w:tabs>
          <w:tab w:val="left" w:pos="7513"/>
          <w:tab w:val="left" w:pos="8789"/>
        </w:tabs>
        <w:spacing w:line="360" w:lineRule="auto"/>
        <w:ind w:left="0" w:right="424" w:firstLine="0"/>
        <w:rPr>
          <w:b/>
          <w:szCs w:val="24"/>
        </w:rPr>
      </w:pPr>
      <w:r w:rsidRPr="00376B4E">
        <w:rPr>
          <w:b/>
          <w:szCs w:val="24"/>
        </w:rPr>
        <w:t>Webgrafia</w:t>
      </w:r>
    </w:p>
    <w:p w14:paraId="2B2CD580" w14:textId="51CD2C23" w:rsidR="00E50A48" w:rsidRPr="00376B4E" w:rsidRDefault="00E50A48" w:rsidP="00376B4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-Roman" w:eastAsiaTheme="minorEastAsia" w:hAnsi="Times-Roman" w:cs="Times-Roman"/>
          <w:color w:val="auto"/>
          <w:szCs w:val="24"/>
        </w:rPr>
      </w:pPr>
    </w:p>
    <w:p w14:paraId="155A8C4F" w14:textId="0273F7C9" w:rsidR="00377CF3" w:rsidRDefault="00377CF3" w:rsidP="00376B4E">
      <w:pPr>
        <w:tabs>
          <w:tab w:val="left" w:pos="2505"/>
        </w:tabs>
        <w:spacing w:line="360" w:lineRule="auto"/>
        <w:ind w:left="0" w:firstLine="0"/>
        <w:rPr>
          <w:szCs w:val="24"/>
        </w:rPr>
      </w:pPr>
      <w:r w:rsidRPr="00376B4E">
        <w:rPr>
          <w:szCs w:val="24"/>
        </w:rPr>
        <w:t xml:space="preserve">ALDA DO ESPÍRITO SANTO_ </w:t>
      </w:r>
      <w:r w:rsidRPr="00376B4E">
        <w:rPr>
          <w:i/>
          <w:iCs/>
          <w:szCs w:val="24"/>
        </w:rPr>
        <w:t>Poeta no meio do mundo</w:t>
      </w:r>
      <w:r w:rsidRPr="00376B4E">
        <w:rPr>
          <w:szCs w:val="24"/>
        </w:rPr>
        <w:t xml:space="preserve"> [acedido </w:t>
      </w:r>
      <w:r w:rsidR="00376B4E" w:rsidRPr="00376B4E">
        <w:rPr>
          <w:szCs w:val="24"/>
        </w:rPr>
        <w:t>eletronicamente</w:t>
      </w:r>
      <w:r w:rsidRPr="00376B4E">
        <w:rPr>
          <w:szCs w:val="24"/>
        </w:rPr>
        <w:t xml:space="preserve"> em 26/01/2017 no site: </w:t>
      </w:r>
      <w:hyperlink r:id="rId10" w:history="1">
        <w:r w:rsidR="00547897" w:rsidRPr="00376B4E">
          <w:rPr>
            <w:rStyle w:val="Hyperlink"/>
            <w:color w:val="auto"/>
            <w:szCs w:val="24"/>
            <w:u w:val="none"/>
          </w:rPr>
          <w:t>http://www.elfikurten.com.br/2015/07/alda-espirito-santo.html</w:t>
        </w:r>
      </w:hyperlink>
      <w:r w:rsidR="00547897" w:rsidRPr="00376B4E">
        <w:rPr>
          <w:szCs w:val="24"/>
        </w:rPr>
        <w:t>]</w:t>
      </w:r>
      <w:r w:rsidRPr="00376B4E">
        <w:rPr>
          <w:szCs w:val="24"/>
        </w:rPr>
        <w:t>.</w:t>
      </w:r>
    </w:p>
    <w:p w14:paraId="35F579B7" w14:textId="6DDE76A9" w:rsidR="00376B4E" w:rsidRDefault="00376B4E" w:rsidP="00376B4E">
      <w:pPr>
        <w:tabs>
          <w:tab w:val="left" w:pos="2505"/>
        </w:tabs>
        <w:spacing w:line="360" w:lineRule="auto"/>
        <w:ind w:left="0" w:firstLine="0"/>
        <w:rPr>
          <w:szCs w:val="24"/>
        </w:rPr>
      </w:pPr>
    </w:p>
    <w:p w14:paraId="76ED2CB0" w14:textId="70EEEA40" w:rsidR="00376B4E" w:rsidRPr="00376B4E" w:rsidRDefault="00376B4E" w:rsidP="00376B4E">
      <w:pPr>
        <w:tabs>
          <w:tab w:val="left" w:pos="2505"/>
        </w:tabs>
        <w:spacing w:line="360" w:lineRule="auto"/>
        <w:ind w:left="0" w:firstLine="0"/>
        <w:rPr>
          <w:szCs w:val="24"/>
        </w:rPr>
      </w:pPr>
      <w:r w:rsidRPr="00376B4E">
        <w:rPr>
          <w:szCs w:val="24"/>
        </w:rPr>
        <w:t xml:space="preserve">BIOGRAFIA DE ALDA ESPÍRITO SANTO [acedido eletronicamente em 26/01/2017 no site: </w:t>
      </w:r>
      <w:hyperlink r:id="rId11" w:history="1">
        <w:r w:rsidRPr="00376B4E">
          <w:rPr>
            <w:rStyle w:val="Hyperlink"/>
            <w:color w:val="auto"/>
            <w:szCs w:val="24"/>
            <w:u w:val="none"/>
          </w:rPr>
          <w:t>http://www.lusofoniapoetica.com/artigos/sao-tome-principe/alda-espirito-santo/biografia-alda-espirito-santo.html</w:t>
        </w:r>
      </w:hyperlink>
      <w:r w:rsidRPr="00376B4E">
        <w:rPr>
          <w:szCs w:val="24"/>
        </w:rPr>
        <w:t xml:space="preserve">]. </w:t>
      </w:r>
    </w:p>
    <w:p w14:paraId="26D633E6" w14:textId="77777777" w:rsidR="00376B4E" w:rsidRDefault="00376B4E" w:rsidP="00376B4E">
      <w:pPr>
        <w:tabs>
          <w:tab w:val="left" w:pos="2505"/>
        </w:tabs>
        <w:spacing w:line="360" w:lineRule="auto"/>
        <w:ind w:left="0" w:firstLine="0"/>
        <w:rPr>
          <w:b/>
          <w:szCs w:val="24"/>
        </w:rPr>
      </w:pPr>
    </w:p>
    <w:p w14:paraId="0A7B2E3B" w14:textId="644AA568" w:rsidR="00376B4E" w:rsidRDefault="00376B4E" w:rsidP="00376B4E">
      <w:pPr>
        <w:tabs>
          <w:tab w:val="left" w:pos="2505"/>
        </w:tabs>
        <w:spacing w:line="360" w:lineRule="auto"/>
        <w:ind w:left="0" w:firstLine="0"/>
        <w:rPr>
          <w:b/>
          <w:szCs w:val="24"/>
        </w:rPr>
      </w:pPr>
      <w:r w:rsidRPr="00376B4E">
        <w:rPr>
          <w:b/>
          <w:szCs w:val="24"/>
        </w:rPr>
        <w:t>Livro</w:t>
      </w:r>
    </w:p>
    <w:p w14:paraId="1EB87A79" w14:textId="5A0B2F48" w:rsidR="008A787F" w:rsidRPr="00376B4E" w:rsidRDefault="008A787F" w:rsidP="00376B4E">
      <w:pPr>
        <w:tabs>
          <w:tab w:val="left" w:pos="2505"/>
        </w:tabs>
        <w:spacing w:line="360" w:lineRule="auto"/>
        <w:ind w:left="0" w:firstLine="0"/>
        <w:rPr>
          <w:b/>
          <w:szCs w:val="24"/>
        </w:rPr>
      </w:pPr>
      <w:r w:rsidRPr="003A7DFF">
        <w:t xml:space="preserve">Rocha e Melo. L, </w:t>
      </w:r>
      <w:r w:rsidRPr="003A7DFF">
        <w:rPr>
          <w:i/>
        </w:rPr>
        <w:t xml:space="preserve">Se tu soubesses O dom de Deus, </w:t>
      </w:r>
      <w:r w:rsidRPr="003A7DFF">
        <w:t>Ensaio Sobre Oração, 2 edição</w:t>
      </w:r>
      <w:r w:rsidRPr="003A7DFF">
        <w:rPr>
          <w:i/>
        </w:rPr>
        <w:t xml:space="preserve">, </w:t>
      </w:r>
      <w:r w:rsidRPr="003A7DFF">
        <w:t>Braga, Editorial A.O,</w:t>
      </w:r>
      <w:r>
        <w:t>2000.</w:t>
      </w:r>
    </w:p>
    <w:sectPr w:rsidR="008A787F" w:rsidRPr="00376B4E" w:rsidSect="00376D33">
      <w:footerReference w:type="even" r:id="rId12"/>
      <w:footerReference w:type="default" r:id="rId13"/>
      <w:footerReference w:type="first" r:id="rId14"/>
      <w:pgSz w:w="11906" w:h="16838"/>
      <w:pgMar w:top="1701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28FEB" w14:textId="77777777" w:rsidR="003A5027" w:rsidRDefault="003A5027">
      <w:pPr>
        <w:spacing w:after="0" w:line="240" w:lineRule="auto"/>
      </w:pPr>
      <w:r>
        <w:separator/>
      </w:r>
    </w:p>
  </w:endnote>
  <w:endnote w:type="continuationSeparator" w:id="0">
    <w:p w14:paraId="2AB734F1" w14:textId="77777777" w:rsidR="003A5027" w:rsidRDefault="003A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48088" w14:textId="77777777" w:rsidR="003E01AD" w:rsidRDefault="003E01A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4339E16" w14:textId="77777777" w:rsidR="003E01AD" w:rsidRDefault="003E01A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38407"/>
      <w:docPartObj>
        <w:docPartGallery w:val="Page Numbers (Bottom of Page)"/>
        <w:docPartUnique/>
      </w:docPartObj>
    </w:sdtPr>
    <w:sdtEndPr/>
    <w:sdtContent>
      <w:p w14:paraId="177AD495" w14:textId="7873D646" w:rsidR="003E01AD" w:rsidRDefault="003E01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7A">
          <w:rPr>
            <w:noProof/>
          </w:rPr>
          <w:t>18</w:t>
        </w:r>
        <w:r>
          <w:fldChar w:fldCharType="end"/>
        </w:r>
      </w:p>
    </w:sdtContent>
  </w:sdt>
  <w:p w14:paraId="2D125FAE" w14:textId="77777777" w:rsidR="003E01AD" w:rsidRDefault="003E01AD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8ACED" w14:textId="77777777" w:rsidR="003E01AD" w:rsidRDefault="003E01A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06A5F" w14:textId="77777777" w:rsidR="003A5027" w:rsidRDefault="003A502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1973156E" w14:textId="77777777" w:rsidR="003A5027" w:rsidRDefault="003A5027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5B25DA79" w14:textId="37233994" w:rsidR="003E01AD" w:rsidRPr="00DC5FB8" w:rsidRDefault="003E01AD" w:rsidP="00DC5FB8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DC5FB8">
        <w:rPr>
          <w:rFonts w:ascii="Times New Roman" w:hAnsi="Times New Roman" w:cs="Times New Roman"/>
        </w:rPr>
        <w:t xml:space="preserve">Espírito SANTO, A., </w:t>
      </w:r>
      <w:r w:rsidRPr="00DC5FB8">
        <w:rPr>
          <w:rFonts w:ascii="Times New Roman" w:hAnsi="Times New Roman" w:cs="Times New Roman"/>
          <w:i/>
          <w:iCs/>
        </w:rPr>
        <w:t>É nosso o solo sagrado da Terra</w:t>
      </w:r>
      <w:r w:rsidRPr="00DC5FB8">
        <w:rPr>
          <w:rFonts w:ascii="Times New Roman" w:hAnsi="Times New Roman" w:cs="Times New Roman"/>
        </w:rPr>
        <w:t>: Poesia de protesto e luta, Coleção canto de ossobó, São Tomé e Príncipe, Póstuma,2010</w:t>
      </w:r>
      <w:r>
        <w:rPr>
          <w:rFonts w:ascii="Times New Roman" w:hAnsi="Times New Roman" w:cs="Times New Roman"/>
        </w:rPr>
        <w:t>, p 38.</w:t>
      </w:r>
    </w:p>
  </w:footnote>
  <w:footnote w:id="2">
    <w:p w14:paraId="68F088DB" w14:textId="10C3F581" w:rsidR="003E01AD" w:rsidRDefault="003E01AD">
      <w:pPr>
        <w:pStyle w:val="Textodenotaderodap"/>
      </w:pPr>
      <w:r>
        <w:rPr>
          <w:rStyle w:val="Refdenotaderodap"/>
        </w:rPr>
        <w:footnoteRef/>
      </w:r>
      <w:r>
        <w:t xml:space="preserve"> Ibidem, p38.</w:t>
      </w:r>
    </w:p>
  </w:footnote>
  <w:footnote w:id="3">
    <w:p w14:paraId="546CFACD" w14:textId="0F83A819" w:rsidR="003E01AD" w:rsidRDefault="003E01AD">
      <w:pPr>
        <w:pStyle w:val="Textodenotaderodap"/>
      </w:pPr>
      <w:r>
        <w:rPr>
          <w:rStyle w:val="Refdenotaderodap"/>
        </w:rPr>
        <w:footnoteRef/>
      </w:r>
      <w:r>
        <w:t xml:space="preserve"> Ibidem, p19.</w:t>
      </w:r>
    </w:p>
  </w:footnote>
  <w:footnote w:id="4">
    <w:p w14:paraId="29F174A0" w14:textId="213D7279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  <w:i/>
          <w:iCs/>
        </w:rPr>
        <w:t>Batê Mom</w:t>
      </w:r>
      <w:r w:rsidRPr="006B1E42">
        <w:rPr>
          <w:rFonts w:ascii="Times New Roman" w:hAnsi="Times New Roman" w:cs="Times New Roman"/>
        </w:rPr>
        <w:t xml:space="preserve"> é uma expressão do crioulo Santomense que quer dizer «Bate mão». A expressão na sua </w:t>
      </w:r>
      <w:r w:rsidR="00857435" w:rsidRPr="006B1E42">
        <w:rPr>
          <w:rFonts w:ascii="Times New Roman" w:hAnsi="Times New Roman" w:cs="Times New Roman"/>
        </w:rPr>
        <w:t>etino</w:t>
      </w:r>
      <w:r w:rsidRPr="006B1E42">
        <w:rPr>
          <w:rFonts w:ascii="Times New Roman" w:hAnsi="Times New Roman" w:cs="Times New Roman"/>
        </w:rPr>
        <w:t>logia remete para a analogia de união. Por outras palavras, «</w:t>
      </w:r>
      <w:r w:rsidRPr="006B1E42">
        <w:rPr>
          <w:rFonts w:ascii="Times New Roman" w:hAnsi="Times New Roman" w:cs="Times New Roman"/>
          <w:i/>
          <w:iCs/>
        </w:rPr>
        <w:t>Batê Mom</w:t>
      </w:r>
      <w:r w:rsidRPr="006B1E42">
        <w:rPr>
          <w:rFonts w:ascii="Times New Roman" w:hAnsi="Times New Roman" w:cs="Times New Roman"/>
        </w:rPr>
        <w:t>» significa esforçar-se, ou seja, essa expressão é usada muitas vezes quando se quer enfatizar a ideia de empenho e conquista.</w:t>
      </w:r>
    </w:p>
  </w:footnote>
  <w:footnote w:id="5">
    <w:p w14:paraId="79BDE2AB" w14:textId="5A5059A2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 </w:t>
      </w:r>
      <w:r w:rsidRPr="006B1E42">
        <w:rPr>
          <w:rFonts w:ascii="Times New Roman" w:eastAsia="Garamond" w:hAnsi="Times New Roman" w:cs="Times New Roman"/>
          <w:i/>
          <w:iCs/>
          <w:szCs w:val="24"/>
        </w:rPr>
        <w:t xml:space="preserve">Ossobó, </w:t>
      </w:r>
      <w:r w:rsidRPr="006B1E42">
        <w:rPr>
          <w:rFonts w:ascii="Times New Roman" w:eastAsia="Garamond" w:hAnsi="Times New Roman" w:cs="Times New Roman"/>
          <w:iCs/>
          <w:szCs w:val="24"/>
        </w:rPr>
        <w:t>é um pássaro dos bosques de cores garridas que anuncia as grandes chuvas</w:t>
      </w:r>
      <w:r w:rsidRPr="006B1E42">
        <w:rPr>
          <w:rFonts w:ascii="Times New Roman" w:eastAsia="Garamond" w:hAnsi="Times New Roman" w:cs="Times New Roman"/>
          <w:i/>
          <w:iCs/>
          <w:szCs w:val="24"/>
        </w:rPr>
        <w:t>.</w:t>
      </w:r>
    </w:p>
  </w:footnote>
  <w:footnote w:id="6">
    <w:p w14:paraId="09194B02" w14:textId="575B2882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 Espírito SANTO, A., </w:t>
      </w:r>
      <w:r w:rsidRPr="006B1E42">
        <w:rPr>
          <w:rFonts w:ascii="Times New Roman" w:hAnsi="Times New Roman" w:cs="Times New Roman"/>
          <w:i/>
          <w:iCs/>
        </w:rPr>
        <w:t>É nosso o solo sagrado da Terra</w:t>
      </w:r>
      <w:r w:rsidRPr="006B1E42">
        <w:rPr>
          <w:rFonts w:ascii="Times New Roman" w:hAnsi="Times New Roman" w:cs="Times New Roman"/>
        </w:rPr>
        <w:t>: Poesia de protesto e luta, Coleção canto de ossobó, São Tomé e Príncipe, Póstuma,2010, p35.</w:t>
      </w:r>
    </w:p>
  </w:footnote>
  <w:footnote w:id="7">
    <w:p w14:paraId="0FC1A658" w14:textId="13FD0448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Francisco José Tenreiro, nascido em São Tomé, em 1921, autor de Ilha de nome santo (1942), é considerado um dos marcos da poesia santomense e das literaturas africanas de língua portuguesa. Muitos críticos apontam tenreiro como o primeiro poeta a imprimir a negritude na poesia africana de língua portuguesa, inspirando-se </w:t>
      </w:r>
      <w:r w:rsidRPr="006B1E42">
        <w:rPr>
          <w:rFonts w:ascii="Times New Roman" w:hAnsi="Times New Roman" w:cs="Times New Roman"/>
        </w:rPr>
        <w:t>nos poetas americanos Langston Hughes e Counteen Cullen e em Nicolas Guillén. Na obra de Tenreiro, o ideário da negritude motiva uma produção poética mais voltada para as realidades da vida do homem africano, esteja ele no continente ou perambulando pela Europa com o “coração em África”</w:t>
      </w:r>
    </w:p>
  </w:footnote>
  <w:footnote w:id="8">
    <w:p w14:paraId="55B5A4EC" w14:textId="21E6CBF4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 Espírito SANTO, A, </w:t>
      </w:r>
      <w:r w:rsidRPr="006B1E42">
        <w:rPr>
          <w:rFonts w:ascii="Times New Roman" w:hAnsi="Times New Roman" w:cs="Times New Roman"/>
          <w:i/>
          <w:iCs/>
        </w:rPr>
        <w:t>É nosso o solo sagrado da Terra</w:t>
      </w:r>
      <w:r w:rsidRPr="006B1E42">
        <w:rPr>
          <w:rFonts w:ascii="Times New Roman" w:hAnsi="Times New Roman" w:cs="Times New Roman"/>
        </w:rPr>
        <w:t>: Poesia de protesto e luta, Coleção canto de ossobó, São Tomé e Príncipe, Póstuma,2010, p22.</w:t>
      </w:r>
    </w:p>
  </w:footnote>
  <w:footnote w:id="9">
    <w:p w14:paraId="0F318BE6" w14:textId="26530B2D" w:rsidR="003E01AD" w:rsidRPr="006B1E42" w:rsidRDefault="003E01AD" w:rsidP="006B1E42">
      <w:pPr>
        <w:pStyle w:val="Textodenotaderodap"/>
        <w:jc w:val="both"/>
        <w:rPr>
          <w:rFonts w:ascii="Times New Roman" w:hAnsi="Times New Roman" w:cs="Times New Roman"/>
        </w:rPr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 Ibidem, p39.</w:t>
      </w:r>
    </w:p>
  </w:footnote>
  <w:footnote w:id="10">
    <w:p w14:paraId="69C415A9" w14:textId="1366099C" w:rsidR="003E01AD" w:rsidRDefault="003E01AD" w:rsidP="006B1E42">
      <w:pPr>
        <w:pStyle w:val="Textodenotaderodap"/>
        <w:jc w:val="both"/>
      </w:pPr>
      <w:r w:rsidRPr="006B1E42">
        <w:rPr>
          <w:rStyle w:val="Refdenotaderodap"/>
          <w:rFonts w:ascii="Times New Roman" w:hAnsi="Times New Roman" w:cs="Times New Roman"/>
        </w:rPr>
        <w:footnoteRef/>
      </w:r>
      <w:r w:rsidRPr="006B1E42">
        <w:rPr>
          <w:rFonts w:ascii="Times New Roman" w:hAnsi="Times New Roman" w:cs="Times New Roman"/>
        </w:rPr>
        <w:t xml:space="preserve"> Ibidem, p 36.</w:t>
      </w:r>
      <w:r w:rsidRPr="006B1E42">
        <w:rPr>
          <w:rFonts w:ascii="Times New Roman" w:hAnsi="Times New Roman" w:cs="Times New Roman"/>
        </w:rPr>
        <w:tab/>
      </w:r>
      <w:r>
        <w:tab/>
      </w:r>
    </w:p>
  </w:footnote>
  <w:footnote w:id="11">
    <w:p w14:paraId="173AC043" w14:textId="6AABCCF6" w:rsidR="003E01AD" w:rsidRDefault="003E01AD">
      <w:pPr>
        <w:pStyle w:val="Textodenotaderodap"/>
      </w:pPr>
      <w:r>
        <w:rPr>
          <w:rStyle w:val="Refdenotaderodap"/>
        </w:rPr>
        <w:footnoteRef/>
      </w:r>
      <w:r>
        <w:t xml:space="preserve"> Ibidem, p 58.</w:t>
      </w:r>
    </w:p>
  </w:footnote>
  <w:footnote w:id="12">
    <w:p w14:paraId="04213AA0" w14:textId="5C801794" w:rsidR="003E01AD" w:rsidRPr="003A7DFF" w:rsidRDefault="003E01AD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3A7DFF">
        <w:rPr>
          <w:rFonts w:ascii="Times New Roman" w:hAnsi="Times New Roman" w:cs="Times New Roman"/>
        </w:rPr>
        <w:t xml:space="preserve">Rocha e Melo. L, </w:t>
      </w:r>
      <w:r w:rsidRPr="003A7DFF">
        <w:rPr>
          <w:rFonts w:ascii="Times New Roman" w:hAnsi="Times New Roman" w:cs="Times New Roman"/>
          <w:i/>
        </w:rPr>
        <w:t xml:space="preserve">Se tu soubesses O dom de Deus, </w:t>
      </w:r>
      <w:r w:rsidRPr="003A7DFF">
        <w:rPr>
          <w:rFonts w:ascii="Times New Roman" w:hAnsi="Times New Roman" w:cs="Times New Roman"/>
        </w:rPr>
        <w:t>Ensaio Sobre Oração, 2 edição</w:t>
      </w:r>
      <w:r w:rsidRPr="003A7DFF">
        <w:rPr>
          <w:rFonts w:ascii="Times New Roman" w:hAnsi="Times New Roman" w:cs="Times New Roman"/>
          <w:i/>
        </w:rPr>
        <w:t xml:space="preserve">, </w:t>
      </w:r>
      <w:r w:rsidRPr="003A7DFF">
        <w:rPr>
          <w:rFonts w:ascii="Times New Roman" w:hAnsi="Times New Roman" w:cs="Times New Roman"/>
        </w:rPr>
        <w:t>Braga, Editorial A.O,</w:t>
      </w:r>
      <w:r>
        <w:rPr>
          <w:rFonts w:ascii="Times New Roman" w:hAnsi="Times New Roman" w:cs="Times New Roman"/>
        </w:rPr>
        <w:t>2000,</w:t>
      </w:r>
      <w:r w:rsidRPr="003A7DFF">
        <w:rPr>
          <w:rFonts w:ascii="Times New Roman" w:hAnsi="Times New Roman" w:cs="Times New Roman"/>
        </w:rPr>
        <w:t xml:space="preserve"> p 115.</w:t>
      </w:r>
    </w:p>
  </w:footnote>
  <w:footnote w:id="13">
    <w:p w14:paraId="7DC58082" w14:textId="0CB33DB4" w:rsidR="003E01AD" w:rsidRDefault="003E01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Espírito SANTO, A</w:t>
      </w:r>
      <w:r w:rsidRPr="00B44D88">
        <w:rPr>
          <w:rFonts w:ascii="Times New Roman" w:hAnsi="Times New Roman" w:cs="Times New Roman"/>
        </w:rPr>
        <w:t xml:space="preserve">, </w:t>
      </w:r>
      <w:r w:rsidRPr="00B44D88">
        <w:rPr>
          <w:rFonts w:ascii="Times New Roman" w:hAnsi="Times New Roman" w:cs="Times New Roman"/>
          <w:i/>
          <w:iCs/>
        </w:rPr>
        <w:t>É nosso o solo sagrado da Terra</w:t>
      </w:r>
      <w:r w:rsidRPr="00B44D88">
        <w:rPr>
          <w:rFonts w:ascii="Times New Roman" w:hAnsi="Times New Roman" w:cs="Times New Roman"/>
        </w:rPr>
        <w:t>: Poesia de protesto e luta, Coleção canto de ossobó, São Tomé e Príncipe, Póstuma,2010, p</w:t>
      </w:r>
      <w:r>
        <w:rPr>
          <w:rFonts w:ascii="Times New Roman" w:hAnsi="Times New Roman" w:cs="Times New Roman"/>
        </w:rPr>
        <w:t xml:space="preserve"> 52.</w:t>
      </w:r>
    </w:p>
  </w:footnote>
  <w:footnote w:id="14">
    <w:p w14:paraId="761E8518" w14:textId="4398BBCD" w:rsidR="003E01AD" w:rsidRDefault="003E01AD">
      <w:pPr>
        <w:pStyle w:val="Textodenotaderodap"/>
      </w:pPr>
      <w:r>
        <w:rPr>
          <w:rStyle w:val="Refdenotaderodap"/>
        </w:rPr>
        <w:footnoteRef/>
      </w:r>
      <w:r>
        <w:t xml:space="preserve"> Ibidem, p 103.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312"/>
    <w:multiLevelType w:val="hybridMultilevel"/>
    <w:tmpl w:val="ACE8E892"/>
    <w:lvl w:ilvl="0" w:tplc="0816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A71FB3"/>
    <w:multiLevelType w:val="hybridMultilevel"/>
    <w:tmpl w:val="E362C8A6"/>
    <w:lvl w:ilvl="0" w:tplc="400A1BA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9DB"/>
    <w:multiLevelType w:val="hybridMultilevel"/>
    <w:tmpl w:val="3AC86E58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5E1B36"/>
    <w:multiLevelType w:val="hybridMultilevel"/>
    <w:tmpl w:val="44AE58F4"/>
    <w:lvl w:ilvl="0" w:tplc="77B4B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93F5C"/>
    <w:multiLevelType w:val="hybridMultilevel"/>
    <w:tmpl w:val="FECEB560"/>
    <w:lvl w:ilvl="0" w:tplc="4956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5747"/>
    <w:multiLevelType w:val="hybridMultilevel"/>
    <w:tmpl w:val="2E9ED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4F7D"/>
    <w:multiLevelType w:val="hybridMultilevel"/>
    <w:tmpl w:val="6DBE932E"/>
    <w:lvl w:ilvl="0" w:tplc="E9AAE5D0">
      <w:start w:val="1"/>
      <w:numFmt w:val="upperRoman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43C2C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CF9B0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4AB3C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EC0D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95A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069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9A2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9B00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C17343"/>
    <w:multiLevelType w:val="hybridMultilevel"/>
    <w:tmpl w:val="A1D4DB9A"/>
    <w:lvl w:ilvl="0" w:tplc="4BCA171A">
      <w:start w:val="1"/>
      <w:numFmt w:val="decimal"/>
      <w:lvlText w:val="%1."/>
      <w:lvlJc w:val="left"/>
      <w:pPr>
        <w:ind w:left="928" w:hanging="360"/>
      </w:pPr>
      <w:rPr>
        <w:rFonts w:asciiTheme="majorBidi" w:eastAsiaTheme="minorHAnsi" w:hAnsiTheme="majorBidi" w:cstheme="majorBidi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D478D7"/>
    <w:multiLevelType w:val="hybridMultilevel"/>
    <w:tmpl w:val="53DA3B36"/>
    <w:lvl w:ilvl="0" w:tplc="5A52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D491B"/>
    <w:multiLevelType w:val="hybridMultilevel"/>
    <w:tmpl w:val="18AA6F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C75D7"/>
    <w:multiLevelType w:val="hybridMultilevel"/>
    <w:tmpl w:val="5B1CC456"/>
    <w:lvl w:ilvl="0" w:tplc="4956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11C6E"/>
    <w:multiLevelType w:val="hybridMultilevel"/>
    <w:tmpl w:val="1AC424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A0CF6"/>
    <w:multiLevelType w:val="hybridMultilevel"/>
    <w:tmpl w:val="5B1CC456"/>
    <w:lvl w:ilvl="0" w:tplc="4956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6DE"/>
    <w:multiLevelType w:val="hybridMultilevel"/>
    <w:tmpl w:val="D15A17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0633C8"/>
    <w:multiLevelType w:val="hybridMultilevel"/>
    <w:tmpl w:val="6EA0772A"/>
    <w:lvl w:ilvl="0" w:tplc="E8BAB80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E38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0D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27C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E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E4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3C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C3B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385C0B"/>
    <w:multiLevelType w:val="hybridMultilevel"/>
    <w:tmpl w:val="A3A20C94"/>
    <w:lvl w:ilvl="0" w:tplc="F3DA91F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70554"/>
    <w:multiLevelType w:val="hybridMultilevel"/>
    <w:tmpl w:val="F1947CC2"/>
    <w:lvl w:ilvl="0" w:tplc="4956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82621"/>
    <w:multiLevelType w:val="hybridMultilevel"/>
    <w:tmpl w:val="2E8E7D1A"/>
    <w:lvl w:ilvl="0" w:tplc="08160013">
      <w:start w:val="1"/>
      <w:numFmt w:val="upperRoman"/>
      <w:lvlText w:val="%1."/>
      <w:lvlJc w:val="right"/>
      <w:pPr>
        <w:ind w:left="163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99" w:hanging="360"/>
      </w:pPr>
    </w:lvl>
    <w:lvl w:ilvl="2" w:tplc="0816001B" w:tentative="1">
      <w:start w:val="1"/>
      <w:numFmt w:val="lowerRoman"/>
      <w:lvlText w:val="%3."/>
      <w:lvlJc w:val="right"/>
      <w:pPr>
        <w:ind w:left="2719" w:hanging="180"/>
      </w:pPr>
    </w:lvl>
    <w:lvl w:ilvl="3" w:tplc="0816000F" w:tentative="1">
      <w:start w:val="1"/>
      <w:numFmt w:val="decimal"/>
      <w:lvlText w:val="%4."/>
      <w:lvlJc w:val="left"/>
      <w:pPr>
        <w:ind w:left="3439" w:hanging="360"/>
      </w:pPr>
    </w:lvl>
    <w:lvl w:ilvl="4" w:tplc="08160019" w:tentative="1">
      <w:start w:val="1"/>
      <w:numFmt w:val="lowerLetter"/>
      <w:lvlText w:val="%5."/>
      <w:lvlJc w:val="left"/>
      <w:pPr>
        <w:ind w:left="4159" w:hanging="360"/>
      </w:pPr>
    </w:lvl>
    <w:lvl w:ilvl="5" w:tplc="0816001B" w:tentative="1">
      <w:start w:val="1"/>
      <w:numFmt w:val="lowerRoman"/>
      <w:lvlText w:val="%6."/>
      <w:lvlJc w:val="right"/>
      <w:pPr>
        <w:ind w:left="4879" w:hanging="180"/>
      </w:pPr>
    </w:lvl>
    <w:lvl w:ilvl="6" w:tplc="0816000F" w:tentative="1">
      <w:start w:val="1"/>
      <w:numFmt w:val="decimal"/>
      <w:lvlText w:val="%7."/>
      <w:lvlJc w:val="left"/>
      <w:pPr>
        <w:ind w:left="5599" w:hanging="360"/>
      </w:pPr>
    </w:lvl>
    <w:lvl w:ilvl="7" w:tplc="08160019" w:tentative="1">
      <w:start w:val="1"/>
      <w:numFmt w:val="lowerLetter"/>
      <w:lvlText w:val="%8."/>
      <w:lvlJc w:val="left"/>
      <w:pPr>
        <w:ind w:left="6319" w:hanging="360"/>
      </w:pPr>
    </w:lvl>
    <w:lvl w:ilvl="8" w:tplc="0816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8">
    <w:nsid w:val="79E34119"/>
    <w:multiLevelType w:val="hybridMultilevel"/>
    <w:tmpl w:val="A2AAED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3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B7"/>
    <w:rsid w:val="00013BEA"/>
    <w:rsid w:val="00014072"/>
    <w:rsid w:val="00027BD0"/>
    <w:rsid w:val="0005174A"/>
    <w:rsid w:val="000828EF"/>
    <w:rsid w:val="00084A5A"/>
    <w:rsid w:val="000B7FD8"/>
    <w:rsid w:val="000C7E85"/>
    <w:rsid w:val="000D0E29"/>
    <w:rsid w:val="000D3621"/>
    <w:rsid w:val="000E3838"/>
    <w:rsid w:val="000F138B"/>
    <w:rsid w:val="000F4851"/>
    <w:rsid w:val="001172CE"/>
    <w:rsid w:val="00126939"/>
    <w:rsid w:val="001372E2"/>
    <w:rsid w:val="00152BD0"/>
    <w:rsid w:val="00154F0D"/>
    <w:rsid w:val="00166136"/>
    <w:rsid w:val="00176E59"/>
    <w:rsid w:val="001871AA"/>
    <w:rsid w:val="0019128C"/>
    <w:rsid w:val="00192B44"/>
    <w:rsid w:val="001C0262"/>
    <w:rsid w:val="001C1228"/>
    <w:rsid w:val="001C252E"/>
    <w:rsid w:val="001D6511"/>
    <w:rsid w:val="001F1543"/>
    <w:rsid w:val="002168AC"/>
    <w:rsid w:val="00224E4D"/>
    <w:rsid w:val="0028313F"/>
    <w:rsid w:val="00283484"/>
    <w:rsid w:val="00296A92"/>
    <w:rsid w:val="00297039"/>
    <w:rsid w:val="002A0E87"/>
    <w:rsid w:val="002B02ED"/>
    <w:rsid w:val="002B1713"/>
    <w:rsid w:val="002B5DAC"/>
    <w:rsid w:val="002B6AFA"/>
    <w:rsid w:val="002B706D"/>
    <w:rsid w:val="002D2875"/>
    <w:rsid w:val="002E2381"/>
    <w:rsid w:val="002E54C3"/>
    <w:rsid w:val="003224CB"/>
    <w:rsid w:val="0032490B"/>
    <w:rsid w:val="00330587"/>
    <w:rsid w:val="00352238"/>
    <w:rsid w:val="00352A01"/>
    <w:rsid w:val="00376B4E"/>
    <w:rsid w:val="00376D33"/>
    <w:rsid w:val="00377AD6"/>
    <w:rsid w:val="00377CF3"/>
    <w:rsid w:val="003838B3"/>
    <w:rsid w:val="003A5027"/>
    <w:rsid w:val="003A7DFF"/>
    <w:rsid w:val="003B2CE8"/>
    <w:rsid w:val="003B37C8"/>
    <w:rsid w:val="003C0397"/>
    <w:rsid w:val="003E01AD"/>
    <w:rsid w:val="003F1C24"/>
    <w:rsid w:val="003F2DB4"/>
    <w:rsid w:val="004017C7"/>
    <w:rsid w:val="0041306C"/>
    <w:rsid w:val="00415879"/>
    <w:rsid w:val="00431878"/>
    <w:rsid w:val="00445862"/>
    <w:rsid w:val="0045038C"/>
    <w:rsid w:val="00451068"/>
    <w:rsid w:val="00456B87"/>
    <w:rsid w:val="0046120C"/>
    <w:rsid w:val="004708CD"/>
    <w:rsid w:val="00471218"/>
    <w:rsid w:val="00472C14"/>
    <w:rsid w:val="00475A85"/>
    <w:rsid w:val="00477319"/>
    <w:rsid w:val="00490018"/>
    <w:rsid w:val="0049710D"/>
    <w:rsid w:val="004A215A"/>
    <w:rsid w:val="004B2DD9"/>
    <w:rsid w:val="004B61C5"/>
    <w:rsid w:val="004C03F6"/>
    <w:rsid w:val="004C0AD8"/>
    <w:rsid w:val="004D1070"/>
    <w:rsid w:val="004D3D22"/>
    <w:rsid w:val="004E06DB"/>
    <w:rsid w:val="004F1621"/>
    <w:rsid w:val="004F79BE"/>
    <w:rsid w:val="00506EC5"/>
    <w:rsid w:val="00514ED8"/>
    <w:rsid w:val="00522F7C"/>
    <w:rsid w:val="00523AF7"/>
    <w:rsid w:val="005448D4"/>
    <w:rsid w:val="00547897"/>
    <w:rsid w:val="0055505C"/>
    <w:rsid w:val="00562D83"/>
    <w:rsid w:val="00573C80"/>
    <w:rsid w:val="00581D50"/>
    <w:rsid w:val="00585F0A"/>
    <w:rsid w:val="0058630A"/>
    <w:rsid w:val="005A0EEB"/>
    <w:rsid w:val="005C6730"/>
    <w:rsid w:val="005E6999"/>
    <w:rsid w:val="006027D0"/>
    <w:rsid w:val="0060471F"/>
    <w:rsid w:val="0060751F"/>
    <w:rsid w:val="006369C5"/>
    <w:rsid w:val="00640201"/>
    <w:rsid w:val="006531EA"/>
    <w:rsid w:val="00660D32"/>
    <w:rsid w:val="006634AC"/>
    <w:rsid w:val="00686D63"/>
    <w:rsid w:val="006A0265"/>
    <w:rsid w:val="006B13E8"/>
    <w:rsid w:val="006B1E42"/>
    <w:rsid w:val="006B2E28"/>
    <w:rsid w:val="006B5003"/>
    <w:rsid w:val="006D337D"/>
    <w:rsid w:val="006E6BF3"/>
    <w:rsid w:val="006E7AC1"/>
    <w:rsid w:val="00705276"/>
    <w:rsid w:val="00707C6C"/>
    <w:rsid w:val="0072268F"/>
    <w:rsid w:val="007227A2"/>
    <w:rsid w:val="00737936"/>
    <w:rsid w:val="0074091D"/>
    <w:rsid w:val="007456DE"/>
    <w:rsid w:val="00746D7A"/>
    <w:rsid w:val="00750180"/>
    <w:rsid w:val="00753BA1"/>
    <w:rsid w:val="00766BDA"/>
    <w:rsid w:val="007800AE"/>
    <w:rsid w:val="0079452D"/>
    <w:rsid w:val="007A027B"/>
    <w:rsid w:val="007B73FE"/>
    <w:rsid w:val="007B7A65"/>
    <w:rsid w:val="007C2CF8"/>
    <w:rsid w:val="007E6EE9"/>
    <w:rsid w:val="007F5B1C"/>
    <w:rsid w:val="0080034E"/>
    <w:rsid w:val="00806A11"/>
    <w:rsid w:val="00820CFE"/>
    <w:rsid w:val="00842067"/>
    <w:rsid w:val="00854782"/>
    <w:rsid w:val="00857435"/>
    <w:rsid w:val="00860E24"/>
    <w:rsid w:val="00862B3A"/>
    <w:rsid w:val="00865299"/>
    <w:rsid w:val="00866006"/>
    <w:rsid w:val="00870F12"/>
    <w:rsid w:val="008735E0"/>
    <w:rsid w:val="00874596"/>
    <w:rsid w:val="00880C40"/>
    <w:rsid w:val="00880D74"/>
    <w:rsid w:val="0089292F"/>
    <w:rsid w:val="008A16F1"/>
    <w:rsid w:val="008A787F"/>
    <w:rsid w:val="008B0C9E"/>
    <w:rsid w:val="008B3113"/>
    <w:rsid w:val="008C2197"/>
    <w:rsid w:val="008D7DF2"/>
    <w:rsid w:val="008E0877"/>
    <w:rsid w:val="008E52A7"/>
    <w:rsid w:val="00922CCF"/>
    <w:rsid w:val="009351C5"/>
    <w:rsid w:val="00940F38"/>
    <w:rsid w:val="0095167C"/>
    <w:rsid w:val="0095748A"/>
    <w:rsid w:val="00970950"/>
    <w:rsid w:val="00982BFC"/>
    <w:rsid w:val="0099070E"/>
    <w:rsid w:val="00996603"/>
    <w:rsid w:val="00996F84"/>
    <w:rsid w:val="009A3889"/>
    <w:rsid w:val="009A6262"/>
    <w:rsid w:val="009C3BF1"/>
    <w:rsid w:val="009E2AD0"/>
    <w:rsid w:val="00A24DCF"/>
    <w:rsid w:val="00A2640D"/>
    <w:rsid w:val="00A3254C"/>
    <w:rsid w:val="00A37462"/>
    <w:rsid w:val="00A4069C"/>
    <w:rsid w:val="00A45DAC"/>
    <w:rsid w:val="00A65EF8"/>
    <w:rsid w:val="00A723AC"/>
    <w:rsid w:val="00A87D62"/>
    <w:rsid w:val="00A9245C"/>
    <w:rsid w:val="00A963A9"/>
    <w:rsid w:val="00AA0D01"/>
    <w:rsid w:val="00AA3946"/>
    <w:rsid w:val="00AC36B7"/>
    <w:rsid w:val="00AC5CA6"/>
    <w:rsid w:val="00AC6438"/>
    <w:rsid w:val="00AD03A0"/>
    <w:rsid w:val="00AD1785"/>
    <w:rsid w:val="00AE265E"/>
    <w:rsid w:val="00AF110A"/>
    <w:rsid w:val="00AF292B"/>
    <w:rsid w:val="00B1586C"/>
    <w:rsid w:val="00B2230E"/>
    <w:rsid w:val="00B22714"/>
    <w:rsid w:val="00B31790"/>
    <w:rsid w:val="00B37C08"/>
    <w:rsid w:val="00B40236"/>
    <w:rsid w:val="00B434AE"/>
    <w:rsid w:val="00B44D88"/>
    <w:rsid w:val="00B50F58"/>
    <w:rsid w:val="00B53065"/>
    <w:rsid w:val="00B76A3F"/>
    <w:rsid w:val="00B903B3"/>
    <w:rsid w:val="00B9564B"/>
    <w:rsid w:val="00BA631A"/>
    <w:rsid w:val="00BB5130"/>
    <w:rsid w:val="00BC6DB5"/>
    <w:rsid w:val="00BC7517"/>
    <w:rsid w:val="00BE6F19"/>
    <w:rsid w:val="00C02A35"/>
    <w:rsid w:val="00C14771"/>
    <w:rsid w:val="00C3577A"/>
    <w:rsid w:val="00C402DE"/>
    <w:rsid w:val="00C40F59"/>
    <w:rsid w:val="00C763CE"/>
    <w:rsid w:val="00C86D62"/>
    <w:rsid w:val="00CA357D"/>
    <w:rsid w:val="00CA5124"/>
    <w:rsid w:val="00CA6D3A"/>
    <w:rsid w:val="00CA7AAC"/>
    <w:rsid w:val="00CB0102"/>
    <w:rsid w:val="00CC4CB3"/>
    <w:rsid w:val="00CC5036"/>
    <w:rsid w:val="00CD1F5F"/>
    <w:rsid w:val="00CE4E03"/>
    <w:rsid w:val="00CE5B19"/>
    <w:rsid w:val="00CE5E82"/>
    <w:rsid w:val="00D03D1F"/>
    <w:rsid w:val="00D31D97"/>
    <w:rsid w:val="00D37428"/>
    <w:rsid w:val="00D538FD"/>
    <w:rsid w:val="00D8488E"/>
    <w:rsid w:val="00D90D7A"/>
    <w:rsid w:val="00DB232C"/>
    <w:rsid w:val="00DC5FB8"/>
    <w:rsid w:val="00DE026A"/>
    <w:rsid w:val="00DE1EED"/>
    <w:rsid w:val="00DF2255"/>
    <w:rsid w:val="00E01F57"/>
    <w:rsid w:val="00E061B7"/>
    <w:rsid w:val="00E221A9"/>
    <w:rsid w:val="00E33351"/>
    <w:rsid w:val="00E35661"/>
    <w:rsid w:val="00E374C6"/>
    <w:rsid w:val="00E41A1E"/>
    <w:rsid w:val="00E440AA"/>
    <w:rsid w:val="00E50A48"/>
    <w:rsid w:val="00E55253"/>
    <w:rsid w:val="00E6542C"/>
    <w:rsid w:val="00E83B96"/>
    <w:rsid w:val="00E873C9"/>
    <w:rsid w:val="00EB6A46"/>
    <w:rsid w:val="00EC1A6D"/>
    <w:rsid w:val="00EC32A1"/>
    <w:rsid w:val="00ED5012"/>
    <w:rsid w:val="00EE2C69"/>
    <w:rsid w:val="00EF293A"/>
    <w:rsid w:val="00EF5BA2"/>
    <w:rsid w:val="00EF6E3D"/>
    <w:rsid w:val="00F03C8A"/>
    <w:rsid w:val="00F04719"/>
    <w:rsid w:val="00F14D1F"/>
    <w:rsid w:val="00F36241"/>
    <w:rsid w:val="00F47698"/>
    <w:rsid w:val="00F50A89"/>
    <w:rsid w:val="00F53A29"/>
    <w:rsid w:val="00F91D53"/>
    <w:rsid w:val="00FA433D"/>
    <w:rsid w:val="00FA581A"/>
    <w:rsid w:val="00FD4F56"/>
    <w:rsid w:val="00FD5F08"/>
    <w:rsid w:val="00FE284C"/>
    <w:rsid w:val="00FE341B"/>
    <w:rsid w:val="00FE4536"/>
    <w:rsid w:val="00FF31AB"/>
    <w:rsid w:val="00FF5359"/>
    <w:rsid w:val="548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B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3" w:lineRule="auto"/>
      <w:ind w:left="22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4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Sumrio1">
    <w:name w:val="toc 1"/>
    <w:hidden/>
    <w:uiPriority w:val="39"/>
    <w:pPr>
      <w:spacing w:after="352"/>
      <w:ind w:left="236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styleId="Tabelacomgrade">
    <w:name w:val="Table Grid"/>
    <w:basedOn w:val="Tabelanormal"/>
    <w:uiPriority w:val="39"/>
    <w:rsid w:val="00CE5E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E8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60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D3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60D3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bidi="he-IL"/>
    </w:rPr>
  </w:style>
  <w:style w:type="character" w:customStyle="1" w:styleId="RodapChar">
    <w:name w:val="Rodapé Char"/>
    <w:basedOn w:val="Fontepargpadro"/>
    <w:link w:val="Rodap"/>
    <w:uiPriority w:val="99"/>
    <w:rsid w:val="00660D32"/>
    <w:rPr>
      <w:rFonts w:eastAsiaTheme="minorHAnsi"/>
      <w:sz w:val="21"/>
      <w:szCs w:val="21"/>
      <w:lang w:bidi="he-IL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60D3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60D32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660D32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7C2C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C2CF8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800AE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bidi="he-IL"/>
    </w:rPr>
  </w:style>
  <w:style w:type="character" w:styleId="Hyperlink">
    <w:name w:val="Hyperlink"/>
    <w:basedOn w:val="Fontepargpadro"/>
    <w:uiPriority w:val="99"/>
    <w:unhideWhenUsed/>
    <w:rsid w:val="007800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D538FD"/>
  </w:style>
  <w:style w:type="character" w:styleId="HiperlinkVisitado">
    <w:name w:val="FollowedHyperlink"/>
    <w:basedOn w:val="Fontepargpadro"/>
    <w:uiPriority w:val="99"/>
    <w:semiHidden/>
    <w:unhideWhenUsed/>
    <w:rsid w:val="00377CF3"/>
    <w:rPr>
      <w:color w:val="954F72" w:themeColor="followedHyperlink"/>
      <w:u w:val="single"/>
    </w:rPr>
  </w:style>
  <w:style w:type="paragraph" w:customStyle="1" w:styleId="Default">
    <w:name w:val="Default"/>
    <w:rsid w:val="00CD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630A"/>
    <w:rPr>
      <w:color w:val="808080"/>
      <w:shd w:val="clear" w:color="auto" w:fill="E6E6E6"/>
    </w:rPr>
  </w:style>
  <w:style w:type="paragraph" w:customStyle="1" w:styleId="l1">
    <w:name w:val="l1"/>
    <w:basedOn w:val="Normal"/>
    <w:rsid w:val="005863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l2">
    <w:name w:val="l2"/>
    <w:basedOn w:val="Normal"/>
    <w:rsid w:val="005863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nfase">
    <w:name w:val="Emphasis"/>
    <w:basedOn w:val="Fontepargpadro"/>
    <w:uiPriority w:val="20"/>
    <w:qFormat/>
    <w:rsid w:val="0058630A"/>
    <w:rPr>
      <w:i/>
      <w:iCs/>
    </w:rPr>
  </w:style>
  <w:style w:type="character" w:styleId="nfaseSutil">
    <w:name w:val="Subtle Emphasis"/>
    <w:basedOn w:val="Fontepargpadro"/>
    <w:uiPriority w:val="19"/>
    <w:qFormat/>
    <w:rsid w:val="0058630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363" w:lineRule="auto"/>
      <w:ind w:left="22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4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Sumrio1">
    <w:name w:val="toc 1"/>
    <w:hidden/>
    <w:uiPriority w:val="39"/>
    <w:pPr>
      <w:spacing w:after="352"/>
      <w:ind w:left="236" w:right="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styleId="Tabelacomgrade">
    <w:name w:val="Table Grid"/>
    <w:basedOn w:val="Tabelanormal"/>
    <w:uiPriority w:val="39"/>
    <w:rsid w:val="00CE5E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E8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60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D3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60D3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bidi="he-IL"/>
    </w:rPr>
  </w:style>
  <w:style w:type="character" w:customStyle="1" w:styleId="RodapChar">
    <w:name w:val="Rodapé Char"/>
    <w:basedOn w:val="Fontepargpadro"/>
    <w:link w:val="Rodap"/>
    <w:uiPriority w:val="99"/>
    <w:rsid w:val="00660D32"/>
    <w:rPr>
      <w:rFonts w:eastAsiaTheme="minorHAnsi"/>
      <w:sz w:val="21"/>
      <w:szCs w:val="21"/>
      <w:lang w:bidi="he-IL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60D3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60D32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660D32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7C2C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C2CF8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800AE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bidi="he-IL"/>
    </w:rPr>
  </w:style>
  <w:style w:type="character" w:styleId="Hyperlink">
    <w:name w:val="Hyperlink"/>
    <w:basedOn w:val="Fontepargpadro"/>
    <w:uiPriority w:val="99"/>
    <w:unhideWhenUsed/>
    <w:rsid w:val="007800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  <w:rsid w:val="00D538FD"/>
  </w:style>
  <w:style w:type="character" w:styleId="HiperlinkVisitado">
    <w:name w:val="FollowedHyperlink"/>
    <w:basedOn w:val="Fontepargpadro"/>
    <w:uiPriority w:val="99"/>
    <w:semiHidden/>
    <w:unhideWhenUsed/>
    <w:rsid w:val="00377CF3"/>
    <w:rPr>
      <w:color w:val="954F72" w:themeColor="followedHyperlink"/>
      <w:u w:val="single"/>
    </w:rPr>
  </w:style>
  <w:style w:type="paragraph" w:customStyle="1" w:styleId="Default">
    <w:name w:val="Default"/>
    <w:rsid w:val="00CD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630A"/>
    <w:rPr>
      <w:color w:val="808080"/>
      <w:shd w:val="clear" w:color="auto" w:fill="E6E6E6"/>
    </w:rPr>
  </w:style>
  <w:style w:type="paragraph" w:customStyle="1" w:styleId="l1">
    <w:name w:val="l1"/>
    <w:basedOn w:val="Normal"/>
    <w:rsid w:val="005863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l2">
    <w:name w:val="l2"/>
    <w:basedOn w:val="Normal"/>
    <w:rsid w:val="0058630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nfase">
    <w:name w:val="Emphasis"/>
    <w:basedOn w:val="Fontepargpadro"/>
    <w:uiPriority w:val="20"/>
    <w:qFormat/>
    <w:rsid w:val="0058630A"/>
    <w:rPr>
      <w:i/>
      <w:iCs/>
    </w:rPr>
  </w:style>
  <w:style w:type="character" w:styleId="nfaseSutil">
    <w:name w:val="Subtle Emphasis"/>
    <w:basedOn w:val="Fontepargpadro"/>
    <w:uiPriority w:val="19"/>
    <w:qFormat/>
    <w:rsid w:val="005863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sofoniapoetica.com/artigos/sao-tome-principe/alda-espirito-santo/biografia-alda-espirito-santo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fikurten.com.br/2015/07/alda-espirito-sant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FC73-F8AB-48C4-8002-6948101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3391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Hyley Bastos do Nascimento</dc:creator>
  <cp:lastModifiedBy>ABEL VEIGA</cp:lastModifiedBy>
  <cp:revision>2</cp:revision>
  <cp:lastPrinted>2018-01-21T17:56:00Z</cp:lastPrinted>
  <dcterms:created xsi:type="dcterms:W3CDTF">2018-05-25T16:57:00Z</dcterms:created>
  <dcterms:modified xsi:type="dcterms:W3CDTF">2018-05-25T16:57:00Z</dcterms:modified>
</cp:coreProperties>
</file>