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11" w:rsidRPr="004B58B1" w:rsidRDefault="002203DC" w:rsidP="00EE2311">
      <w:pPr>
        <w:tabs>
          <w:tab w:val="left" w:pos="1410"/>
        </w:tabs>
        <w:jc w:val="center"/>
        <w:rPr>
          <w:rFonts w:cstheme="minorHAnsi"/>
          <w:b/>
          <w:sz w:val="40"/>
          <w:szCs w:val="40"/>
          <w:lang w:val="pt-PT"/>
        </w:rPr>
      </w:pPr>
      <w:bookmarkStart w:id="0" w:name="_GoBack"/>
      <w:bookmarkEnd w:id="0"/>
      <w:r>
        <w:rPr>
          <w:rFonts w:cstheme="minorHAnsi"/>
          <w:b/>
          <w:sz w:val="28"/>
          <w:szCs w:val="28"/>
          <w:lang w:val="pt-PT"/>
        </w:rPr>
        <w:br/>
      </w:r>
      <w:r w:rsidR="0071194C" w:rsidRPr="0071194C">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75pt;margin-top:-47.75pt;width:73.75pt;height:62.25pt;z-index:251659264;visibility:visible;mso-wrap-edited:f;mso-position-horizontal-relative:text;mso-position-vertical-relative:text">
            <v:imagedata r:id="rId13" o:title="" cropright="2875f"/>
          </v:shape>
          <o:OLEObject Type="Embed" ProgID="Word.Picture.8" ShapeID="_x0000_s1026" DrawAspect="Content" ObjectID="_1660718821" r:id="rId14"/>
        </w:pict>
      </w:r>
      <w:r w:rsidR="00EE2311" w:rsidRPr="004B58B1">
        <w:rPr>
          <w:rFonts w:cstheme="minorHAnsi"/>
          <w:b/>
          <w:sz w:val="40"/>
          <w:szCs w:val="40"/>
          <w:lang w:val="pt-PT"/>
        </w:rPr>
        <w:t>CONSULT</w:t>
      </w:r>
      <w:r w:rsidR="00EE2311">
        <w:rPr>
          <w:rFonts w:cstheme="minorHAnsi"/>
          <w:b/>
          <w:sz w:val="40"/>
          <w:szCs w:val="40"/>
          <w:lang w:val="pt-PT"/>
        </w:rPr>
        <w:t>O</w:t>
      </w:r>
      <w:r w:rsidR="00EE2311" w:rsidRPr="004B58B1">
        <w:rPr>
          <w:rFonts w:cstheme="minorHAnsi"/>
          <w:b/>
          <w:sz w:val="40"/>
          <w:szCs w:val="40"/>
          <w:lang w:val="pt-PT"/>
        </w:rPr>
        <w:t xml:space="preserve">RIA INDIVIDUAL </w:t>
      </w:r>
      <w:r w:rsidR="00EE2311">
        <w:rPr>
          <w:rFonts w:cstheme="minorHAnsi"/>
          <w:b/>
          <w:sz w:val="40"/>
          <w:szCs w:val="40"/>
          <w:lang w:val="pt-PT"/>
        </w:rPr>
        <w:t>PARA ELABORAÇÃO DE RELATÓRIO DE EMISSÃO DE GASES COM EFEITO ESTUFA PARA O SECTOR DE ENERGIA</w:t>
      </w:r>
    </w:p>
    <w:p w:rsidR="009E2B22" w:rsidRPr="00C049D0" w:rsidRDefault="009B2CBB" w:rsidP="00426E15">
      <w:pPr>
        <w:tabs>
          <w:tab w:val="left" w:pos="1410"/>
        </w:tabs>
        <w:jc w:val="right"/>
        <w:rPr>
          <w:rFonts w:cstheme="minorHAnsi"/>
          <w:lang w:val="pt-PT"/>
        </w:rPr>
      </w:pPr>
      <w:r w:rsidRPr="00C049D0">
        <w:rPr>
          <w:rFonts w:cstheme="minorHAnsi"/>
          <w:lang w:val="pt-PT"/>
        </w:rPr>
        <w:t>Data</w:t>
      </w:r>
      <w:r w:rsidR="00426E15" w:rsidRPr="0036087E">
        <w:rPr>
          <w:rFonts w:cstheme="minorHAnsi"/>
          <w:lang w:val="pt-PT"/>
        </w:rPr>
        <w:t xml:space="preserve">: </w:t>
      </w:r>
      <w:r w:rsidR="0036087E" w:rsidRPr="0036087E">
        <w:rPr>
          <w:rFonts w:cstheme="minorHAnsi"/>
          <w:lang w:val="pt-PT"/>
        </w:rPr>
        <w:t>04</w:t>
      </w:r>
      <w:r w:rsidR="00C752FE" w:rsidRPr="0036087E">
        <w:rPr>
          <w:rFonts w:cstheme="minorHAnsi"/>
          <w:color w:val="0D0D0D" w:themeColor="text1" w:themeTint="F2"/>
          <w:lang w:val="pt-PT"/>
        </w:rPr>
        <w:t>/</w:t>
      </w:r>
      <w:r w:rsidR="00F42EB8" w:rsidRPr="0036087E">
        <w:rPr>
          <w:rFonts w:cstheme="minorHAnsi"/>
          <w:color w:val="0D0D0D" w:themeColor="text1" w:themeTint="F2"/>
          <w:lang w:val="pt-PT"/>
        </w:rPr>
        <w:t>0</w:t>
      </w:r>
      <w:r w:rsidR="0036087E" w:rsidRPr="0036087E">
        <w:rPr>
          <w:rFonts w:cstheme="minorHAnsi"/>
          <w:color w:val="0D0D0D" w:themeColor="text1" w:themeTint="F2"/>
          <w:lang w:val="pt-PT"/>
        </w:rPr>
        <w:t>9</w:t>
      </w:r>
      <w:r w:rsidRPr="00C049D0">
        <w:rPr>
          <w:rFonts w:cstheme="minorHAnsi"/>
          <w:color w:val="0D0D0D" w:themeColor="text1" w:themeTint="F2"/>
          <w:lang w:val="pt-PT"/>
        </w:rPr>
        <w:t>/2020</w:t>
      </w:r>
    </w:p>
    <w:p w:rsidR="009E2B22" w:rsidRPr="00C049D0" w:rsidRDefault="0071194C" w:rsidP="0012526F">
      <w:pPr>
        <w:tabs>
          <w:tab w:val="left" w:pos="1410"/>
        </w:tabs>
        <w:rPr>
          <w:rFonts w:cstheme="minorHAnsi"/>
          <w:b/>
          <w:lang w:val="pt-PT"/>
        </w:rPr>
      </w:pPr>
      <w:r w:rsidRPr="0071194C">
        <w:rPr>
          <w:rFonts w:cstheme="minorHAnsi"/>
          <w:b/>
          <w:noProof/>
        </w:rPr>
        <w:pict>
          <v:shapetype id="_x0000_t32" coordsize="21600,21600" o:spt="32" o:oned="t" path="m,l21600,21600e" filled="f">
            <v:path arrowok="t" fillok="f" o:connecttype="none"/>
            <o:lock v:ext="edit" shapetype="t"/>
          </v:shapetype>
          <v:shape id="AutoShape 3" o:spid="_x0000_s1027" type="#_x0000_t32" style="position:absolute;margin-left:-.75pt;margin-top:2.85pt;width:466.3pt;height:3.6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2KQIAAEo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jJEi&#10;HYzoae91zIzGoT29cQV4VWpjQ4H0qF7Ms6bfHFK6aona8ej8ejIQm4WI5C4kbJyBJNv+o2bgQwA/&#10;9urY2A41UpivITCAQz/QMQ7ndBsOP3pE4eNkPgotwojCWT55yOYxFykCTAg21vkPXHcoGCV23hKx&#10;a32llQIZaHtOQQ7PzgeSvwJCsNJrIWVUg1Soh3QP2SSNpJyWgoXT4OfsbltJiw4kCAqe9fpC487N&#10;6r1iEa3lhK0utidCnm3ILlXAg+qAz8U6K+b7PJ2vZqtZPshH09UgT+t68LSu8sF0nT1M6nFdVXX2&#10;I1DL8qIVjHEV2F3Vm+V/p47LPTrr7qbfWx+Se/TYMCB7fUfScdBhtmeVbDU7bexVACDY6Hy5XOFG&#10;vN2D/fYXsPwJAAD//wMAUEsDBBQABgAIAAAAIQBOokm33QAAAAcBAAAPAAAAZHJzL2Rvd25yZXYu&#10;eG1sTI7BSsQwFEX3gv8QnuBGZtKOVm1tOoiiG0FwHFxnmmdTbF5Kk3Zav97nSpeXe7j3lNvZdWLC&#10;IbSeFKTrBARS7U1LjYL9+9PqFkSImozuPKGCBQNsq9OTUhfGH+kNp11sBI9QKLQCG2NfSBlqi06H&#10;te+RuPv0g9OR49BIM+gjj7tObpLkWjrdEj9Y3eODxfprNzoFY/aRz8v47F7ou7Ht/uricVpelTo/&#10;m+/vQESc4x8Mv/qsDhU7HfxIJohOwSrNmFSQ3YDgOr9MUxAH5jY5yKqU//2rHwAAAP//AwBQSwEC&#10;LQAUAAYACAAAACEAtoM4kv4AAADhAQAAEwAAAAAAAAAAAAAAAAAAAAAAW0NvbnRlbnRfVHlwZXNd&#10;LnhtbFBLAQItABQABgAIAAAAIQA4/SH/1gAAAJQBAAALAAAAAAAAAAAAAAAAAC8BAABfcmVscy8u&#10;cmVsc1BLAQItABQABgAIAAAAIQCKeb+2KQIAAEoEAAAOAAAAAAAAAAAAAAAAAC4CAABkcnMvZTJv&#10;RG9jLnhtbFBLAQItABQABgAIAAAAIQBOokm33QAAAAcBAAAPAAAAAAAAAAAAAAAAAIMEAABkcnMv&#10;ZG93bnJldi54bWxQSwUGAAAAAAQABADzAAAAjQUAAAAA&#10;" strokecolor="blue" strokeweight="4.5pt"/>
        </w:pict>
      </w:r>
    </w:p>
    <w:p w:rsidR="00B54D28" w:rsidRPr="00DA2530" w:rsidRDefault="00B54D28" w:rsidP="00B54D28">
      <w:pPr>
        <w:tabs>
          <w:tab w:val="left" w:pos="1410"/>
        </w:tabs>
        <w:jc w:val="both"/>
        <w:rPr>
          <w:rFonts w:cstheme="minorHAnsi"/>
          <w:b/>
          <w:lang w:val="pt-PT"/>
        </w:rPr>
      </w:pPr>
      <w:r w:rsidRPr="00DA2530">
        <w:rPr>
          <w:rFonts w:cstheme="minorHAnsi"/>
          <w:b/>
          <w:lang w:val="pt-PT"/>
        </w:rPr>
        <w:t xml:space="preserve">País: </w:t>
      </w:r>
      <w:r w:rsidRPr="00DA2530">
        <w:rPr>
          <w:rFonts w:cstheme="minorHAnsi"/>
          <w:lang w:val="pt-PT"/>
        </w:rPr>
        <w:t>São Tom</w:t>
      </w:r>
      <w:r w:rsidR="000135BB">
        <w:rPr>
          <w:rFonts w:cstheme="minorHAnsi"/>
          <w:lang w:val="pt-PT"/>
        </w:rPr>
        <w:t>é</w:t>
      </w:r>
      <w:r w:rsidRPr="00DA2530">
        <w:rPr>
          <w:rFonts w:cstheme="minorHAnsi"/>
          <w:lang w:val="pt-PT"/>
        </w:rPr>
        <w:t xml:space="preserve"> e Príncipe</w:t>
      </w:r>
    </w:p>
    <w:p w:rsidR="00B54D28" w:rsidRPr="00DA2530" w:rsidRDefault="00B54D28" w:rsidP="00B54D28">
      <w:pPr>
        <w:tabs>
          <w:tab w:val="left" w:pos="1410"/>
        </w:tabs>
        <w:jc w:val="both"/>
        <w:rPr>
          <w:rFonts w:cstheme="minorHAnsi"/>
          <w:b/>
          <w:lang w:val="pt-PT"/>
        </w:rPr>
      </w:pPr>
      <w:r w:rsidRPr="00DA2530">
        <w:rPr>
          <w:rFonts w:cstheme="minorHAnsi"/>
          <w:b/>
          <w:lang w:val="pt-PT"/>
        </w:rPr>
        <w:t xml:space="preserve">Local de trabalho: </w:t>
      </w:r>
      <w:r w:rsidRPr="00DA2530">
        <w:rPr>
          <w:rFonts w:cstheme="minorHAnsi"/>
          <w:lang w:val="pt-PT"/>
        </w:rPr>
        <w:t>São Tom</w:t>
      </w:r>
      <w:r w:rsidR="000135BB">
        <w:rPr>
          <w:rFonts w:cstheme="minorHAnsi"/>
          <w:lang w:val="pt-PT"/>
        </w:rPr>
        <w:t>é</w:t>
      </w:r>
      <w:r w:rsidRPr="00DA2530">
        <w:rPr>
          <w:rFonts w:cstheme="minorHAnsi"/>
          <w:lang w:val="pt-PT"/>
        </w:rPr>
        <w:t xml:space="preserve"> e Príncipe</w:t>
      </w:r>
    </w:p>
    <w:p w:rsidR="00B54D28" w:rsidRPr="00DA2530" w:rsidRDefault="00B54D28" w:rsidP="00B54D28">
      <w:pPr>
        <w:tabs>
          <w:tab w:val="left" w:pos="1410"/>
        </w:tabs>
        <w:jc w:val="both"/>
        <w:rPr>
          <w:rFonts w:cstheme="minorHAnsi"/>
          <w:u w:val="single"/>
          <w:lang w:val="pt-PT"/>
        </w:rPr>
      </w:pPr>
      <w:r w:rsidRPr="00DA2530">
        <w:rPr>
          <w:rFonts w:cstheme="minorHAnsi"/>
          <w:b/>
          <w:lang w:val="pt-PT"/>
        </w:rPr>
        <w:t xml:space="preserve">Descrição de Atividade: </w:t>
      </w:r>
      <w:r w:rsidRPr="00DA2530">
        <w:rPr>
          <w:rFonts w:cstheme="minorHAnsi"/>
          <w:u w:val="single"/>
          <w:lang w:val="pt-PT"/>
        </w:rPr>
        <w:t>Elaboração de relatório de</w:t>
      </w:r>
      <w:r w:rsidR="00FE78C8" w:rsidRPr="00DA2530">
        <w:rPr>
          <w:rFonts w:cstheme="minorHAnsi"/>
          <w:u w:val="single"/>
          <w:lang w:val="pt-PT"/>
        </w:rPr>
        <w:t xml:space="preserve"> Emissão de</w:t>
      </w:r>
      <w:r w:rsidRPr="00DA2530">
        <w:rPr>
          <w:rFonts w:cstheme="minorHAnsi"/>
          <w:u w:val="single"/>
          <w:lang w:val="pt-PT"/>
        </w:rPr>
        <w:t xml:space="preserve"> Gases com </w:t>
      </w:r>
      <w:r w:rsidR="00FE78C8" w:rsidRPr="00DA2530">
        <w:rPr>
          <w:rFonts w:cstheme="minorHAnsi"/>
          <w:u w:val="single"/>
          <w:lang w:val="pt-PT"/>
        </w:rPr>
        <w:t>E</w:t>
      </w:r>
      <w:r w:rsidRPr="00DA2530">
        <w:rPr>
          <w:rFonts w:cstheme="minorHAnsi"/>
          <w:u w:val="single"/>
          <w:lang w:val="pt-PT"/>
        </w:rPr>
        <w:t xml:space="preserve">feitos </w:t>
      </w:r>
      <w:r w:rsidR="00FE78C8" w:rsidRPr="00DA2530">
        <w:rPr>
          <w:rFonts w:cstheme="minorHAnsi"/>
          <w:u w:val="single"/>
          <w:lang w:val="pt-PT"/>
        </w:rPr>
        <w:t>E</w:t>
      </w:r>
      <w:r w:rsidRPr="00DA2530">
        <w:rPr>
          <w:rFonts w:cstheme="minorHAnsi"/>
          <w:u w:val="single"/>
          <w:lang w:val="pt-PT"/>
        </w:rPr>
        <w:t xml:space="preserve">stufas </w:t>
      </w:r>
      <w:r w:rsidR="00FE78C8" w:rsidRPr="00DA2530">
        <w:rPr>
          <w:rFonts w:cstheme="minorHAnsi"/>
          <w:u w:val="single"/>
          <w:lang w:val="pt-PT"/>
        </w:rPr>
        <w:t xml:space="preserve">(GEE) no </w:t>
      </w:r>
      <w:r w:rsidR="000135BB">
        <w:rPr>
          <w:rFonts w:cstheme="minorHAnsi"/>
          <w:u w:val="single"/>
          <w:lang w:val="pt-PT"/>
        </w:rPr>
        <w:t>S</w:t>
      </w:r>
      <w:r w:rsidR="00FE78C8" w:rsidRPr="00DA2530">
        <w:rPr>
          <w:rFonts w:cstheme="minorHAnsi"/>
          <w:u w:val="single"/>
          <w:lang w:val="pt-PT"/>
        </w:rPr>
        <w:t xml:space="preserve">ector de Energia </w:t>
      </w:r>
      <w:r w:rsidRPr="00DA2530">
        <w:rPr>
          <w:rFonts w:cstheme="minorHAnsi"/>
          <w:u w:val="single"/>
          <w:lang w:val="pt-PT"/>
        </w:rPr>
        <w:t xml:space="preserve">entre os anos </w:t>
      </w:r>
      <w:r w:rsidR="00FE78C8" w:rsidRPr="00DA2530">
        <w:rPr>
          <w:rFonts w:cstheme="minorHAnsi"/>
          <w:u w:val="single"/>
          <w:lang w:val="pt-PT"/>
        </w:rPr>
        <w:t xml:space="preserve">de </w:t>
      </w:r>
      <w:r w:rsidR="005D7A7A" w:rsidRPr="0036087E">
        <w:rPr>
          <w:rFonts w:cstheme="minorHAnsi"/>
          <w:u w:val="single"/>
          <w:lang w:val="pt-PT"/>
        </w:rPr>
        <w:t>2010</w:t>
      </w:r>
      <w:r w:rsidR="002203DC" w:rsidRPr="0036087E">
        <w:rPr>
          <w:rFonts w:cstheme="minorHAnsi"/>
          <w:u w:val="single"/>
          <w:lang w:val="pt-PT"/>
        </w:rPr>
        <w:t xml:space="preserve"> e 2019</w:t>
      </w:r>
    </w:p>
    <w:p w:rsidR="00B54D28" w:rsidRDefault="00B54D28" w:rsidP="007757D1">
      <w:pPr>
        <w:spacing w:after="0" w:line="240" w:lineRule="auto"/>
        <w:jc w:val="both"/>
        <w:rPr>
          <w:rFonts w:cstheme="minorHAnsi"/>
          <w:lang w:val="pt-PT"/>
        </w:rPr>
      </w:pPr>
      <w:r w:rsidRPr="00DA2530">
        <w:rPr>
          <w:rFonts w:cstheme="minorHAnsi"/>
          <w:b/>
          <w:bCs/>
          <w:lang w:val="pt-PT"/>
        </w:rPr>
        <w:t>Duração:</w:t>
      </w:r>
      <w:r w:rsidRPr="00C049D0">
        <w:rPr>
          <w:rFonts w:cstheme="minorHAnsi"/>
          <w:lang w:val="pt-PT"/>
        </w:rPr>
        <w:t xml:space="preserve">A duração da consultoria é de </w:t>
      </w:r>
      <w:r w:rsidRPr="005E12A2">
        <w:rPr>
          <w:rFonts w:cstheme="minorHAnsi"/>
          <w:lang w:val="pt-PT"/>
        </w:rPr>
        <w:t>120</w:t>
      </w:r>
      <w:r w:rsidRPr="00C049D0">
        <w:rPr>
          <w:rFonts w:cstheme="minorHAnsi"/>
          <w:lang w:val="pt-PT"/>
        </w:rPr>
        <w:t xml:space="preserve"> (Cento e vinte) dias, incluindo o período de recolha de dados referentes às diferentes categorias do sector e o processo de análise e tratamento, segundo as </w:t>
      </w:r>
      <w:r w:rsidR="000135BB">
        <w:rPr>
          <w:rFonts w:cstheme="minorHAnsi"/>
          <w:lang w:val="pt-PT"/>
        </w:rPr>
        <w:t>d</w:t>
      </w:r>
      <w:r w:rsidRPr="00C049D0">
        <w:rPr>
          <w:rFonts w:cstheme="minorHAnsi"/>
          <w:lang w:val="pt-PT"/>
        </w:rPr>
        <w:t>iretrizes do IPCC</w:t>
      </w:r>
      <w:r w:rsidR="000135BB">
        <w:rPr>
          <w:rFonts w:cstheme="minorHAnsi"/>
          <w:lang w:val="pt-PT"/>
        </w:rPr>
        <w:t xml:space="preserve"> (</w:t>
      </w:r>
      <w:r w:rsidR="004F11E1">
        <w:rPr>
          <w:rFonts w:cstheme="minorHAnsi"/>
          <w:lang w:val="pt-PT"/>
        </w:rPr>
        <w:t>Painel Intergovernamental de Mudanças Climáticas</w:t>
      </w:r>
      <w:r w:rsidR="000135BB">
        <w:rPr>
          <w:rFonts w:cstheme="minorHAnsi"/>
          <w:lang w:val="pt-PT"/>
        </w:rPr>
        <w:t>)</w:t>
      </w:r>
      <w:r w:rsidR="00FE78C8" w:rsidRPr="00DA2530">
        <w:rPr>
          <w:rFonts w:cstheme="minorHAnsi"/>
          <w:lang w:val="pt-PT"/>
        </w:rPr>
        <w:t xml:space="preserve"> 2006</w:t>
      </w:r>
      <w:r w:rsidRPr="00C049D0">
        <w:rPr>
          <w:rFonts w:cstheme="minorHAnsi"/>
          <w:lang w:val="pt-PT"/>
        </w:rPr>
        <w:t>.</w:t>
      </w:r>
    </w:p>
    <w:p w:rsidR="007757D1" w:rsidRPr="007757D1" w:rsidRDefault="007757D1" w:rsidP="007757D1">
      <w:pPr>
        <w:spacing w:after="0" w:line="240" w:lineRule="auto"/>
        <w:jc w:val="both"/>
        <w:rPr>
          <w:rFonts w:cstheme="minorHAnsi"/>
          <w:lang w:val="pt-PT"/>
        </w:rPr>
      </w:pPr>
    </w:p>
    <w:p w:rsidR="0036087E" w:rsidRDefault="0036087E" w:rsidP="0036087E">
      <w:pPr>
        <w:tabs>
          <w:tab w:val="left" w:pos="1410"/>
        </w:tabs>
        <w:jc w:val="both"/>
        <w:rPr>
          <w:rFonts w:cstheme="minorHAnsi"/>
          <w:lang w:val="pt-PT"/>
        </w:rPr>
      </w:pPr>
      <w:r w:rsidRPr="0012526F">
        <w:rPr>
          <w:rFonts w:cstheme="minorHAnsi"/>
          <w:lang w:val="pt-PT"/>
        </w:rPr>
        <w:t>A proposta técnica (com a menção "</w:t>
      </w:r>
      <w:r w:rsidRPr="00B553F6">
        <w:rPr>
          <w:rFonts w:cstheme="minorHAnsi"/>
          <w:b/>
          <w:lang w:val="pt-PT"/>
        </w:rPr>
        <w:t>OFERTA TÉCNICA</w:t>
      </w:r>
      <w:r w:rsidRPr="0012526F">
        <w:rPr>
          <w:rFonts w:cstheme="minorHAnsi"/>
          <w:lang w:val="pt-PT"/>
        </w:rPr>
        <w:t>") e a proposta financeira (com a menção "</w:t>
      </w:r>
      <w:r w:rsidRPr="00B553F6">
        <w:rPr>
          <w:rFonts w:cstheme="minorHAnsi"/>
          <w:b/>
          <w:lang w:val="pt-PT"/>
        </w:rPr>
        <w:t>OFERTA FINANCEIRA</w:t>
      </w:r>
      <w:r w:rsidRPr="0012526F">
        <w:rPr>
          <w:rFonts w:cstheme="minorHAnsi"/>
          <w:lang w:val="pt-PT"/>
        </w:rPr>
        <w:t>") devem ser submetidas</w:t>
      </w:r>
      <w:r>
        <w:rPr>
          <w:rFonts w:cstheme="minorHAnsi"/>
          <w:lang w:val="pt-PT"/>
        </w:rPr>
        <w:t xml:space="preserve"> nas seguintes modalidades:</w:t>
      </w:r>
    </w:p>
    <w:p w:rsidR="00B553F6" w:rsidRPr="00B553F6" w:rsidRDefault="0036087E" w:rsidP="00B553F6">
      <w:pPr>
        <w:pStyle w:val="PargrafodaLista"/>
        <w:numPr>
          <w:ilvl w:val="0"/>
          <w:numId w:val="22"/>
        </w:numPr>
        <w:tabs>
          <w:tab w:val="left" w:pos="1410"/>
        </w:tabs>
        <w:jc w:val="both"/>
        <w:rPr>
          <w:rFonts w:cstheme="minorHAnsi"/>
          <w:lang w:val="pt-PT"/>
        </w:rPr>
      </w:pPr>
      <w:r>
        <w:rPr>
          <w:rFonts w:cstheme="minorHAnsi"/>
          <w:lang w:val="pt-PT"/>
        </w:rPr>
        <w:t xml:space="preserve">Em formato papel </w:t>
      </w:r>
      <w:r w:rsidRPr="00BD73FA">
        <w:rPr>
          <w:rFonts w:cstheme="minorHAnsi"/>
          <w:lang w:val="pt-PT"/>
        </w:rPr>
        <w:t>para o endereço</w:t>
      </w:r>
      <w:r>
        <w:rPr>
          <w:rFonts w:cstheme="minorHAnsi"/>
          <w:lang w:val="pt-PT"/>
        </w:rPr>
        <w:t xml:space="preserve">: </w:t>
      </w:r>
      <w:r w:rsidRPr="00B553F6">
        <w:rPr>
          <w:rFonts w:cstheme="minorHAnsi"/>
          <w:lang w:val="pt-PT"/>
        </w:rPr>
        <w:t xml:space="preserve">Avenida Marginal 12 de Julho Edifício da DGRNE (De fronte a casa CACAU), </w:t>
      </w:r>
    </w:p>
    <w:p w:rsidR="0036087E" w:rsidRDefault="0036087E" w:rsidP="00615DAB">
      <w:pPr>
        <w:pStyle w:val="PargrafodaLista"/>
        <w:numPr>
          <w:ilvl w:val="0"/>
          <w:numId w:val="22"/>
        </w:numPr>
        <w:tabs>
          <w:tab w:val="left" w:pos="1410"/>
        </w:tabs>
        <w:jc w:val="both"/>
        <w:rPr>
          <w:rFonts w:cstheme="minorHAnsi"/>
          <w:lang w:val="pt-PT"/>
        </w:rPr>
      </w:pPr>
      <w:r w:rsidRPr="00B553F6">
        <w:rPr>
          <w:rFonts w:cstheme="minorHAnsi"/>
          <w:lang w:val="pt-PT"/>
        </w:rPr>
        <w:t xml:space="preserve">Em formato digital para o endereço eletrónico: </w:t>
      </w:r>
      <w:hyperlink r:id="rId15" w:history="1">
        <w:r w:rsidRPr="00B553F6">
          <w:rPr>
            <w:rStyle w:val="Hiperligao"/>
            <w:rFonts w:cstheme="minorHAnsi"/>
            <w:lang w:val="pt-PT"/>
          </w:rPr>
          <w:t>info@dgrne.org</w:t>
        </w:r>
      </w:hyperlink>
      <w:r w:rsidRPr="00B553F6">
        <w:rPr>
          <w:rFonts w:cstheme="minorHAnsi"/>
          <w:lang w:val="pt-PT"/>
        </w:rPr>
        <w:t xml:space="preserve">, o mais tardar até o dia 18 de Setembro de 2020 as 23h00.  </w:t>
      </w:r>
    </w:p>
    <w:p w:rsidR="00B553F6" w:rsidRPr="00B553F6" w:rsidRDefault="00B553F6" w:rsidP="00615DAB">
      <w:pPr>
        <w:pStyle w:val="PargrafodaLista"/>
        <w:numPr>
          <w:ilvl w:val="0"/>
          <w:numId w:val="22"/>
        </w:numPr>
        <w:tabs>
          <w:tab w:val="left" w:pos="1410"/>
        </w:tabs>
        <w:jc w:val="both"/>
        <w:rPr>
          <w:rFonts w:cstheme="minorHAnsi"/>
          <w:b/>
          <w:lang w:val="pt-PT"/>
        </w:rPr>
      </w:pPr>
      <w:r w:rsidRPr="00B553F6">
        <w:rPr>
          <w:rFonts w:cstheme="minorHAnsi"/>
          <w:b/>
          <w:lang w:val="pt-PT"/>
        </w:rPr>
        <w:t>Entrega:</w:t>
      </w:r>
    </w:p>
    <w:p w:rsidR="00B553F6" w:rsidRPr="00B553F6" w:rsidRDefault="00B553F6" w:rsidP="00B553F6">
      <w:pPr>
        <w:pStyle w:val="PargrafodaLista"/>
        <w:tabs>
          <w:tab w:val="left" w:pos="1410"/>
        </w:tabs>
        <w:ind w:left="766"/>
        <w:jc w:val="both"/>
        <w:rPr>
          <w:rFonts w:cstheme="minorHAnsi"/>
          <w:lang w:val="pt-PT"/>
        </w:rPr>
      </w:pPr>
      <w:r>
        <w:rPr>
          <w:rFonts w:cstheme="minorHAnsi"/>
          <w:lang w:val="pt-PT"/>
        </w:rPr>
        <w:t xml:space="preserve">A Proposta deve ser entregue o </w:t>
      </w:r>
      <w:r w:rsidRPr="00BD73FA">
        <w:rPr>
          <w:rFonts w:cstheme="minorHAnsi"/>
          <w:lang w:val="pt-PT"/>
        </w:rPr>
        <w:t xml:space="preserve">mais tardar até as </w:t>
      </w:r>
      <w:r w:rsidRPr="00A06F10">
        <w:rPr>
          <w:rFonts w:cstheme="minorHAnsi"/>
          <w:lang w:val="pt-PT"/>
        </w:rPr>
        <w:t>15</w:t>
      </w:r>
      <w:r w:rsidRPr="00BD73FA">
        <w:rPr>
          <w:rFonts w:cstheme="minorHAnsi"/>
          <w:lang w:val="pt-PT"/>
        </w:rPr>
        <w:t xml:space="preserve"> horas do dia </w:t>
      </w:r>
      <w:r w:rsidRPr="00DC7032">
        <w:rPr>
          <w:rFonts w:cstheme="minorHAnsi"/>
          <w:lang w:val="pt-PT"/>
        </w:rPr>
        <w:t>18</w:t>
      </w:r>
      <w:r>
        <w:rPr>
          <w:rFonts w:cstheme="minorHAnsi"/>
          <w:lang w:val="pt-PT"/>
        </w:rPr>
        <w:t xml:space="preserve"> d</w:t>
      </w:r>
      <w:r w:rsidRPr="00DC7032">
        <w:rPr>
          <w:rFonts w:cstheme="minorHAnsi"/>
          <w:lang w:val="pt-PT"/>
        </w:rPr>
        <w:t>e Setembro de 2020</w:t>
      </w:r>
    </w:p>
    <w:p w:rsidR="0036087E" w:rsidRDefault="0036087E" w:rsidP="0036087E">
      <w:pPr>
        <w:tabs>
          <w:tab w:val="left" w:pos="1410"/>
        </w:tabs>
        <w:jc w:val="both"/>
        <w:rPr>
          <w:rFonts w:cstheme="minorHAnsi"/>
          <w:lang w:val="pt-PT"/>
        </w:rPr>
      </w:pPr>
      <w:r w:rsidRPr="0012526F">
        <w:rPr>
          <w:rFonts w:cstheme="minorHAnsi"/>
          <w:lang w:val="pt-PT"/>
        </w:rPr>
        <w:t>Para questões de clarificação, o</w:t>
      </w:r>
      <w:r>
        <w:rPr>
          <w:rFonts w:cstheme="minorHAnsi"/>
          <w:lang w:val="pt-PT"/>
        </w:rPr>
        <w:t xml:space="preserve"> (a)candidato (a)</w:t>
      </w:r>
      <w:r w:rsidRPr="0012526F">
        <w:rPr>
          <w:rFonts w:cstheme="minorHAnsi"/>
          <w:lang w:val="pt-PT"/>
        </w:rPr>
        <w:t xml:space="preserve"> deverá enviar um e-mail para o</w:t>
      </w:r>
      <w:r>
        <w:rPr>
          <w:rFonts w:cstheme="minorHAnsi"/>
          <w:lang w:val="pt-PT"/>
        </w:rPr>
        <w:t>s</w:t>
      </w:r>
      <w:r w:rsidRPr="0012526F">
        <w:rPr>
          <w:rFonts w:cstheme="minorHAnsi"/>
          <w:lang w:val="pt-PT"/>
        </w:rPr>
        <w:t xml:space="preserve"> endereço</w:t>
      </w:r>
      <w:r>
        <w:rPr>
          <w:rFonts w:cstheme="minorHAnsi"/>
          <w:lang w:val="pt-PT"/>
        </w:rPr>
        <w:t>s</w:t>
      </w:r>
      <w:r w:rsidRPr="0012526F">
        <w:rPr>
          <w:rFonts w:cstheme="minorHAnsi"/>
          <w:lang w:val="pt-PT"/>
        </w:rPr>
        <w:t xml:space="preserve"> eletrónico</w:t>
      </w:r>
      <w:r>
        <w:rPr>
          <w:rFonts w:cstheme="minorHAnsi"/>
          <w:lang w:val="pt-PT"/>
        </w:rPr>
        <w:t>s</w:t>
      </w:r>
      <w:r w:rsidRPr="0012526F">
        <w:rPr>
          <w:rFonts w:cstheme="minorHAnsi"/>
          <w:lang w:val="pt-PT"/>
        </w:rPr>
        <w:t xml:space="preserve">: </w:t>
      </w:r>
    </w:p>
    <w:p w:rsidR="0036087E" w:rsidRDefault="0071194C" w:rsidP="0036087E">
      <w:pPr>
        <w:tabs>
          <w:tab w:val="left" w:pos="1410"/>
        </w:tabs>
        <w:jc w:val="both"/>
        <w:rPr>
          <w:rFonts w:cstheme="minorHAnsi"/>
          <w:b/>
          <w:lang w:val="pt-PT"/>
        </w:rPr>
      </w:pPr>
      <w:hyperlink r:id="rId16" w:history="1">
        <w:r w:rsidR="0036087E" w:rsidRPr="00DC7032">
          <w:rPr>
            <w:rFonts w:cstheme="minorHAnsi"/>
            <w:b/>
            <w:lang w:val="pt-PT"/>
          </w:rPr>
          <w:t>info@dgrne.org</w:t>
        </w:r>
      </w:hyperlink>
    </w:p>
    <w:p w:rsidR="0036087E" w:rsidRPr="00426E15" w:rsidRDefault="0036087E" w:rsidP="0036087E">
      <w:pPr>
        <w:tabs>
          <w:tab w:val="left" w:pos="1410"/>
        </w:tabs>
        <w:jc w:val="both"/>
        <w:rPr>
          <w:rStyle w:val="Hiperligao"/>
          <w:rFonts w:cstheme="minorHAnsi"/>
          <w:lang w:val="pt-PT"/>
        </w:rPr>
      </w:pPr>
      <w:r>
        <w:rPr>
          <w:rFonts w:cstheme="minorHAnsi"/>
          <w:b/>
          <w:lang w:val="pt-PT"/>
        </w:rPr>
        <w:t>G.LIMAMAQUENGO@unido.org</w:t>
      </w:r>
    </w:p>
    <w:p w:rsidR="00B553F6" w:rsidRDefault="00B553F6">
      <w:pPr>
        <w:rPr>
          <w:rFonts w:cstheme="minorHAnsi"/>
          <w:b/>
          <w:color w:val="7030A0"/>
          <w:lang w:val="pt-PT"/>
        </w:rPr>
      </w:pPr>
      <w:r>
        <w:rPr>
          <w:rFonts w:cstheme="minorHAnsi"/>
          <w:b/>
          <w:color w:val="7030A0"/>
          <w:lang w:val="pt-PT"/>
        </w:rPr>
        <w:br w:type="page"/>
      </w:r>
    </w:p>
    <w:sdt>
      <w:sdtPr>
        <w:rPr>
          <w:rFonts w:asciiTheme="minorHAnsi" w:eastAsiaTheme="minorHAnsi" w:hAnsiTheme="minorHAnsi" w:cstheme="minorBidi"/>
          <w:b w:val="0"/>
          <w:bCs w:val="0"/>
          <w:caps w:val="0"/>
          <w:color w:val="auto"/>
          <w:spacing w:val="0"/>
          <w:lang w:val="pt-PT" w:bidi="ar-SA"/>
        </w:rPr>
        <w:id w:val="1209297150"/>
        <w:docPartObj>
          <w:docPartGallery w:val="Table of Contents"/>
          <w:docPartUnique/>
        </w:docPartObj>
      </w:sdtPr>
      <w:sdtEndPr>
        <w:rPr>
          <w:lang w:val="en-US"/>
        </w:rPr>
      </w:sdtEndPr>
      <w:sdtContent>
        <w:p w:rsidR="00A33C74" w:rsidRDefault="00A33C74">
          <w:pPr>
            <w:pStyle w:val="Ttulodondice"/>
          </w:pPr>
          <w:r>
            <w:rPr>
              <w:lang w:val="pt-PT"/>
            </w:rPr>
            <w:t>Índice</w:t>
          </w:r>
        </w:p>
        <w:p w:rsidR="00A33C74" w:rsidRDefault="0071194C">
          <w:pPr>
            <w:pStyle w:val="ndice1"/>
            <w:rPr>
              <w:rFonts w:eastAsiaTheme="minorEastAsia"/>
              <w:szCs w:val="22"/>
              <w:lang w:val="pt-PT" w:eastAsia="pt-PT" w:bidi="ar-SA"/>
            </w:rPr>
          </w:pPr>
          <w:r w:rsidRPr="0071194C">
            <w:rPr>
              <w:b/>
              <w:bCs/>
            </w:rPr>
            <w:fldChar w:fldCharType="begin"/>
          </w:r>
          <w:r w:rsidR="00A33C74">
            <w:rPr>
              <w:b/>
              <w:bCs/>
            </w:rPr>
            <w:instrText xml:space="preserve"> TOC \o "1-3" \h \z \u </w:instrText>
          </w:r>
          <w:r w:rsidRPr="0071194C">
            <w:rPr>
              <w:b/>
              <w:bCs/>
            </w:rPr>
            <w:fldChar w:fldCharType="separate"/>
          </w:r>
          <w:hyperlink w:anchor="_Toc49929191" w:history="1">
            <w:r w:rsidR="00A33C74" w:rsidRPr="000F4C71">
              <w:rPr>
                <w:rStyle w:val="Hiperligao"/>
                <w:lang w:val="pt-PT"/>
              </w:rPr>
              <w:t>1.</w:t>
            </w:r>
            <w:r w:rsidR="00A33C74">
              <w:rPr>
                <w:rFonts w:eastAsiaTheme="minorEastAsia"/>
                <w:szCs w:val="22"/>
                <w:lang w:val="pt-PT" w:eastAsia="pt-PT" w:bidi="ar-SA"/>
              </w:rPr>
              <w:tab/>
            </w:r>
            <w:r w:rsidR="00A33C74" w:rsidRPr="000F4C71">
              <w:rPr>
                <w:rStyle w:val="Hiperligao"/>
                <w:lang w:val="pt-PT"/>
              </w:rPr>
              <w:t>CONTEXTO</w:t>
            </w:r>
            <w:r w:rsidR="00A33C74">
              <w:rPr>
                <w:webHidden/>
              </w:rPr>
              <w:tab/>
            </w:r>
            <w:r>
              <w:rPr>
                <w:webHidden/>
              </w:rPr>
              <w:fldChar w:fldCharType="begin"/>
            </w:r>
            <w:r w:rsidR="00A33C74">
              <w:rPr>
                <w:webHidden/>
              </w:rPr>
              <w:instrText xml:space="preserve"> PAGEREF _Toc49929191 \h </w:instrText>
            </w:r>
            <w:r>
              <w:rPr>
                <w:webHidden/>
              </w:rPr>
            </w:r>
            <w:r>
              <w:rPr>
                <w:webHidden/>
              </w:rPr>
              <w:fldChar w:fldCharType="separate"/>
            </w:r>
            <w:r w:rsidR="00A33C74">
              <w:rPr>
                <w:webHidden/>
              </w:rPr>
              <w:t>3</w:t>
            </w:r>
            <w:r>
              <w:rPr>
                <w:webHidden/>
              </w:rPr>
              <w:fldChar w:fldCharType="end"/>
            </w:r>
          </w:hyperlink>
        </w:p>
        <w:p w:rsidR="00A33C74" w:rsidRDefault="0071194C">
          <w:pPr>
            <w:pStyle w:val="ndice1"/>
            <w:rPr>
              <w:rFonts w:eastAsiaTheme="minorEastAsia"/>
              <w:szCs w:val="22"/>
              <w:lang w:val="pt-PT" w:eastAsia="pt-PT" w:bidi="ar-SA"/>
            </w:rPr>
          </w:pPr>
          <w:hyperlink w:anchor="_Toc49929192" w:history="1">
            <w:r w:rsidR="00A33C74" w:rsidRPr="000F4C71">
              <w:rPr>
                <w:rStyle w:val="Hiperligao"/>
                <w:lang w:val="pt-PT"/>
              </w:rPr>
              <w:t>2.</w:t>
            </w:r>
            <w:r w:rsidR="00A33C74">
              <w:rPr>
                <w:rFonts w:eastAsiaTheme="minorEastAsia"/>
                <w:szCs w:val="22"/>
                <w:lang w:val="pt-PT" w:eastAsia="pt-PT" w:bidi="ar-SA"/>
              </w:rPr>
              <w:tab/>
            </w:r>
            <w:r w:rsidR="00A33C74" w:rsidRPr="000F4C71">
              <w:rPr>
                <w:rStyle w:val="Hiperligao"/>
                <w:lang w:val="pt-PT"/>
              </w:rPr>
              <w:t>JUSTIFICAÇÃO</w:t>
            </w:r>
            <w:r w:rsidR="00A33C74">
              <w:rPr>
                <w:webHidden/>
              </w:rPr>
              <w:tab/>
            </w:r>
            <w:r>
              <w:rPr>
                <w:webHidden/>
              </w:rPr>
              <w:fldChar w:fldCharType="begin"/>
            </w:r>
            <w:r w:rsidR="00A33C74">
              <w:rPr>
                <w:webHidden/>
              </w:rPr>
              <w:instrText xml:space="preserve"> PAGEREF _Toc49929192 \h </w:instrText>
            </w:r>
            <w:r>
              <w:rPr>
                <w:webHidden/>
              </w:rPr>
            </w:r>
            <w:r>
              <w:rPr>
                <w:webHidden/>
              </w:rPr>
              <w:fldChar w:fldCharType="separate"/>
            </w:r>
            <w:r w:rsidR="00A33C74">
              <w:rPr>
                <w:webHidden/>
              </w:rPr>
              <w:t>4</w:t>
            </w:r>
            <w:r>
              <w:rPr>
                <w:webHidden/>
              </w:rPr>
              <w:fldChar w:fldCharType="end"/>
            </w:r>
          </w:hyperlink>
        </w:p>
        <w:p w:rsidR="00A33C74" w:rsidRDefault="0071194C">
          <w:pPr>
            <w:pStyle w:val="ndice1"/>
            <w:rPr>
              <w:rFonts w:eastAsiaTheme="minorEastAsia"/>
              <w:szCs w:val="22"/>
              <w:lang w:val="pt-PT" w:eastAsia="pt-PT" w:bidi="ar-SA"/>
            </w:rPr>
          </w:pPr>
          <w:hyperlink w:anchor="_Toc49929193" w:history="1">
            <w:r w:rsidR="00A33C74" w:rsidRPr="000F4C71">
              <w:rPr>
                <w:rStyle w:val="Hiperligao"/>
                <w:lang w:val="pt-PT"/>
              </w:rPr>
              <w:t>3.</w:t>
            </w:r>
            <w:r w:rsidR="00A33C74">
              <w:rPr>
                <w:rFonts w:eastAsiaTheme="minorEastAsia"/>
                <w:szCs w:val="22"/>
                <w:lang w:val="pt-PT" w:eastAsia="pt-PT" w:bidi="ar-SA"/>
              </w:rPr>
              <w:tab/>
            </w:r>
            <w:r w:rsidR="00A33C74" w:rsidRPr="000F4C71">
              <w:rPr>
                <w:rStyle w:val="Hiperligao"/>
                <w:lang w:val="pt-PT"/>
              </w:rPr>
              <w:t>OBJECTIVOS DA CONSULTORIA</w:t>
            </w:r>
            <w:r w:rsidR="00A33C74">
              <w:rPr>
                <w:webHidden/>
              </w:rPr>
              <w:tab/>
            </w:r>
            <w:r>
              <w:rPr>
                <w:webHidden/>
              </w:rPr>
              <w:fldChar w:fldCharType="begin"/>
            </w:r>
            <w:r w:rsidR="00A33C74">
              <w:rPr>
                <w:webHidden/>
              </w:rPr>
              <w:instrText xml:space="preserve"> PAGEREF _Toc49929193 \h </w:instrText>
            </w:r>
            <w:r>
              <w:rPr>
                <w:webHidden/>
              </w:rPr>
            </w:r>
            <w:r>
              <w:rPr>
                <w:webHidden/>
              </w:rPr>
              <w:fldChar w:fldCharType="separate"/>
            </w:r>
            <w:r w:rsidR="00A33C74">
              <w:rPr>
                <w:webHidden/>
              </w:rPr>
              <w:t>4</w:t>
            </w:r>
            <w:r>
              <w:rPr>
                <w:webHidden/>
              </w:rPr>
              <w:fldChar w:fldCharType="end"/>
            </w:r>
          </w:hyperlink>
        </w:p>
        <w:p w:rsidR="00A33C74" w:rsidRDefault="0071194C">
          <w:pPr>
            <w:pStyle w:val="ndice1"/>
            <w:rPr>
              <w:rFonts w:eastAsiaTheme="minorEastAsia"/>
              <w:szCs w:val="22"/>
              <w:lang w:val="pt-PT" w:eastAsia="pt-PT" w:bidi="ar-SA"/>
            </w:rPr>
          </w:pPr>
          <w:hyperlink w:anchor="_Toc49929194" w:history="1">
            <w:r w:rsidR="00A33C74" w:rsidRPr="000F4C71">
              <w:rPr>
                <w:rStyle w:val="Hiperligao"/>
                <w:rFonts w:eastAsia="Calibri" w:cstheme="minorHAnsi"/>
                <w:lang w:val="pt-PT"/>
              </w:rPr>
              <w:t>3.1</w:t>
            </w:r>
            <w:r w:rsidR="00A33C74">
              <w:rPr>
                <w:rFonts w:eastAsiaTheme="minorEastAsia"/>
                <w:szCs w:val="22"/>
                <w:lang w:val="pt-PT" w:eastAsia="pt-PT" w:bidi="ar-SA"/>
              </w:rPr>
              <w:tab/>
            </w:r>
            <w:r w:rsidR="00A33C74" w:rsidRPr="000F4C71">
              <w:rPr>
                <w:rStyle w:val="Hiperligao"/>
                <w:rFonts w:eastAsia="Calibri" w:cstheme="minorHAnsi"/>
                <w:lang w:val="pt-PT"/>
              </w:rPr>
              <w:t>OS OBJECTIVOS ESPECÍFICOS</w:t>
            </w:r>
            <w:r w:rsidR="00A33C74">
              <w:rPr>
                <w:webHidden/>
              </w:rPr>
              <w:tab/>
            </w:r>
            <w:r>
              <w:rPr>
                <w:webHidden/>
              </w:rPr>
              <w:fldChar w:fldCharType="begin"/>
            </w:r>
            <w:r w:rsidR="00A33C74">
              <w:rPr>
                <w:webHidden/>
              </w:rPr>
              <w:instrText xml:space="preserve"> PAGEREF _Toc49929194 \h </w:instrText>
            </w:r>
            <w:r>
              <w:rPr>
                <w:webHidden/>
              </w:rPr>
            </w:r>
            <w:r>
              <w:rPr>
                <w:webHidden/>
              </w:rPr>
              <w:fldChar w:fldCharType="separate"/>
            </w:r>
            <w:r w:rsidR="00A33C74">
              <w:rPr>
                <w:webHidden/>
              </w:rPr>
              <w:t>5</w:t>
            </w:r>
            <w:r>
              <w:rPr>
                <w:webHidden/>
              </w:rPr>
              <w:fldChar w:fldCharType="end"/>
            </w:r>
          </w:hyperlink>
        </w:p>
        <w:p w:rsidR="00A33C74" w:rsidRDefault="0071194C">
          <w:pPr>
            <w:pStyle w:val="ndice1"/>
            <w:rPr>
              <w:rFonts w:eastAsiaTheme="minorEastAsia"/>
              <w:szCs w:val="22"/>
              <w:lang w:val="pt-PT" w:eastAsia="pt-PT" w:bidi="ar-SA"/>
            </w:rPr>
          </w:pPr>
          <w:hyperlink w:anchor="_Toc49929195" w:history="1">
            <w:r w:rsidR="00A33C74" w:rsidRPr="000F4C71">
              <w:rPr>
                <w:rStyle w:val="Hiperligao"/>
                <w:rFonts w:eastAsia="Calibri" w:cstheme="minorHAnsi"/>
                <w:lang w:val="pt-PT"/>
              </w:rPr>
              <w:t>4.</w:t>
            </w:r>
            <w:r w:rsidR="00A33C74">
              <w:rPr>
                <w:rFonts w:eastAsiaTheme="minorEastAsia"/>
                <w:szCs w:val="22"/>
                <w:lang w:val="pt-PT" w:eastAsia="pt-PT" w:bidi="ar-SA"/>
              </w:rPr>
              <w:tab/>
            </w:r>
            <w:r w:rsidR="00A33C74" w:rsidRPr="000F4C71">
              <w:rPr>
                <w:rStyle w:val="Hiperligao"/>
                <w:rFonts w:eastAsia="Calibri" w:cstheme="minorHAnsi"/>
                <w:lang w:val="pt-PT"/>
              </w:rPr>
              <w:t>METODOLOGIA</w:t>
            </w:r>
            <w:r w:rsidR="00A33C74">
              <w:rPr>
                <w:webHidden/>
              </w:rPr>
              <w:tab/>
            </w:r>
            <w:r>
              <w:rPr>
                <w:webHidden/>
              </w:rPr>
              <w:fldChar w:fldCharType="begin"/>
            </w:r>
            <w:r w:rsidR="00A33C74">
              <w:rPr>
                <w:webHidden/>
              </w:rPr>
              <w:instrText xml:space="preserve"> PAGEREF _Toc49929195 \h </w:instrText>
            </w:r>
            <w:r>
              <w:rPr>
                <w:webHidden/>
              </w:rPr>
            </w:r>
            <w:r>
              <w:rPr>
                <w:webHidden/>
              </w:rPr>
              <w:fldChar w:fldCharType="separate"/>
            </w:r>
            <w:r w:rsidR="00A33C74">
              <w:rPr>
                <w:webHidden/>
              </w:rPr>
              <w:t>5</w:t>
            </w:r>
            <w:r>
              <w:rPr>
                <w:webHidden/>
              </w:rPr>
              <w:fldChar w:fldCharType="end"/>
            </w:r>
          </w:hyperlink>
        </w:p>
        <w:p w:rsidR="00A33C74" w:rsidRDefault="0071194C">
          <w:pPr>
            <w:pStyle w:val="ndice1"/>
            <w:rPr>
              <w:rFonts w:eastAsiaTheme="minorEastAsia"/>
              <w:szCs w:val="22"/>
              <w:lang w:val="pt-PT" w:eastAsia="pt-PT" w:bidi="ar-SA"/>
            </w:rPr>
          </w:pPr>
          <w:hyperlink w:anchor="_Toc49929196" w:history="1">
            <w:r w:rsidR="00A33C74" w:rsidRPr="000F4C71">
              <w:rPr>
                <w:rStyle w:val="Hiperligao"/>
                <w:rFonts w:eastAsia="Calibri" w:cstheme="minorHAnsi"/>
                <w:lang w:val="pt-PT"/>
              </w:rPr>
              <w:t>5.</w:t>
            </w:r>
            <w:r w:rsidR="00A33C74">
              <w:rPr>
                <w:rFonts w:eastAsiaTheme="minorEastAsia"/>
                <w:szCs w:val="22"/>
                <w:lang w:val="pt-PT" w:eastAsia="pt-PT" w:bidi="ar-SA"/>
              </w:rPr>
              <w:tab/>
            </w:r>
            <w:r w:rsidR="00A33C74" w:rsidRPr="000F4C71">
              <w:rPr>
                <w:rStyle w:val="Hiperligao"/>
                <w:rFonts w:eastAsia="Calibri" w:cstheme="minorHAnsi"/>
                <w:lang w:val="pt-PT"/>
              </w:rPr>
              <w:t>TAREFAS</w:t>
            </w:r>
            <w:r w:rsidR="00A33C74">
              <w:rPr>
                <w:webHidden/>
              </w:rPr>
              <w:tab/>
            </w:r>
            <w:r>
              <w:rPr>
                <w:webHidden/>
              </w:rPr>
              <w:fldChar w:fldCharType="begin"/>
            </w:r>
            <w:r w:rsidR="00A33C74">
              <w:rPr>
                <w:webHidden/>
              </w:rPr>
              <w:instrText xml:space="preserve"> PAGEREF _Toc49929196 \h </w:instrText>
            </w:r>
            <w:r>
              <w:rPr>
                <w:webHidden/>
              </w:rPr>
            </w:r>
            <w:r>
              <w:rPr>
                <w:webHidden/>
              </w:rPr>
              <w:fldChar w:fldCharType="separate"/>
            </w:r>
            <w:r w:rsidR="00A33C74">
              <w:rPr>
                <w:webHidden/>
              </w:rPr>
              <w:t>5</w:t>
            </w:r>
            <w:r>
              <w:rPr>
                <w:webHidden/>
              </w:rPr>
              <w:fldChar w:fldCharType="end"/>
            </w:r>
          </w:hyperlink>
        </w:p>
        <w:p w:rsidR="00A33C74" w:rsidRDefault="0071194C">
          <w:pPr>
            <w:pStyle w:val="ndice1"/>
            <w:rPr>
              <w:rFonts w:eastAsiaTheme="minorEastAsia"/>
              <w:szCs w:val="22"/>
              <w:lang w:val="pt-PT" w:eastAsia="pt-PT" w:bidi="ar-SA"/>
            </w:rPr>
          </w:pPr>
          <w:hyperlink w:anchor="_Toc49929197" w:history="1">
            <w:r w:rsidR="00A33C74" w:rsidRPr="000F4C71">
              <w:rPr>
                <w:rStyle w:val="Hiperligao"/>
                <w:rFonts w:cstheme="minorHAnsi"/>
                <w:smallCaps/>
                <w:lang w:val="pt-PT"/>
              </w:rPr>
              <w:t>6.</w:t>
            </w:r>
            <w:r w:rsidR="00A33C74">
              <w:rPr>
                <w:rFonts w:eastAsiaTheme="minorEastAsia"/>
                <w:szCs w:val="22"/>
                <w:lang w:val="pt-PT" w:eastAsia="pt-PT" w:bidi="ar-SA"/>
              </w:rPr>
              <w:tab/>
            </w:r>
            <w:r w:rsidR="00A33C74" w:rsidRPr="000F4C71">
              <w:rPr>
                <w:rStyle w:val="Hiperligao"/>
                <w:rFonts w:cstheme="minorHAnsi"/>
                <w:smallCaps/>
                <w:lang w:val="pt-PT"/>
              </w:rPr>
              <w:t>RESULTADOS ESPERADOS</w:t>
            </w:r>
            <w:r w:rsidR="00A33C74">
              <w:rPr>
                <w:webHidden/>
              </w:rPr>
              <w:tab/>
            </w:r>
            <w:r>
              <w:rPr>
                <w:webHidden/>
              </w:rPr>
              <w:fldChar w:fldCharType="begin"/>
            </w:r>
            <w:r w:rsidR="00A33C74">
              <w:rPr>
                <w:webHidden/>
              </w:rPr>
              <w:instrText xml:space="preserve"> PAGEREF _Toc49929197 \h </w:instrText>
            </w:r>
            <w:r>
              <w:rPr>
                <w:webHidden/>
              </w:rPr>
            </w:r>
            <w:r>
              <w:rPr>
                <w:webHidden/>
              </w:rPr>
              <w:fldChar w:fldCharType="separate"/>
            </w:r>
            <w:r w:rsidR="00A33C74">
              <w:rPr>
                <w:webHidden/>
              </w:rPr>
              <w:t>6</w:t>
            </w:r>
            <w:r>
              <w:rPr>
                <w:webHidden/>
              </w:rPr>
              <w:fldChar w:fldCharType="end"/>
            </w:r>
          </w:hyperlink>
        </w:p>
        <w:p w:rsidR="00A33C74" w:rsidRDefault="0071194C">
          <w:pPr>
            <w:pStyle w:val="ndice1"/>
            <w:rPr>
              <w:rFonts w:eastAsiaTheme="minorEastAsia"/>
              <w:szCs w:val="22"/>
              <w:lang w:val="pt-PT" w:eastAsia="pt-PT" w:bidi="ar-SA"/>
            </w:rPr>
          </w:pPr>
          <w:hyperlink w:anchor="_Toc49929198" w:history="1">
            <w:r w:rsidR="00A33C74" w:rsidRPr="000F4C71">
              <w:rPr>
                <w:rStyle w:val="Hiperligao"/>
                <w:rFonts w:cstheme="minorHAnsi"/>
                <w:smallCaps/>
                <w:lang w:val="pt-PT" w:eastAsia="fr-FR"/>
              </w:rPr>
              <w:t>7.</w:t>
            </w:r>
            <w:r w:rsidR="00A33C74">
              <w:rPr>
                <w:rFonts w:eastAsiaTheme="minorEastAsia"/>
                <w:szCs w:val="22"/>
                <w:lang w:val="pt-PT" w:eastAsia="pt-PT" w:bidi="ar-SA"/>
              </w:rPr>
              <w:tab/>
            </w:r>
            <w:r w:rsidR="00A33C74" w:rsidRPr="000F4C71">
              <w:rPr>
                <w:rStyle w:val="Hiperligao"/>
                <w:rFonts w:cstheme="minorHAnsi"/>
                <w:smallCaps/>
                <w:lang w:val="pt-PT"/>
              </w:rPr>
              <w:t>ENTREGAS</w:t>
            </w:r>
            <w:r w:rsidR="00A33C74" w:rsidRPr="000F4C71">
              <w:rPr>
                <w:rStyle w:val="Hiperligao"/>
                <w:rFonts w:cstheme="minorHAnsi"/>
                <w:smallCaps/>
                <w:lang w:val="pt-PT" w:eastAsia="fr-FR"/>
              </w:rPr>
              <w:t xml:space="preserve"> E CONDIÇÕES DE PAGAMENTO</w:t>
            </w:r>
            <w:r w:rsidR="00A33C74">
              <w:rPr>
                <w:webHidden/>
              </w:rPr>
              <w:tab/>
            </w:r>
            <w:r>
              <w:rPr>
                <w:webHidden/>
              </w:rPr>
              <w:fldChar w:fldCharType="begin"/>
            </w:r>
            <w:r w:rsidR="00A33C74">
              <w:rPr>
                <w:webHidden/>
              </w:rPr>
              <w:instrText xml:space="preserve"> PAGEREF _Toc49929198 \h </w:instrText>
            </w:r>
            <w:r>
              <w:rPr>
                <w:webHidden/>
              </w:rPr>
            </w:r>
            <w:r>
              <w:rPr>
                <w:webHidden/>
              </w:rPr>
              <w:fldChar w:fldCharType="separate"/>
            </w:r>
            <w:r w:rsidR="00A33C74">
              <w:rPr>
                <w:webHidden/>
              </w:rPr>
              <w:t>6</w:t>
            </w:r>
            <w:r>
              <w:rPr>
                <w:webHidden/>
              </w:rPr>
              <w:fldChar w:fldCharType="end"/>
            </w:r>
          </w:hyperlink>
        </w:p>
        <w:p w:rsidR="00A33C74" w:rsidRDefault="0071194C">
          <w:pPr>
            <w:pStyle w:val="ndice1"/>
            <w:rPr>
              <w:rFonts w:eastAsiaTheme="minorEastAsia"/>
              <w:szCs w:val="22"/>
              <w:lang w:val="pt-PT" w:eastAsia="pt-PT" w:bidi="ar-SA"/>
            </w:rPr>
          </w:pPr>
          <w:hyperlink w:anchor="_Toc49929199" w:history="1">
            <w:r w:rsidR="00A33C74" w:rsidRPr="000F4C71">
              <w:rPr>
                <w:rStyle w:val="Hiperligao"/>
                <w:rFonts w:cstheme="minorHAnsi"/>
                <w:lang w:val="pt-PT"/>
              </w:rPr>
              <w:t>8.</w:t>
            </w:r>
            <w:r w:rsidR="00A33C74">
              <w:rPr>
                <w:rFonts w:eastAsiaTheme="minorEastAsia"/>
                <w:szCs w:val="22"/>
                <w:lang w:val="pt-PT" w:eastAsia="pt-PT" w:bidi="ar-SA"/>
              </w:rPr>
              <w:tab/>
            </w:r>
            <w:r w:rsidR="00A33C74" w:rsidRPr="000F4C71">
              <w:rPr>
                <w:rStyle w:val="Hiperligao"/>
                <w:rFonts w:cstheme="minorHAnsi"/>
                <w:smallCaps/>
                <w:lang w:val="pt-PT" w:eastAsia="fr-FR"/>
              </w:rPr>
              <w:t>LOCAL DE EXECUÇÃO DA CONSULTORIA</w:t>
            </w:r>
            <w:r w:rsidR="00A33C74">
              <w:rPr>
                <w:webHidden/>
              </w:rPr>
              <w:tab/>
            </w:r>
            <w:r>
              <w:rPr>
                <w:webHidden/>
              </w:rPr>
              <w:fldChar w:fldCharType="begin"/>
            </w:r>
            <w:r w:rsidR="00A33C74">
              <w:rPr>
                <w:webHidden/>
              </w:rPr>
              <w:instrText xml:space="preserve"> PAGEREF _Toc49929199 \h </w:instrText>
            </w:r>
            <w:r>
              <w:rPr>
                <w:webHidden/>
              </w:rPr>
            </w:r>
            <w:r>
              <w:rPr>
                <w:webHidden/>
              </w:rPr>
              <w:fldChar w:fldCharType="separate"/>
            </w:r>
            <w:r w:rsidR="00A33C74">
              <w:rPr>
                <w:webHidden/>
              </w:rPr>
              <w:t>6</w:t>
            </w:r>
            <w:r>
              <w:rPr>
                <w:webHidden/>
              </w:rPr>
              <w:fldChar w:fldCharType="end"/>
            </w:r>
          </w:hyperlink>
        </w:p>
        <w:p w:rsidR="00A33C74" w:rsidRDefault="0071194C">
          <w:pPr>
            <w:pStyle w:val="ndice1"/>
            <w:rPr>
              <w:rFonts w:eastAsiaTheme="minorEastAsia"/>
              <w:szCs w:val="22"/>
              <w:lang w:val="pt-PT" w:eastAsia="pt-PT" w:bidi="ar-SA"/>
            </w:rPr>
          </w:pPr>
          <w:hyperlink w:anchor="_Toc49929200" w:history="1">
            <w:r w:rsidR="00A33C74" w:rsidRPr="000F4C71">
              <w:rPr>
                <w:rStyle w:val="Hiperligao"/>
                <w:rFonts w:eastAsia="Calibri" w:cstheme="minorHAnsi"/>
                <w:lang w:val="pt-PT"/>
              </w:rPr>
              <w:t>9.</w:t>
            </w:r>
            <w:r w:rsidR="00A33C74">
              <w:rPr>
                <w:rFonts w:eastAsiaTheme="minorEastAsia"/>
                <w:szCs w:val="22"/>
                <w:lang w:val="pt-PT" w:eastAsia="pt-PT" w:bidi="ar-SA"/>
              </w:rPr>
              <w:tab/>
            </w:r>
            <w:r w:rsidR="00A33C74" w:rsidRPr="000F4C71">
              <w:rPr>
                <w:rStyle w:val="Hiperligao"/>
                <w:rFonts w:eastAsia="Calibri" w:cstheme="minorHAnsi"/>
                <w:lang w:val="pt-PT"/>
              </w:rPr>
              <w:t>QUALIFICAÇÕES E EXPERIÊNCIA REQUERIDAS</w:t>
            </w:r>
            <w:r w:rsidR="00A33C74">
              <w:rPr>
                <w:webHidden/>
              </w:rPr>
              <w:tab/>
            </w:r>
            <w:r>
              <w:rPr>
                <w:webHidden/>
              </w:rPr>
              <w:fldChar w:fldCharType="begin"/>
            </w:r>
            <w:r w:rsidR="00A33C74">
              <w:rPr>
                <w:webHidden/>
              </w:rPr>
              <w:instrText xml:space="preserve"> PAGEREF _Toc49929200 \h </w:instrText>
            </w:r>
            <w:r>
              <w:rPr>
                <w:webHidden/>
              </w:rPr>
            </w:r>
            <w:r>
              <w:rPr>
                <w:webHidden/>
              </w:rPr>
              <w:fldChar w:fldCharType="separate"/>
            </w:r>
            <w:r w:rsidR="00A33C74">
              <w:rPr>
                <w:webHidden/>
              </w:rPr>
              <w:t>7</w:t>
            </w:r>
            <w:r>
              <w:rPr>
                <w:webHidden/>
              </w:rPr>
              <w:fldChar w:fldCharType="end"/>
            </w:r>
          </w:hyperlink>
        </w:p>
        <w:p w:rsidR="00A33C74" w:rsidRDefault="0071194C">
          <w:pPr>
            <w:pStyle w:val="ndice1"/>
            <w:rPr>
              <w:rFonts w:eastAsiaTheme="minorEastAsia"/>
              <w:szCs w:val="22"/>
              <w:lang w:val="pt-PT" w:eastAsia="pt-PT" w:bidi="ar-SA"/>
            </w:rPr>
          </w:pPr>
          <w:hyperlink w:anchor="_Toc49929201" w:history="1">
            <w:r w:rsidR="00A33C74" w:rsidRPr="000F4C71">
              <w:rPr>
                <w:rStyle w:val="Hiperligao"/>
                <w:rFonts w:eastAsia="Calibri" w:cstheme="minorHAnsi"/>
                <w:lang w:val="pt-PT"/>
              </w:rPr>
              <w:t>10.</w:t>
            </w:r>
            <w:r w:rsidR="00A33C74">
              <w:rPr>
                <w:rFonts w:eastAsiaTheme="minorEastAsia"/>
                <w:szCs w:val="22"/>
                <w:lang w:val="pt-PT" w:eastAsia="pt-PT" w:bidi="ar-SA"/>
              </w:rPr>
              <w:tab/>
            </w:r>
            <w:r w:rsidR="00A33C74" w:rsidRPr="000F4C71">
              <w:rPr>
                <w:rStyle w:val="Hiperligao"/>
                <w:rFonts w:eastAsia="Calibri" w:cstheme="minorHAnsi"/>
                <w:lang w:val="pt-PT"/>
              </w:rPr>
              <w:t>DOCUMENTOS QUE DEVEM SER INCLUÍDOS NA PROPOSTA</w:t>
            </w:r>
            <w:r w:rsidR="00A33C74">
              <w:rPr>
                <w:webHidden/>
              </w:rPr>
              <w:tab/>
            </w:r>
            <w:r>
              <w:rPr>
                <w:webHidden/>
              </w:rPr>
              <w:fldChar w:fldCharType="begin"/>
            </w:r>
            <w:r w:rsidR="00A33C74">
              <w:rPr>
                <w:webHidden/>
              </w:rPr>
              <w:instrText xml:space="preserve"> PAGEREF _Toc49929201 \h </w:instrText>
            </w:r>
            <w:r>
              <w:rPr>
                <w:webHidden/>
              </w:rPr>
            </w:r>
            <w:r>
              <w:rPr>
                <w:webHidden/>
              </w:rPr>
              <w:fldChar w:fldCharType="separate"/>
            </w:r>
            <w:r w:rsidR="00A33C74">
              <w:rPr>
                <w:webHidden/>
              </w:rPr>
              <w:t>7</w:t>
            </w:r>
            <w:r>
              <w:rPr>
                <w:webHidden/>
              </w:rPr>
              <w:fldChar w:fldCharType="end"/>
            </w:r>
          </w:hyperlink>
        </w:p>
        <w:p w:rsidR="00A33C74" w:rsidRDefault="0071194C">
          <w:pPr>
            <w:pStyle w:val="ndice1"/>
            <w:rPr>
              <w:rFonts w:eastAsiaTheme="minorEastAsia"/>
              <w:szCs w:val="22"/>
              <w:lang w:val="pt-PT" w:eastAsia="pt-PT" w:bidi="ar-SA"/>
            </w:rPr>
          </w:pPr>
          <w:hyperlink w:anchor="_Toc49929202" w:history="1">
            <w:r w:rsidR="00A33C74" w:rsidRPr="000F4C71">
              <w:rPr>
                <w:rStyle w:val="Hiperligao"/>
                <w:rFonts w:eastAsia="Calibri" w:cstheme="minorHAnsi"/>
                <w:lang w:val="pt-PT"/>
              </w:rPr>
              <w:t>11.</w:t>
            </w:r>
            <w:r w:rsidR="00A33C74">
              <w:rPr>
                <w:rFonts w:eastAsiaTheme="minorEastAsia"/>
                <w:szCs w:val="22"/>
                <w:lang w:val="pt-PT" w:eastAsia="pt-PT" w:bidi="ar-SA"/>
              </w:rPr>
              <w:tab/>
            </w:r>
            <w:r w:rsidR="00A33C74" w:rsidRPr="000F4C71">
              <w:rPr>
                <w:rStyle w:val="Hiperligao"/>
                <w:rFonts w:eastAsia="Calibri" w:cstheme="minorHAnsi"/>
                <w:lang w:val="pt-PT"/>
              </w:rPr>
              <w:t>CRITÉRIOS DE AVALIAÇÃO</w:t>
            </w:r>
            <w:r w:rsidR="00A33C74">
              <w:rPr>
                <w:webHidden/>
              </w:rPr>
              <w:tab/>
            </w:r>
            <w:r>
              <w:rPr>
                <w:webHidden/>
              </w:rPr>
              <w:fldChar w:fldCharType="begin"/>
            </w:r>
            <w:r w:rsidR="00A33C74">
              <w:rPr>
                <w:webHidden/>
              </w:rPr>
              <w:instrText xml:space="preserve"> PAGEREF _Toc49929202 \h </w:instrText>
            </w:r>
            <w:r>
              <w:rPr>
                <w:webHidden/>
              </w:rPr>
            </w:r>
            <w:r>
              <w:rPr>
                <w:webHidden/>
              </w:rPr>
              <w:fldChar w:fldCharType="separate"/>
            </w:r>
            <w:r w:rsidR="00A33C74">
              <w:rPr>
                <w:webHidden/>
              </w:rPr>
              <w:t>8</w:t>
            </w:r>
            <w:r>
              <w:rPr>
                <w:webHidden/>
              </w:rPr>
              <w:fldChar w:fldCharType="end"/>
            </w:r>
          </w:hyperlink>
        </w:p>
        <w:p w:rsidR="00A33C74" w:rsidRDefault="0071194C">
          <w:r>
            <w:rPr>
              <w:b/>
              <w:bCs/>
            </w:rPr>
            <w:fldChar w:fldCharType="end"/>
          </w:r>
        </w:p>
      </w:sdtContent>
    </w:sdt>
    <w:p w:rsidR="00A33C74" w:rsidRDefault="00A33C74">
      <w:pPr>
        <w:rPr>
          <w:rFonts w:cstheme="minorHAnsi"/>
          <w:b/>
          <w:color w:val="7030A0"/>
          <w:lang w:val="pt-PT"/>
        </w:rPr>
      </w:pPr>
      <w:r>
        <w:rPr>
          <w:rFonts w:cstheme="minorHAnsi"/>
          <w:b/>
          <w:color w:val="7030A0"/>
          <w:lang w:val="pt-PT"/>
        </w:rPr>
        <w:br w:type="page"/>
      </w:r>
    </w:p>
    <w:p w:rsidR="0036087E" w:rsidRDefault="0036087E" w:rsidP="007757D1">
      <w:pPr>
        <w:tabs>
          <w:tab w:val="left" w:pos="1410"/>
        </w:tabs>
        <w:spacing w:line="240" w:lineRule="auto"/>
        <w:jc w:val="both"/>
        <w:rPr>
          <w:rFonts w:cstheme="minorHAnsi"/>
          <w:b/>
          <w:color w:val="7030A0"/>
          <w:lang w:val="pt-PT"/>
        </w:rPr>
      </w:pPr>
    </w:p>
    <w:p w:rsidR="00B54D28" w:rsidRPr="00B553F6" w:rsidRDefault="00B54D28" w:rsidP="00B553F6">
      <w:pPr>
        <w:pStyle w:val="Ttulo1"/>
        <w:numPr>
          <w:ilvl w:val="0"/>
          <w:numId w:val="32"/>
        </w:numPr>
        <w:rPr>
          <w:color w:val="7030A0"/>
          <w:lang w:val="pt-PT"/>
        </w:rPr>
      </w:pPr>
      <w:bookmarkStart w:id="1" w:name="_Toc49929191"/>
      <w:r w:rsidRPr="00B553F6">
        <w:rPr>
          <w:color w:val="7030A0"/>
          <w:lang w:val="pt-PT"/>
        </w:rPr>
        <w:t>CONTEXTO</w:t>
      </w:r>
      <w:bookmarkEnd w:id="1"/>
    </w:p>
    <w:p w:rsidR="00B54D28" w:rsidRPr="00DA2530" w:rsidRDefault="00B54D28" w:rsidP="00B553F6">
      <w:pPr>
        <w:autoSpaceDE w:val="0"/>
        <w:autoSpaceDN w:val="0"/>
        <w:adjustRightInd w:val="0"/>
        <w:spacing w:before="100" w:beforeAutospacing="1" w:after="100" w:afterAutospacing="1" w:line="240" w:lineRule="auto"/>
        <w:ind w:left="426"/>
        <w:jc w:val="both"/>
        <w:rPr>
          <w:rFonts w:eastAsia="SimSun" w:cstheme="minorHAnsi"/>
          <w:lang w:val="pt-PT" w:eastAsia="pt-PT"/>
        </w:rPr>
      </w:pPr>
      <w:r w:rsidRPr="00DA2530">
        <w:rPr>
          <w:rFonts w:eastAsia="SimSun" w:cstheme="minorHAnsi"/>
          <w:lang w:val="pt-PT" w:eastAsia="pt-PT"/>
        </w:rPr>
        <w:t xml:space="preserve">O </w:t>
      </w:r>
      <w:r w:rsidR="0016240A">
        <w:rPr>
          <w:rFonts w:eastAsia="SimSun" w:cstheme="minorHAnsi"/>
          <w:lang w:val="pt-PT" w:eastAsia="pt-PT"/>
        </w:rPr>
        <w:t>projecto</w:t>
      </w:r>
      <w:r w:rsidRPr="00DA2530">
        <w:rPr>
          <w:rFonts w:eastAsia="SimSun" w:cstheme="minorHAnsi"/>
          <w:b/>
          <w:lang w:val="pt-PT" w:eastAsia="pt-PT"/>
        </w:rPr>
        <w:t xml:space="preserve">Promoção de Investimento as Energias Renováveis e Eficiência Energética no </w:t>
      </w:r>
      <w:r w:rsidR="0016240A">
        <w:rPr>
          <w:rFonts w:eastAsia="SimSun" w:cstheme="minorHAnsi"/>
          <w:b/>
          <w:lang w:val="pt-PT" w:eastAsia="pt-PT"/>
        </w:rPr>
        <w:t>Sector</w:t>
      </w:r>
      <w:r w:rsidR="000135BB">
        <w:rPr>
          <w:rFonts w:eastAsia="SimSun" w:cstheme="minorHAnsi"/>
          <w:b/>
          <w:lang w:val="pt-PT" w:eastAsia="pt-PT"/>
        </w:rPr>
        <w:t>E</w:t>
      </w:r>
      <w:r w:rsidRPr="00DA2530">
        <w:rPr>
          <w:rFonts w:eastAsia="SimSun" w:cstheme="minorHAnsi"/>
          <w:b/>
          <w:lang w:val="pt-PT" w:eastAsia="pt-PT"/>
        </w:rPr>
        <w:t>létrico de STP</w:t>
      </w:r>
      <w:r w:rsidRPr="00DA2530">
        <w:rPr>
          <w:rFonts w:eastAsia="SimSun" w:cstheme="minorHAnsi"/>
          <w:lang w:val="pt-PT" w:eastAsia="pt-PT"/>
        </w:rPr>
        <w:t>, financiado pelo GEF através do UNIDO, visa apoiar as a</w:t>
      </w:r>
      <w:r w:rsidR="0036087E">
        <w:rPr>
          <w:rFonts w:eastAsia="SimSun" w:cstheme="minorHAnsi"/>
          <w:lang w:val="pt-PT" w:eastAsia="pt-PT"/>
        </w:rPr>
        <w:t>c</w:t>
      </w:r>
      <w:r w:rsidRPr="00DA2530">
        <w:rPr>
          <w:rFonts w:eastAsia="SimSun" w:cstheme="minorHAnsi"/>
          <w:lang w:val="pt-PT" w:eastAsia="pt-PT"/>
        </w:rPr>
        <w:t xml:space="preserve">tividades deste </w:t>
      </w:r>
      <w:r w:rsidR="0016240A">
        <w:rPr>
          <w:rFonts w:eastAsia="SimSun" w:cstheme="minorHAnsi"/>
          <w:lang w:val="pt-PT" w:eastAsia="pt-PT"/>
        </w:rPr>
        <w:t>sector</w:t>
      </w:r>
      <w:r w:rsidRPr="00DA2530">
        <w:rPr>
          <w:rFonts w:eastAsia="SimSun" w:cstheme="minorHAnsi"/>
          <w:lang w:val="pt-PT" w:eastAsia="pt-PT"/>
        </w:rPr>
        <w:t xml:space="preserve"> em particular as da Dire</w:t>
      </w:r>
      <w:r w:rsidR="005E12A2">
        <w:rPr>
          <w:rFonts w:eastAsia="SimSun" w:cstheme="minorHAnsi"/>
          <w:lang w:val="pt-PT" w:eastAsia="pt-PT"/>
        </w:rPr>
        <w:t>c</w:t>
      </w:r>
      <w:r w:rsidRPr="00DA2530">
        <w:rPr>
          <w:rFonts w:eastAsia="SimSun" w:cstheme="minorHAnsi"/>
          <w:lang w:val="pt-PT" w:eastAsia="pt-PT"/>
        </w:rPr>
        <w:t>ção de Energia da D</w:t>
      </w:r>
      <w:r w:rsidR="000135BB">
        <w:rPr>
          <w:rFonts w:eastAsia="SimSun" w:cstheme="minorHAnsi"/>
          <w:lang w:val="pt-PT" w:eastAsia="pt-PT"/>
        </w:rPr>
        <w:t>ire</w:t>
      </w:r>
      <w:r w:rsidR="005E12A2">
        <w:rPr>
          <w:rFonts w:eastAsia="SimSun" w:cstheme="minorHAnsi"/>
          <w:lang w:val="pt-PT" w:eastAsia="pt-PT"/>
        </w:rPr>
        <w:t>c</w:t>
      </w:r>
      <w:r w:rsidR="000135BB">
        <w:rPr>
          <w:rFonts w:eastAsia="SimSun" w:cstheme="minorHAnsi"/>
          <w:lang w:val="pt-PT" w:eastAsia="pt-PT"/>
        </w:rPr>
        <w:t xml:space="preserve">ção </w:t>
      </w:r>
      <w:r w:rsidRPr="00DA2530">
        <w:rPr>
          <w:rFonts w:eastAsia="SimSun" w:cstheme="minorHAnsi"/>
          <w:lang w:val="pt-PT" w:eastAsia="pt-PT"/>
        </w:rPr>
        <w:t>G</w:t>
      </w:r>
      <w:r w:rsidR="000135BB">
        <w:rPr>
          <w:rFonts w:eastAsia="SimSun" w:cstheme="minorHAnsi"/>
          <w:lang w:val="pt-PT" w:eastAsia="pt-PT"/>
        </w:rPr>
        <w:t xml:space="preserve">eral dos </w:t>
      </w:r>
      <w:r w:rsidRPr="00DA2530">
        <w:rPr>
          <w:rFonts w:eastAsia="SimSun" w:cstheme="minorHAnsi"/>
          <w:lang w:val="pt-PT" w:eastAsia="pt-PT"/>
        </w:rPr>
        <w:t>R</w:t>
      </w:r>
      <w:r w:rsidR="000135BB">
        <w:rPr>
          <w:rFonts w:eastAsia="SimSun" w:cstheme="minorHAnsi"/>
          <w:lang w:val="pt-PT" w:eastAsia="pt-PT"/>
        </w:rPr>
        <w:t xml:space="preserve">ecursos </w:t>
      </w:r>
      <w:r w:rsidRPr="00DA2530">
        <w:rPr>
          <w:rFonts w:eastAsia="SimSun" w:cstheme="minorHAnsi"/>
          <w:lang w:val="pt-PT" w:eastAsia="pt-PT"/>
        </w:rPr>
        <w:t>N</w:t>
      </w:r>
      <w:r w:rsidR="000135BB">
        <w:rPr>
          <w:rFonts w:eastAsia="SimSun" w:cstheme="minorHAnsi"/>
          <w:lang w:val="pt-PT" w:eastAsia="pt-PT"/>
        </w:rPr>
        <w:t xml:space="preserve">aturais e </w:t>
      </w:r>
      <w:r w:rsidRPr="00DA2530">
        <w:rPr>
          <w:rFonts w:eastAsia="SimSun" w:cstheme="minorHAnsi"/>
          <w:lang w:val="pt-PT" w:eastAsia="pt-PT"/>
        </w:rPr>
        <w:t>E</w:t>
      </w:r>
      <w:r w:rsidR="000135BB">
        <w:rPr>
          <w:rFonts w:eastAsia="SimSun" w:cstheme="minorHAnsi"/>
          <w:lang w:val="pt-PT" w:eastAsia="pt-PT"/>
        </w:rPr>
        <w:t>nergia(DGRNE)</w:t>
      </w:r>
      <w:r w:rsidRPr="00DA2530">
        <w:rPr>
          <w:rFonts w:eastAsia="SimSun" w:cstheme="minorHAnsi"/>
          <w:lang w:val="pt-PT" w:eastAsia="pt-PT"/>
        </w:rPr>
        <w:t>.</w:t>
      </w:r>
    </w:p>
    <w:p w:rsidR="00B54D28" w:rsidRPr="00DA2530" w:rsidRDefault="00B54D28" w:rsidP="00B553F6">
      <w:pPr>
        <w:autoSpaceDE w:val="0"/>
        <w:autoSpaceDN w:val="0"/>
        <w:adjustRightInd w:val="0"/>
        <w:spacing w:before="100" w:beforeAutospacing="1" w:after="100" w:afterAutospacing="1" w:line="240" w:lineRule="auto"/>
        <w:ind w:left="426"/>
        <w:jc w:val="both"/>
        <w:rPr>
          <w:rFonts w:cstheme="minorHAnsi"/>
          <w:lang w:val="pt-PT"/>
        </w:rPr>
      </w:pPr>
      <w:r w:rsidRPr="00DA2530">
        <w:rPr>
          <w:rFonts w:cstheme="minorHAnsi"/>
          <w:lang w:val="pt-PT"/>
        </w:rPr>
        <w:t xml:space="preserve">A sua implementação é liderada pela DGRNE do Ministério das Obras Públicas, Infraestruturas, Recursos Naturais e Ambiente envolvendo outras instituições tais como, </w:t>
      </w:r>
      <w:r w:rsidR="000135BB">
        <w:rPr>
          <w:rFonts w:cstheme="minorHAnsi"/>
          <w:lang w:val="pt-PT"/>
        </w:rPr>
        <w:t>Empresa de Água e Ele</w:t>
      </w:r>
      <w:r w:rsidR="005E12A2">
        <w:rPr>
          <w:rFonts w:cstheme="minorHAnsi"/>
          <w:lang w:val="pt-PT"/>
        </w:rPr>
        <w:t>c</w:t>
      </w:r>
      <w:r w:rsidR="000135BB">
        <w:rPr>
          <w:rFonts w:cstheme="minorHAnsi"/>
          <w:lang w:val="pt-PT"/>
        </w:rPr>
        <w:t>tricidade (</w:t>
      </w:r>
      <w:r w:rsidRPr="00DA2530">
        <w:rPr>
          <w:rFonts w:cstheme="minorHAnsi"/>
          <w:lang w:val="pt-PT"/>
        </w:rPr>
        <w:t>EMAE</w:t>
      </w:r>
      <w:r w:rsidR="000135BB">
        <w:rPr>
          <w:rFonts w:cstheme="minorHAnsi"/>
          <w:lang w:val="pt-PT"/>
        </w:rPr>
        <w:t>)</w:t>
      </w:r>
      <w:r w:rsidRPr="00DA2530">
        <w:rPr>
          <w:rFonts w:cstheme="minorHAnsi"/>
          <w:lang w:val="pt-PT"/>
        </w:rPr>
        <w:t xml:space="preserve">, </w:t>
      </w:r>
      <w:r w:rsidR="000135BB">
        <w:rPr>
          <w:rFonts w:cstheme="minorHAnsi"/>
          <w:lang w:val="pt-PT"/>
        </w:rPr>
        <w:t>A</w:t>
      </w:r>
      <w:r w:rsidR="006B5AF8">
        <w:rPr>
          <w:rFonts w:cstheme="minorHAnsi"/>
          <w:lang w:val="pt-PT"/>
        </w:rPr>
        <w:t xml:space="preserve">utoridade Geral de </w:t>
      </w:r>
      <w:r w:rsidR="000135BB">
        <w:rPr>
          <w:rFonts w:cstheme="minorHAnsi"/>
          <w:lang w:val="pt-PT"/>
        </w:rPr>
        <w:t>Regulação (</w:t>
      </w:r>
      <w:r w:rsidRPr="00DA2530">
        <w:rPr>
          <w:rFonts w:cstheme="minorHAnsi"/>
          <w:lang w:val="pt-PT"/>
        </w:rPr>
        <w:t>AGER</w:t>
      </w:r>
      <w:r w:rsidR="000135BB">
        <w:rPr>
          <w:rFonts w:cstheme="minorHAnsi"/>
          <w:lang w:val="pt-PT"/>
        </w:rPr>
        <w:t>)</w:t>
      </w:r>
      <w:r w:rsidRPr="00DA2530">
        <w:rPr>
          <w:rFonts w:cstheme="minorHAnsi"/>
          <w:lang w:val="pt-PT"/>
        </w:rPr>
        <w:t xml:space="preserve">, </w:t>
      </w:r>
      <w:r w:rsidR="000135BB">
        <w:rPr>
          <w:rFonts w:cstheme="minorHAnsi"/>
          <w:lang w:val="pt-PT"/>
        </w:rPr>
        <w:t>Dire</w:t>
      </w:r>
      <w:r w:rsidR="0036087E">
        <w:rPr>
          <w:rFonts w:cstheme="minorHAnsi"/>
          <w:lang w:val="pt-PT"/>
        </w:rPr>
        <w:t>c</w:t>
      </w:r>
      <w:r w:rsidR="000135BB">
        <w:rPr>
          <w:rFonts w:cstheme="minorHAnsi"/>
          <w:lang w:val="pt-PT"/>
        </w:rPr>
        <w:t>ção Geral do Ambiente (</w:t>
      </w:r>
      <w:r w:rsidRPr="00DA2530">
        <w:rPr>
          <w:rFonts w:cstheme="minorHAnsi"/>
          <w:lang w:val="pt-PT"/>
        </w:rPr>
        <w:t>DGA</w:t>
      </w:r>
      <w:r w:rsidR="000135BB">
        <w:rPr>
          <w:rFonts w:cstheme="minorHAnsi"/>
          <w:lang w:val="pt-PT"/>
        </w:rPr>
        <w:t>)</w:t>
      </w:r>
      <w:r w:rsidRPr="00DA2530">
        <w:rPr>
          <w:rFonts w:cstheme="minorHAnsi"/>
          <w:lang w:val="pt-PT"/>
        </w:rPr>
        <w:t xml:space="preserve">, </w:t>
      </w:r>
      <w:r w:rsidR="000135BB">
        <w:rPr>
          <w:rFonts w:cstheme="minorHAnsi"/>
          <w:lang w:val="pt-PT"/>
        </w:rPr>
        <w:t>Dire</w:t>
      </w:r>
      <w:r w:rsidR="0036087E">
        <w:rPr>
          <w:rFonts w:cstheme="minorHAnsi"/>
          <w:lang w:val="pt-PT"/>
        </w:rPr>
        <w:t>c</w:t>
      </w:r>
      <w:r w:rsidR="000135BB">
        <w:rPr>
          <w:rFonts w:cstheme="minorHAnsi"/>
          <w:lang w:val="pt-PT"/>
        </w:rPr>
        <w:t>ção de Florestas e da Biodiversidade (</w:t>
      </w:r>
      <w:r w:rsidRPr="00DA2530">
        <w:rPr>
          <w:rFonts w:cstheme="minorHAnsi"/>
          <w:lang w:val="pt-PT"/>
        </w:rPr>
        <w:t>DFB</w:t>
      </w:r>
      <w:r w:rsidR="000135BB">
        <w:rPr>
          <w:rFonts w:cstheme="minorHAnsi"/>
          <w:lang w:val="pt-PT"/>
        </w:rPr>
        <w:t>)</w:t>
      </w:r>
      <w:r w:rsidRPr="00DA2530">
        <w:rPr>
          <w:rFonts w:cstheme="minorHAnsi"/>
          <w:lang w:val="pt-PT"/>
        </w:rPr>
        <w:t xml:space="preserve"> e as Secretarias de Ambiente e </w:t>
      </w:r>
      <w:r w:rsidR="00EE2311">
        <w:rPr>
          <w:rFonts w:cstheme="minorHAnsi"/>
          <w:lang w:val="pt-PT"/>
        </w:rPr>
        <w:t>Transição Energética</w:t>
      </w:r>
      <w:r w:rsidRPr="00DA2530">
        <w:rPr>
          <w:rFonts w:cstheme="minorHAnsi"/>
          <w:lang w:val="pt-PT"/>
        </w:rPr>
        <w:t xml:space="preserve"> do Governo Regional d</w:t>
      </w:r>
      <w:r w:rsidR="000135BB">
        <w:rPr>
          <w:rFonts w:cstheme="minorHAnsi"/>
          <w:lang w:val="pt-PT"/>
        </w:rPr>
        <w:t xml:space="preserve">a Ilha do </w:t>
      </w:r>
      <w:r w:rsidRPr="00DA2530">
        <w:rPr>
          <w:rFonts w:cstheme="minorHAnsi"/>
          <w:lang w:val="pt-PT"/>
        </w:rPr>
        <w:t>Príncipe</w:t>
      </w:r>
      <w:r w:rsidR="00EE2311">
        <w:rPr>
          <w:rFonts w:cstheme="minorHAnsi"/>
          <w:lang w:val="pt-PT"/>
        </w:rPr>
        <w:t xml:space="preserve"> e ONGs</w:t>
      </w:r>
      <w:r w:rsidRPr="00DA2530">
        <w:rPr>
          <w:rFonts w:cstheme="minorHAnsi"/>
          <w:lang w:val="pt-PT"/>
        </w:rPr>
        <w:t xml:space="preserve">. </w:t>
      </w:r>
    </w:p>
    <w:p w:rsidR="00B54D28" w:rsidRPr="00DA2530" w:rsidRDefault="00B54D28" w:rsidP="00B553F6">
      <w:pPr>
        <w:autoSpaceDE w:val="0"/>
        <w:autoSpaceDN w:val="0"/>
        <w:adjustRightInd w:val="0"/>
        <w:spacing w:before="100" w:beforeAutospacing="1" w:after="100" w:afterAutospacing="1" w:line="240" w:lineRule="auto"/>
        <w:ind w:left="426"/>
        <w:jc w:val="both"/>
        <w:rPr>
          <w:rFonts w:cstheme="minorHAnsi"/>
          <w:lang w:val="pt-PT"/>
        </w:rPr>
      </w:pPr>
      <w:r w:rsidRPr="00DA2530">
        <w:rPr>
          <w:rFonts w:cstheme="minorHAnsi"/>
          <w:lang w:val="pt-PT"/>
        </w:rPr>
        <w:t>As diferentes componentes do proje</w:t>
      </w:r>
      <w:r w:rsidR="00EE2311">
        <w:rPr>
          <w:rFonts w:cstheme="minorHAnsi"/>
          <w:lang w:val="pt-PT"/>
        </w:rPr>
        <w:t>c</w:t>
      </w:r>
      <w:r w:rsidRPr="00DA2530">
        <w:rPr>
          <w:rFonts w:cstheme="minorHAnsi"/>
          <w:lang w:val="pt-PT"/>
        </w:rPr>
        <w:t>to visam assegurar o desenvolvimento das energias renováveis e eficiência energética em São Tomé e Príncipe. Para isto, diversas a</w:t>
      </w:r>
      <w:r w:rsidR="0036087E">
        <w:rPr>
          <w:rFonts w:cstheme="minorHAnsi"/>
          <w:lang w:val="pt-PT"/>
        </w:rPr>
        <w:t>c</w:t>
      </w:r>
      <w:r w:rsidRPr="00DA2530">
        <w:rPr>
          <w:rFonts w:cstheme="minorHAnsi"/>
          <w:lang w:val="pt-PT"/>
        </w:rPr>
        <w:t xml:space="preserve">ções estão sendo desenvolvidas ao nível de ferramentas políticas, nomeadamente Plano de Ação Nacional das Energias Renováveis, Plano de Ação da Eficiência Energética, dentre outras. </w:t>
      </w:r>
    </w:p>
    <w:p w:rsidR="008436A9" w:rsidRDefault="00B54D28" w:rsidP="00B553F6">
      <w:pPr>
        <w:autoSpaceDE w:val="0"/>
        <w:autoSpaceDN w:val="0"/>
        <w:adjustRightInd w:val="0"/>
        <w:spacing w:before="100" w:beforeAutospacing="1" w:after="100" w:afterAutospacing="1" w:line="240" w:lineRule="auto"/>
        <w:ind w:left="426"/>
        <w:jc w:val="both"/>
        <w:rPr>
          <w:rFonts w:cstheme="minorHAnsi"/>
          <w:lang w:val="pt-PT"/>
        </w:rPr>
      </w:pPr>
      <w:r w:rsidRPr="00DA2530">
        <w:rPr>
          <w:rFonts w:cstheme="minorHAnsi"/>
          <w:lang w:val="pt-PT"/>
        </w:rPr>
        <w:t xml:space="preserve">No que diz respeito ao </w:t>
      </w:r>
      <w:r w:rsidR="008436A9">
        <w:rPr>
          <w:rFonts w:cstheme="minorHAnsi"/>
          <w:lang w:val="pt-PT"/>
        </w:rPr>
        <w:t>S</w:t>
      </w:r>
      <w:r w:rsidRPr="00DA2530">
        <w:rPr>
          <w:rFonts w:cstheme="minorHAnsi"/>
          <w:lang w:val="pt-PT"/>
        </w:rPr>
        <w:t>e</w:t>
      </w:r>
      <w:r w:rsidR="0016240A">
        <w:rPr>
          <w:rFonts w:cstheme="minorHAnsi"/>
          <w:lang w:val="pt-PT"/>
        </w:rPr>
        <w:t>c</w:t>
      </w:r>
      <w:r w:rsidRPr="00DA2530">
        <w:rPr>
          <w:rFonts w:cstheme="minorHAnsi"/>
          <w:lang w:val="pt-PT"/>
        </w:rPr>
        <w:t xml:space="preserve">tor de </w:t>
      </w:r>
      <w:r w:rsidR="008436A9">
        <w:rPr>
          <w:rFonts w:cstheme="minorHAnsi"/>
          <w:lang w:val="pt-PT"/>
        </w:rPr>
        <w:t>E</w:t>
      </w:r>
      <w:r w:rsidRPr="00DA2530">
        <w:rPr>
          <w:rFonts w:cstheme="minorHAnsi"/>
          <w:lang w:val="pt-PT"/>
        </w:rPr>
        <w:t xml:space="preserve">nergia, especificamente o </w:t>
      </w:r>
      <w:r w:rsidR="008436A9">
        <w:rPr>
          <w:rFonts w:cstheme="minorHAnsi"/>
          <w:lang w:val="pt-PT"/>
        </w:rPr>
        <w:t xml:space="preserve">referido </w:t>
      </w:r>
      <w:r w:rsidRPr="00DA2530">
        <w:rPr>
          <w:rFonts w:cstheme="minorHAnsi"/>
          <w:lang w:val="pt-PT"/>
        </w:rPr>
        <w:t>proje</w:t>
      </w:r>
      <w:r w:rsidR="00EE2311">
        <w:rPr>
          <w:rFonts w:cstheme="minorHAnsi"/>
          <w:lang w:val="pt-PT"/>
        </w:rPr>
        <w:t>c</w:t>
      </w:r>
      <w:r w:rsidRPr="00DA2530">
        <w:rPr>
          <w:rFonts w:cstheme="minorHAnsi"/>
          <w:lang w:val="pt-PT"/>
        </w:rPr>
        <w:t xml:space="preserve">to visa apoiar o país na constituição de uma sólida </w:t>
      </w:r>
      <w:r w:rsidR="002C66AE">
        <w:rPr>
          <w:rFonts w:cstheme="minorHAnsi"/>
          <w:lang w:val="pt-PT"/>
        </w:rPr>
        <w:t>estrutura institucional e legal</w:t>
      </w:r>
      <w:r w:rsidRPr="00DA2530">
        <w:rPr>
          <w:rFonts w:cstheme="minorHAnsi"/>
          <w:lang w:val="pt-PT"/>
        </w:rPr>
        <w:t xml:space="preserve">, com vista a garantir um clima de segurança e ambiente atrativo para investimentos </w:t>
      </w:r>
      <w:r w:rsidR="008436A9">
        <w:rPr>
          <w:rFonts w:cstheme="minorHAnsi"/>
          <w:lang w:val="pt-PT"/>
        </w:rPr>
        <w:t>na área de energia, almejando assim o cumprimento da agenda internacional de desenvolvimento.</w:t>
      </w:r>
    </w:p>
    <w:p w:rsidR="007757D1" w:rsidRDefault="00B54D28" w:rsidP="00B553F6">
      <w:pPr>
        <w:autoSpaceDE w:val="0"/>
        <w:autoSpaceDN w:val="0"/>
        <w:adjustRightInd w:val="0"/>
        <w:spacing w:before="100" w:beforeAutospacing="1" w:after="100" w:afterAutospacing="1" w:line="240" w:lineRule="auto"/>
        <w:ind w:left="426"/>
        <w:jc w:val="both"/>
        <w:rPr>
          <w:rFonts w:cstheme="minorHAnsi"/>
          <w:lang w:val="pt-PT"/>
        </w:rPr>
      </w:pPr>
      <w:r w:rsidRPr="00DA2530">
        <w:rPr>
          <w:rFonts w:cstheme="minorHAnsi"/>
          <w:lang w:val="pt-PT"/>
        </w:rPr>
        <w:t>O país encontra-se em pleno processo de transição energética, como está refle</w:t>
      </w:r>
      <w:r w:rsidR="0036087E">
        <w:rPr>
          <w:rFonts w:cstheme="minorHAnsi"/>
          <w:lang w:val="pt-PT"/>
        </w:rPr>
        <w:t>c</w:t>
      </w:r>
      <w:r w:rsidRPr="00DA2530">
        <w:rPr>
          <w:rFonts w:cstheme="minorHAnsi"/>
          <w:lang w:val="pt-PT"/>
        </w:rPr>
        <w:t xml:space="preserve">tido no Plano de Desenvolvimento a Baixo Custo do </w:t>
      </w:r>
      <w:r w:rsidR="0016240A">
        <w:rPr>
          <w:rFonts w:cstheme="minorHAnsi"/>
          <w:lang w:val="pt-PT"/>
        </w:rPr>
        <w:t>Sector</w:t>
      </w:r>
      <w:r w:rsidR="008436A9">
        <w:rPr>
          <w:rFonts w:cstheme="minorHAnsi"/>
          <w:lang w:val="pt-PT"/>
        </w:rPr>
        <w:t>E</w:t>
      </w:r>
      <w:r w:rsidRPr="00DA2530">
        <w:rPr>
          <w:rFonts w:cstheme="minorHAnsi"/>
          <w:lang w:val="pt-PT"/>
        </w:rPr>
        <w:t>lé</w:t>
      </w:r>
      <w:r w:rsidR="0036087E">
        <w:rPr>
          <w:rFonts w:cstheme="minorHAnsi"/>
          <w:lang w:val="pt-PT"/>
        </w:rPr>
        <w:t>c</w:t>
      </w:r>
      <w:r w:rsidRPr="00DA2530">
        <w:rPr>
          <w:rFonts w:cstheme="minorHAnsi"/>
          <w:lang w:val="pt-PT"/>
        </w:rPr>
        <w:t>trico e na Contribuição Nacionalmente Determinada (NDC)</w:t>
      </w:r>
      <w:r w:rsidR="008436A9">
        <w:rPr>
          <w:rFonts w:cstheme="minorHAnsi"/>
          <w:lang w:val="pt-PT"/>
        </w:rPr>
        <w:t>, instrumentos</w:t>
      </w:r>
      <w:r w:rsidRPr="00DA2530">
        <w:rPr>
          <w:rFonts w:cstheme="minorHAnsi"/>
          <w:lang w:val="pt-PT"/>
        </w:rPr>
        <w:t xml:space="preserve">aprovados pelo Governo, que </w:t>
      </w:r>
      <w:r w:rsidR="008436A9">
        <w:rPr>
          <w:rFonts w:cstheme="minorHAnsi"/>
          <w:lang w:val="pt-PT"/>
        </w:rPr>
        <w:t xml:space="preserve">refletem o engajamento, bem como o  </w:t>
      </w:r>
      <w:r w:rsidRPr="00DA2530">
        <w:rPr>
          <w:rFonts w:cstheme="minorHAnsi"/>
          <w:lang w:val="pt-PT"/>
        </w:rPr>
        <w:t xml:space="preserve">  compromisso nacional em alcançar 50% de produção de ele</w:t>
      </w:r>
      <w:r w:rsidR="0036087E">
        <w:rPr>
          <w:rFonts w:cstheme="minorHAnsi"/>
          <w:lang w:val="pt-PT"/>
        </w:rPr>
        <w:t>c</w:t>
      </w:r>
      <w:r w:rsidRPr="00DA2530">
        <w:rPr>
          <w:rFonts w:cstheme="minorHAnsi"/>
          <w:lang w:val="pt-PT"/>
        </w:rPr>
        <w:t>tricidade a partir</w:t>
      </w:r>
      <w:r w:rsidR="007757D1">
        <w:rPr>
          <w:rFonts w:cstheme="minorHAnsi"/>
          <w:lang w:val="pt-PT"/>
        </w:rPr>
        <w:t xml:space="preserve"> de fontes renováveis até 2030.</w:t>
      </w:r>
    </w:p>
    <w:p w:rsidR="007757D1" w:rsidRPr="007757D1" w:rsidRDefault="00B54D28" w:rsidP="00B553F6">
      <w:pPr>
        <w:autoSpaceDE w:val="0"/>
        <w:autoSpaceDN w:val="0"/>
        <w:adjustRightInd w:val="0"/>
        <w:spacing w:before="100" w:beforeAutospacing="1" w:after="100" w:afterAutospacing="1" w:line="240" w:lineRule="auto"/>
        <w:ind w:left="426"/>
        <w:jc w:val="both"/>
        <w:rPr>
          <w:rFonts w:cstheme="minorHAnsi"/>
          <w:lang w:val="pt-PT"/>
        </w:rPr>
      </w:pPr>
      <w:r w:rsidRPr="00DA2530">
        <w:rPr>
          <w:rFonts w:eastAsia="SimSun" w:cstheme="minorHAnsi"/>
          <w:lang w:val="pt-PT" w:eastAsia="pt-PT"/>
        </w:rPr>
        <w:t>Neste sentido, uma das necessidades do país para re</w:t>
      </w:r>
      <w:r w:rsidR="0036087E">
        <w:rPr>
          <w:rFonts w:eastAsia="SimSun" w:cstheme="minorHAnsi"/>
          <w:lang w:val="pt-PT" w:eastAsia="pt-PT"/>
        </w:rPr>
        <w:t>sponder aos desafí</w:t>
      </w:r>
      <w:r w:rsidRPr="00DA2530">
        <w:rPr>
          <w:rFonts w:eastAsia="SimSun" w:cstheme="minorHAnsi"/>
          <w:lang w:val="pt-PT" w:eastAsia="pt-PT"/>
        </w:rPr>
        <w:t>os a</w:t>
      </w:r>
      <w:r w:rsidR="0036087E">
        <w:rPr>
          <w:rFonts w:eastAsia="SimSun" w:cstheme="minorHAnsi"/>
          <w:lang w:val="pt-PT" w:eastAsia="pt-PT"/>
        </w:rPr>
        <w:t>c</w:t>
      </w:r>
      <w:r w:rsidRPr="00DA2530">
        <w:rPr>
          <w:rFonts w:eastAsia="SimSun" w:cstheme="minorHAnsi"/>
          <w:lang w:val="pt-PT" w:eastAsia="pt-PT"/>
        </w:rPr>
        <w:t xml:space="preserve">tuais e futuros do </w:t>
      </w:r>
      <w:r w:rsidR="0016240A">
        <w:rPr>
          <w:rFonts w:eastAsia="SimSun" w:cstheme="minorHAnsi"/>
          <w:lang w:val="pt-PT" w:eastAsia="pt-PT"/>
        </w:rPr>
        <w:t>sector</w:t>
      </w:r>
      <w:r w:rsidRPr="00DA2530">
        <w:rPr>
          <w:rFonts w:eastAsia="SimSun" w:cstheme="minorHAnsi"/>
          <w:lang w:val="pt-PT" w:eastAsia="pt-PT"/>
        </w:rPr>
        <w:t xml:space="preserve"> de energia, prende-se com a sinergia de desenvolvimento de a</w:t>
      </w:r>
      <w:r w:rsidR="0036087E">
        <w:rPr>
          <w:rFonts w:eastAsia="SimSun" w:cstheme="minorHAnsi"/>
          <w:lang w:val="pt-PT" w:eastAsia="pt-PT"/>
        </w:rPr>
        <w:t>c</w:t>
      </w:r>
      <w:r w:rsidRPr="00DA2530">
        <w:rPr>
          <w:rFonts w:eastAsia="SimSun" w:cstheme="minorHAnsi"/>
          <w:lang w:val="pt-PT" w:eastAsia="pt-PT"/>
        </w:rPr>
        <w:t xml:space="preserve">ções </w:t>
      </w:r>
      <w:r w:rsidR="00C049D0" w:rsidRPr="00DA2530">
        <w:rPr>
          <w:rFonts w:eastAsia="SimSun" w:cstheme="minorHAnsi"/>
          <w:lang w:val="pt-PT" w:eastAsia="pt-PT"/>
        </w:rPr>
        <w:t>intersectori</w:t>
      </w:r>
      <w:r w:rsidR="00C049D0">
        <w:rPr>
          <w:rFonts w:eastAsia="SimSun" w:cstheme="minorHAnsi"/>
          <w:lang w:val="pt-PT" w:eastAsia="pt-PT"/>
        </w:rPr>
        <w:t>ais</w:t>
      </w:r>
      <w:r w:rsidRPr="00DA2530">
        <w:rPr>
          <w:rFonts w:eastAsia="SimSun" w:cstheme="minorHAnsi"/>
          <w:lang w:val="pt-PT" w:eastAsia="pt-PT"/>
        </w:rPr>
        <w:t xml:space="preserve"> como dinâmica contínua de forma bilateral e multilateral a fim de obje</w:t>
      </w:r>
      <w:r w:rsidR="0036087E">
        <w:rPr>
          <w:rFonts w:eastAsia="SimSun" w:cstheme="minorHAnsi"/>
          <w:lang w:val="pt-PT" w:eastAsia="pt-PT"/>
        </w:rPr>
        <w:t>c</w:t>
      </w:r>
      <w:r w:rsidRPr="00DA2530">
        <w:rPr>
          <w:rFonts w:eastAsia="SimSun" w:cstheme="minorHAnsi"/>
          <w:lang w:val="pt-PT" w:eastAsia="pt-PT"/>
        </w:rPr>
        <w:t>tivar u</w:t>
      </w:r>
      <w:r w:rsidR="007757D1">
        <w:rPr>
          <w:rFonts w:eastAsia="SimSun" w:cstheme="minorHAnsi"/>
          <w:lang w:val="pt-PT" w:eastAsia="pt-PT"/>
        </w:rPr>
        <w:t xml:space="preserve">m bom desenvolvimento do </w:t>
      </w:r>
      <w:r w:rsidR="0016240A">
        <w:rPr>
          <w:rFonts w:eastAsia="SimSun" w:cstheme="minorHAnsi"/>
          <w:lang w:val="pt-PT" w:eastAsia="pt-PT"/>
        </w:rPr>
        <w:t>sector</w:t>
      </w:r>
      <w:r w:rsidR="007757D1">
        <w:rPr>
          <w:rFonts w:eastAsia="SimSun" w:cstheme="minorHAnsi"/>
          <w:lang w:val="pt-PT" w:eastAsia="pt-PT"/>
        </w:rPr>
        <w:t>.</w:t>
      </w:r>
    </w:p>
    <w:p w:rsidR="00DA2530" w:rsidRPr="007757D1" w:rsidRDefault="00B54D28" w:rsidP="00B553F6">
      <w:pPr>
        <w:autoSpaceDE w:val="0"/>
        <w:autoSpaceDN w:val="0"/>
        <w:adjustRightInd w:val="0"/>
        <w:spacing w:before="100" w:beforeAutospacing="1" w:after="100" w:afterAutospacing="1" w:line="240" w:lineRule="auto"/>
        <w:ind w:left="426"/>
        <w:jc w:val="both"/>
        <w:rPr>
          <w:rFonts w:eastAsia="SimSun" w:cstheme="minorHAnsi"/>
          <w:lang w:val="pt-PT" w:eastAsia="pt-PT"/>
        </w:rPr>
      </w:pPr>
      <w:r w:rsidRPr="007757D1">
        <w:rPr>
          <w:rFonts w:cstheme="minorHAnsi"/>
          <w:lang w:val="pt-PT"/>
        </w:rPr>
        <w:t xml:space="preserve">Com a implementação do </w:t>
      </w:r>
      <w:r w:rsidR="0016240A">
        <w:rPr>
          <w:rFonts w:cstheme="minorHAnsi"/>
          <w:lang w:val="pt-PT"/>
        </w:rPr>
        <w:t>projecto</w:t>
      </w:r>
      <w:r w:rsidR="008E5318" w:rsidRPr="007757D1">
        <w:rPr>
          <w:rFonts w:cstheme="minorHAnsi"/>
          <w:lang w:val="pt-PT"/>
        </w:rPr>
        <w:t xml:space="preserve">e </w:t>
      </w:r>
      <w:r w:rsidRPr="007757D1">
        <w:rPr>
          <w:rFonts w:cstheme="minorHAnsi"/>
          <w:lang w:val="pt-PT"/>
        </w:rPr>
        <w:t xml:space="preserve">com a estratégia de desenvolvimento de baixo carbono, São Tomé e Príncipe se apercebeu que a via de desenvolvimento de baixo carbono tem potencial para desbloquearoportunidadeseconómicas adicionais para melhorar o desenvolvimento socioeconómico do país. Assim, a preparação destes relatórios de Gases </w:t>
      </w:r>
      <w:r w:rsidR="008436A9" w:rsidRPr="007757D1">
        <w:rPr>
          <w:rFonts w:cstheme="minorHAnsi"/>
          <w:lang w:val="pt-PT"/>
        </w:rPr>
        <w:t xml:space="preserve">com </w:t>
      </w:r>
      <w:r w:rsidRPr="007757D1">
        <w:rPr>
          <w:rFonts w:cstheme="minorHAnsi"/>
          <w:lang w:val="pt-PT"/>
        </w:rPr>
        <w:t>Efeitos Estufas representa oportunidade para o país demonstrar seu compromisso em contribuir com os esforços globais para mitigar mudanças climáticas futuras de maneira transparente e consistente com as suas aspirações de desenvolvimento sustentável junto aos seus parceiros.</w:t>
      </w:r>
    </w:p>
    <w:p w:rsidR="00DA2530" w:rsidRPr="007757D1" w:rsidRDefault="00DA2530" w:rsidP="00B553F6">
      <w:pPr>
        <w:spacing w:line="240" w:lineRule="auto"/>
        <w:ind w:left="426"/>
        <w:jc w:val="both"/>
        <w:rPr>
          <w:rFonts w:cstheme="minorHAnsi"/>
          <w:lang w:val="pt-PT"/>
        </w:rPr>
      </w:pPr>
      <w:r w:rsidRPr="007757D1">
        <w:rPr>
          <w:rFonts w:cstheme="minorHAnsi"/>
          <w:lang w:val="pt-PT"/>
        </w:rPr>
        <w:lastRenderedPageBreak/>
        <w:t xml:space="preserve">Devido as obrigações </w:t>
      </w:r>
      <w:r w:rsidR="002C66AE">
        <w:rPr>
          <w:rFonts w:cstheme="minorHAnsi"/>
          <w:lang w:val="pt-PT"/>
        </w:rPr>
        <w:t>impostas ao</w:t>
      </w:r>
      <w:r w:rsidRPr="007757D1">
        <w:rPr>
          <w:rFonts w:cstheme="minorHAnsi"/>
          <w:lang w:val="pt-PT"/>
        </w:rPr>
        <w:t xml:space="preserve"> país em submeter de forma sistemática as comunicações nacionais </w:t>
      </w:r>
      <w:r w:rsidR="008436A9" w:rsidRPr="007757D1">
        <w:rPr>
          <w:rFonts w:cstheme="minorHAnsi"/>
          <w:lang w:val="pt-PT"/>
        </w:rPr>
        <w:t xml:space="preserve">com vista a  </w:t>
      </w:r>
      <w:r w:rsidRPr="007757D1">
        <w:rPr>
          <w:rFonts w:cstheme="minorHAnsi"/>
          <w:lang w:val="pt-PT"/>
        </w:rPr>
        <w:t xml:space="preserve">  cumprir com o </w:t>
      </w:r>
      <w:r w:rsidR="008436A9" w:rsidRPr="007757D1">
        <w:rPr>
          <w:rFonts w:cstheme="minorHAnsi"/>
          <w:lang w:val="pt-PT"/>
        </w:rPr>
        <w:t>A</w:t>
      </w:r>
      <w:r w:rsidRPr="007757D1">
        <w:rPr>
          <w:rFonts w:cstheme="minorHAnsi"/>
          <w:lang w:val="pt-PT"/>
        </w:rPr>
        <w:t xml:space="preserve">cordo de </w:t>
      </w:r>
      <w:r w:rsidR="008436A9" w:rsidRPr="007757D1">
        <w:rPr>
          <w:rFonts w:cstheme="minorHAnsi"/>
          <w:lang w:val="pt-PT"/>
        </w:rPr>
        <w:t>P</w:t>
      </w:r>
      <w:r w:rsidRPr="007757D1">
        <w:rPr>
          <w:rFonts w:cstheme="minorHAnsi"/>
          <w:lang w:val="pt-PT"/>
        </w:rPr>
        <w:t xml:space="preserve">aris da </w:t>
      </w:r>
      <w:r w:rsidR="008E5318" w:rsidRPr="007757D1">
        <w:rPr>
          <w:rFonts w:cstheme="minorHAnsi"/>
          <w:lang w:val="pt-PT"/>
        </w:rPr>
        <w:t>(</w:t>
      </w:r>
      <w:r w:rsidRPr="007757D1">
        <w:rPr>
          <w:rFonts w:cstheme="minorHAnsi"/>
          <w:lang w:val="pt-PT"/>
        </w:rPr>
        <w:t>UNFCCC</w:t>
      </w:r>
      <w:r w:rsidR="008E5318" w:rsidRPr="007757D1">
        <w:rPr>
          <w:rFonts w:cstheme="minorHAnsi"/>
          <w:lang w:val="pt-PT"/>
        </w:rPr>
        <w:t>)</w:t>
      </w:r>
      <w:r w:rsidRPr="007757D1">
        <w:rPr>
          <w:rFonts w:cstheme="minorHAnsi"/>
          <w:lang w:val="pt-PT"/>
        </w:rPr>
        <w:t xml:space="preserve">, é necessário que o </w:t>
      </w:r>
      <w:r w:rsidR="0036087E">
        <w:rPr>
          <w:rFonts w:cstheme="minorHAnsi"/>
          <w:lang w:val="pt-PT"/>
        </w:rPr>
        <w:t>s</w:t>
      </w:r>
      <w:r w:rsidR="0016240A">
        <w:rPr>
          <w:rFonts w:cstheme="minorHAnsi"/>
          <w:lang w:val="pt-PT"/>
        </w:rPr>
        <w:t>ector</w:t>
      </w:r>
      <w:r w:rsidR="0036087E">
        <w:rPr>
          <w:rFonts w:cstheme="minorHAnsi"/>
          <w:lang w:val="pt-PT"/>
        </w:rPr>
        <w:t xml:space="preserve"> de e</w:t>
      </w:r>
      <w:r w:rsidRPr="007757D1">
        <w:rPr>
          <w:rFonts w:cstheme="minorHAnsi"/>
          <w:lang w:val="pt-PT"/>
        </w:rPr>
        <w:t xml:space="preserve">nergia esteja </w:t>
      </w:r>
      <w:r w:rsidR="0036087E">
        <w:rPr>
          <w:rFonts w:cstheme="minorHAnsi"/>
          <w:lang w:val="pt-PT"/>
        </w:rPr>
        <w:t>a altura em</w:t>
      </w:r>
      <w:r w:rsidRPr="007757D1">
        <w:rPr>
          <w:rFonts w:cstheme="minorHAnsi"/>
          <w:lang w:val="pt-PT"/>
        </w:rPr>
        <w:t xml:space="preserve"> poder monitorar e reportar as emissões provenientes deste </w:t>
      </w:r>
      <w:r w:rsidR="0016240A">
        <w:rPr>
          <w:rFonts w:cstheme="minorHAnsi"/>
          <w:lang w:val="pt-PT"/>
        </w:rPr>
        <w:t>sector</w:t>
      </w:r>
      <w:r w:rsidRPr="007757D1">
        <w:rPr>
          <w:rFonts w:cstheme="minorHAnsi"/>
          <w:lang w:val="pt-PT"/>
        </w:rPr>
        <w:t xml:space="preserve">. O Inventário de GEE </w:t>
      </w:r>
      <w:r w:rsidR="0036087E">
        <w:rPr>
          <w:rFonts w:cstheme="minorHAnsi"/>
          <w:lang w:val="pt-PT"/>
        </w:rPr>
        <w:t>s</w:t>
      </w:r>
      <w:r w:rsidR="0016240A">
        <w:rPr>
          <w:rFonts w:cstheme="minorHAnsi"/>
          <w:lang w:val="pt-PT"/>
        </w:rPr>
        <w:t>ector</w:t>
      </w:r>
      <w:r w:rsidRPr="007757D1">
        <w:rPr>
          <w:rFonts w:cstheme="minorHAnsi"/>
          <w:lang w:val="pt-PT"/>
        </w:rPr>
        <w:t xml:space="preserve">ial é um instrumento extremamente importante para que o país possa cumprir com as suas obrigações nacionais e internacionais. </w:t>
      </w:r>
    </w:p>
    <w:p w:rsidR="007757D1" w:rsidRDefault="00DA2530" w:rsidP="00B553F6">
      <w:pPr>
        <w:autoSpaceDE w:val="0"/>
        <w:spacing w:before="240" w:line="240" w:lineRule="auto"/>
        <w:ind w:left="426"/>
        <w:jc w:val="both"/>
        <w:rPr>
          <w:rFonts w:eastAsia="Gulim" w:cstheme="minorHAnsi"/>
          <w:bCs/>
          <w:lang w:val="pt-PT"/>
        </w:rPr>
      </w:pPr>
      <w:r w:rsidRPr="007757D1">
        <w:rPr>
          <w:rFonts w:eastAsia="Gulim" w:cstheme="minorHAnsi"/>
          <w:bCs/>
          <w:lang w:val="pt-PT"/>
        </w:rPr>
        <w:t>De igual fo</w:t>
      </w:r>
      <w:r w:rsidR="00C049D0" w:rsidRPr="007757D1">
        <w:rPr>
          <w:rFonts w:eastAsia="Gulim" w:cstheme="minorHAnsi"/>
          <w:bCs/>
          <w:lang w:val="pt-PT"/>
        </w:rPr>
        <w:t>r</w:t>
      </w:r>
      <w:r w:rsidRPr="007757D1">
        <w:rPr>
          <w:rFonts w:eastAsia="Gulim" w:cstheme="minorHAnsi"/>
          <w:bCs/>
          <w:lang w:val="pt-PT"/>
        </w:rPr>
        <w:t>ma o IGEE para o se</w:t>
      </w:r>
      <w:r w:rsidR="0016240A">
        <w:rPr>
          <w:rFonts w:eastAsia="Gulim" w:cstheme="minorHAnsi"/>
          <w:bCs/>
          <w:lang w:val="pt-PT"/>
        </w:rPr>
        <w:t>c</w:t>
      </w:r>
      <w:r w:rsidRPr="007757D1">
        <w:rPr>
          <w:rFonts w:eastAsia="Gulim" w:cstheme="minorHAnsi"/>
          <w:bCs/>
          <w:lang w:val="pt-PT"/>
        </w:rPr>
        <w:t>tor de energia colmatará as lacunas de informação que apoia</w:t>
      </w:r>
      <w:r w:rsidR="009832EA" w:rsidRPr="007757D1">
        <w:rPr>
          <w:rFonts w:eastAsia="Gulim" w:cstheme="minorHAnsi"/>
          <w:bCs/>
          <w:lang w:val="pt-PT"/>
        </w:rPr>
        <w:t>r</w:t>
      </w:r>
      <w:r w:rsidRPr="007757D1">
        <w:rPr>
          <w:rFonts w:eastAsia="Gulim" w:cstheme="minorHAnsi"/>
          <w:bCs/>
          <w:lang w:val="pt-PT"/>
        </w:rPr>
        <w:t xml:space="preserve">á a elaboração dos relatórios nacionais de inventários no âmbito das comunicações nacionais e </w:t>
      </w:r>
      <w:r w:rsidR="006B5AF8" w:rsidRPr="007757D1">
        <w:rPr>
          <w:rFonts w:eastAsia="Gulim" w:cstheme="minorHAnsi"/>
          <w:bCs/>
          <w:lang w:val="pt-PT"/>
        </w:rPr>
        <w:t xml:space="preserve">Relatório de </w:t>
      </w:r>
      <w:r w:rsidR="00C049D0" w:rsidRPr="007757D1">
        <w:rPr>
          <w:rFonts w:eastAsia="Gulim" w:cstheme="minorHAnsi"/>
          <w:bCs/>
          <w:lang w:val="pt-PT"/>
        </w:rPr>
        <w:t>Atualização</w:t>
      </w:r>
      <w:r w:rsidR="006B5AF8" w:rsidRPr="007757D1">
        <w:rPr>
          <w:rFonts w:eastAsia="Gulim" w:cstheme="minorHAnsi"/>
          <w:bCs/>
          <w:lang w:val="pt-PT"/>
        </w:rPr>
        <w:t xml:space="preserve"> Bienal(</w:t>
      </w:r>
      <w:r w:rsidRPr="007757D1">
        <w:rPr>
          <w:rFonts w:eastAsia="Gulim" w:cstheme="minorHAnsi"/>
          <w:bCs/>
          <w:lang w:val="pt-PT"/>
        </w:rPr>
        <w:t>BURs</w:t>
      </w:r>
      <w:r w:rsidR="006B5AF8" w:rsidRPr="007757D1">
        <w:rPr>
          <w:rFonts w:eastAsia="Gulim" w:cstheme="minorHAnsi"/>
          <w:bCs/>
          <w:lang w:val="pt-PT"/>
        </w:rPr>
        <w:t>)</w:t>
      </w:r>
      <w:r w:rsidRPr="007757D1">
        <w:rPr>
          <w:rFonts w:eastAsia="Gulim" w:cstheme="minorHAnsi"/>
          <w:bCs/>
          <w:lang w:val="pt-PT"/>
        </w:rPr>
        <w:t>.</w:t>
      </w:r>
    </w:p>
    <w:p w:rsidR="00FE78C8" w:rsidRPr="007757D1" w:rsidRDefault="00B54D28" w:rsidP="00B553F6">
      <w:pPr>
        <w:autoSpaceDE w:val="0"/>
        <w:spacing w:before="240" w:line="240" w:lineRule="auto"/>
        <w:ind w:left="426"/>
        <w:jc w:val="both"/>
        <w:rPr>
          <w:rFonts w:eastAsia="Gulim" w:cstheme="minorHAnsi"/>
          <w:bCs/>
          <w:lang w:val="pt-PT"/>
        </w:rPr>
      </w:pPr>
      <w:r w:rsidRPr="00DA2530">
        <w:rPr>
          <w:rFonts w:cstheme="minorHAnsi"/>
          <w:lang w:val="pt-PT"/>
        </w:rPr>
        <w:t>Através desta consultoria, o C</w:t>
      </w:r>
      <w:r w:rsidR="00BC00AE" w:rsidRPr="00DA2530">
        <w:rPr>
          <w:rFonts w:cstheme="minorHAnsi"/>
          <w:lang w:val="pt-PT"/>
        </w:rPr>
        <w:t>onsultor Nacional</w:t>
      </w:r>
      <w:r w:rsidRPr="00DA2530">
        <w:rPr>
          <w:rFonts w:cstheme="minorHAnsi"/>
          <w:lang w:val="pt-PT"/>
        </w:rPr>
        <w:t xml:space="preserve"> deve fornecer na forma mais completa possível os dados relevantes sobre emissões de Gases com Efeito de Estufa (GEE) emanados do </w:t>
      </w:r>
      <w:r w:rsidR="0016240A">
        <w:rPr>
          <w:rFonts w:cstheme="minorHAnsi"/>
          <w:lang w:val="pt-PT"/>
        </w:rPr>
        <w:t>sector</w:t>
      </w:r>
      <w:r w:rsidRPr="00DA2530">
        <w:rPr>
          <w:rFonts w:cstheme="minorHAnsi"/>
          <w:lang w:val="pt-PT"/>
        </w:rPr>
        <w:t xml:space="preserve"> de energia, tratados e analisados em conformidade com as diretrizes do IPCC e do Guia de Boas Práticas (GBP), que permitirão entender as circunstâncias que influenciam a evolução do país no quadro das Mudanças Climáticas (MCs).</w:t>
      </w:r>
    </w:p>
    <w:p w:rsidR="007757D1" w:rsidRPr="007757D1" w:rsidRDefault="00B54D28" w:rsidP="00A33C74">
      <w:pPr>
        <w:spacing w:after="120" w:line="240" w:lineRule="auto"/>
        <w:ind w:left="426"/>
        <w:jc w:val="both"/>
        <w:rPr>
          <w:rFonts w:cstheme="minorHAnsi"/>
          <w:lang w:val="pt-PT"/>
        </w:rPr>
      </w:pPr>
      <w:r w:rsidRPr="00DA2530">
        <w:rPr>
          <w:rFonts w:cstheme="minorHAnsi"/>
          <w:lang w:val="pt-PT"/>
        </w:rPr>
        <w:t xml:space="preserve">Globalmente o processo de recolha e tratamento de dados permitirá conhecer melhor o nível atual de emissões e identificar os programas nacionais que contenham medidas para a atenuação dos efeitos das MCs, de acordo com o estabelecido no protocolo de Quioto – Países Não Anexo I. </w:t>
      </w:r>
    </w:p>
    <w:p w:rsidR="00AC2CEB" w:rsidRPr="00B553F6" w:rsidRDefault="00172763" w:rsidP="00B553F6">
      <w:pPr>
        <w:pStyle w:val="Ttulo1"/>
        <w:numPr>
          <w:ilvl w:val="0"/>
          <w:numId w:val="32"/>
        </w:numPr>
        <w:rPr>
          <w:color w:val="7030A0"/>
          <w:lang w:val="pt-PT"/>
        </w:rPr>
      </w:pPr>
      <w:bookmarkStart w:id="2" w:name="_Toc49929192"/>
      <w:r w:rsidRPr="00B553F6">
        <w:rPr>
          <w:color w:val="7030A0"/>
          <w:lang w:val="pt-PT"/>
        </w:rPr>
        <w:t>JUSTIFICAÇÃO</w:t>
      </w:r>
      <w:bookmarkEnd w:id="2"/>
    </w:p>
    <w:p w:rsidR="00AC2CEB" w:rsidRPr="00DA2530" w:rsidRDefault="00AC2CEB" w:rsidP="00AE000B">
      <w:pPr>
        <w:spacing w:after="0" w:line="240" w:lineRule="auto"/>
        <w:ind w:left="426"/>
        <w:jc w:val="both"/>
        <w:rPr>
          <w:rFonts w:cstheme="minorHAnsi"/>
          <w:lang w:val="pt-PT"/>
        </w:rPr>
      </w:pPr>
      <w:r w:rsidRPr="00DA2530">
        <w:rPr>
          <w:rFonts w:cstheme="minorHAnsi"/>
          <w:lang w:val="pt-PT"/>
        </w:rPr>
        <w:t>Pretende</w:t>
      </w:r>
      <w:r w:rsidR="00E505A3" w:rsidRPr="00DA2530">
        <w:rPr>
          <w:rFonts w:cstheme="minorHAnsi"/>
          <w:lang w:val="pt-PT"/>
        </w:rPr>
        <w:t>-</w:t>
      </w:r>
      <w:r w:rsidRPr="00DA2530">
        <w:rPr>
          <w:rFonts w:cstheme="minorHAnsi"/>
          <w:lang w:val="pt-PT"/>
        </w:rPr>
        <w:t xml:space="preserve">se com esta </w:t>
      </w:r>
      <w:r w:rsidR="009832EA">
        <w:rPr>
          <w:rFonts w:cstheme="minorHAnsi"/>
          <w:lang w:val="pt-PT"/>
        </w:rPr>
        <w:t>c</w:t>
      </w:r>
      <w:r w:rsidRPr="00DA2530">
        <w:rPr>
          <w:rFonts w:cstheme="minorHAnsi"/>
          <w:lang w:val="pt-PT"/>
        </w:rPr>
        <w:t>onsultoria levar a cabo uma a</w:t>
      </w:r>
      <w:r w:rsidR="0036087E">
        <w:rPr>
          <w:rFonts w:cstheme="minorHAnsi"/>
          <w:lang w:val="pt-PT"/>
        </w:rPr>
        <w:t>c</w:t>
      </w:r>
      <w:r w:rsidRPr="00DA2530">
        <w:rPr>
          <w:rFonts w:cstheme="minorHAnsi"/>
          <w:lang w:val="pt-PT"/>
        </w:rPr>
        <w:t>ção que visa a a</w:t>
      </w:r>
      <w:r w:rsidR="0036087E">
        <w:rPr>
          <w:rFonts w:cstheme="minorHAnsi"/>
          <w:lang w:val="pt-PT"/>
        </w:rPr>
        <w:t>c</w:t>
      </w:r>
      <w:r w:rsidRPr="00DA2530">
        <w:rPr>
          <w:rFonts w:cstheme="minorHAnsi"/>
          <w:lang w:val="pt-PT"/>
        </w:rPr>
        <w:t>tualização dos dados do IGEE</w:t>
      </w:r>
      <w:r w:rsidR="00E505A3" w:rsidRPr="00DA2530">
        <w:rPr>
          <w:rFonts w:cstheme="minorHAnsi"/>
          <w:lang w:val="pt-PT"/>
        </w:rPr>
        <w:t xml:space="preserve"> (Inventário de Gases com Efeito de Estufa)</w:t>
      </w:r>
      <w:r w:rsidRPr="00DA2530">
        <w:rPr>
          <w:rFonts w:cstheme="minorHAnsi"/>
          <w:lang w:val="pt-PT"/>
        </w:rPr>
        <w:t xml:space="preserve"> realizados aquando da elaboração das Comunicações Nacionais sobre as </w:t>
      </w:r>
      <w:r w:rsidR="009832EA">
        <w:rPr>
          <w:rFonts w:cstheme="minorHAnsi"/>
          <w:lang w:val="pt-PT"/>
        </w:rPr>
        <w:t>M</w:t>
      </w:r>
      <w:r w:rsidRPr="00DA2530">
        <w:rPr>
          <w:rFonts w:cstheme="minorHAnsi"/>
          <w:lang w:val="pt-PT"/>
        </w:rPr>
        <w:t xml:space="preserve">udanças </w:t>
      </w:r>
      <w:r w:rsidR="009832EA">
        <w:rPr>
          <w:rFonts w:cstheme="minorHAnsi"/>
          <w:lang w:val="pt-PT"/>
        </w:rPr>
        <w:t>C</w:t>
      </w:r>
      <w:r w:rsidRPr="00DA2530">
        <w:rPr>
          <w:rFonts w:cstheme="minorHAnsi"/>
          <w:lang w:val="pt-PT"/>
        </w:rPr>
        <w:t>limáticas. Além d</w:t>
      </w:r>
      <w:r w:rsidR="00E505A3" w:rsidRPr="00DA2530">
        <w:rPr>
          <w:rFonts w:cstheme="minorHAnsi"/>
          <w:lang w:val="pt-PT"/>
        </w:rPr>
        <w:t>a</w:t>
      </w:r>
      <w:r w:rsidRPr="00DA2530">
        <w:rPr>
          <w:rFonts w:cstheme="minorHAnsi"/>
          <w:lang w:val="pt-PT"/>
        </w:rPr>
        <w:t xml:space="preserve"> a</w:t>
      </w:r>
      <w:r w:rsidR="0036087E">
        <w:rPr>
          <w:rFonts w:cstheme="minorHAnsi"/>
          <w:lang w:val="pt-PT"/>
        </w:rPr>
        <w:t>c</w:t>
      </w:r>
      <w:r w:rsidRPr="00DA2530">
        <w:rPr>
          <w:rFonts w:cstheme="minorHAnsi"/>
          <w:lang w:val="pt-PT"/>
        </w:rPr>
        <w:t>tualização d</w:t>
      </w:r>
      <w:r w:rsidR="00E505A3" w:rsidRPr="00DA2530">
        <w:rPr>
          <w:rFonts w:cstheme="minorHAnsi"/>
          <w:lang w:val="pt-PT"/>
        </w:rPr>
        <w:t>o</w:t>
      </w:r>
      <w:r w:rsidRPr="00DA2530">
        <w:rPr>
          <w:rFonts w:cstheme="minorHAnsi"/>
          <w:lang w:val="pt-PT"/>
        </w:rPr>
        <w:t xml:space="preserve"> IGEE, esta a</w:t>
      </w:r>
      <w:r w:rsidR="0036087E">
        <w:rPr>
          <w:rFonts w:cstheme="minorHAnsi"/>
          <w:lang w:val="pt-PT"/>
        </w:rPr>
        <w:t>c</w:t>
      </w:r>
      <w:r w:rsidRPr="00DA2530">
        <w:rPr>
          <w:rFonts w:cstheme="minorHAnsi"/>
          <w:lang w:val="pt-PT"/>
        </w:rPr>
        <w:t xml:space="preserve">ção visa, também superar as lacunas identificadas, nomeadamente: </w:t>
      </w:r>
    </w:p>
    <w:p w:rsidR="00DA2530" w:rsidRPr="009832EA" w:rsidRDefault="00AC2CEB" w:rsidP="007757D1">
      <w:pPr>
        <w:pStyle w:val="PargrafodaLista"/>
        <w:numPr>
          <w:ilvl w:val="0"/>
          <w:numId w:val="27"/>
        </w:numPr>
        <w:spacing w:after="0" w:line="240" w:lineRule="auto"/>
        <w:jc w:val="both"/>
        <w:rPr>
          <w:rFonts w:cstheme="minorHAnsi"/>
          <w:lang w:val="pt-PT"/>
        </w:rPr>
      </w:pPr>
      <w:r w:rsidRPr="00DA2530">
        <w:rPr>
          <w:rFonts w:cstheme="minorHAnsi"/>
          <w:lang w:val="pt-PT"/>
        </w:rPr>
        <w:t>Insuficiência de dados no</w:t>
      </w:r>
      <w:r w:rsidR="0016240A">
        <w:rPr>
          <w:rFonts w:cstheme="minorHAnsi"/>
          <w:lang w:val="pt-PT"/>
        </w:rPr>
        <w:t>sector</w:t>
      </w:r>
      <w:r w:rsidR="007A4A7E" w:rsidRPr="00DA2530">
        <w:rPr>
          <w:rFonts w:cstheme="minorHAnsi"/>
          <w:lang w:val="pt-PT"/>
        </w:rPr>
        <w:t xml:space="preserve"> de energia</w:t>
      </w:r>
      <w:r w:rsidRPr="00DA2530">
        <w:rPr>
          <w:rFonts w:cstheme="minorHAnsi"/>
          <w:lang w:val="pt-PT"/>
        </w:rPr>
        <w:t>, recurso à utilização de coeficientes e fa</w:t>
      </w:r>
      <w:r w:rsidR="0036087E">
        <w:rPr>
          <w:rFonts w:cstheme="minorHAnsi"/>
          <w:lang w:val="pt-PT"/>
        </w:rPr>
        <w:t>c</w:t>
      </w:r>
      <w:r w:rsidRPr="00DA2530">
        <w:rPr>
          <w:rFonts w:cstheme="minorHAnsi"/>
          <w:lang w:val="pt-PT"/>
        </w:rPr>
        <w:t>tores de emissão por defeito</w:t>
      </w:r>
      <w:r w:rsidR="0036087E">
        <w:rPr>
          <w:rFonts w:cstheme="minorHAnsi"/>
          <w:lang w:val="pt-PT"/>
        </w:rPr>
        <w:t>;</w:t>
      </w:r>
    </w:p>
    <w:p w:rsidR="00DA2530" w:rsidRPr="00DA2530" w:rsidRDefault="00AC2CEB" w:rsidP="007757D1">
      <w:pPr>
        <w:pStyle w:val="PargrafodaLista"/>
        <w:numPr>
          <w:ilvl w:val="0"/>
          <w:numId w:val="27"/>
        </w:numPr>
        <w:spacing w:after="0" w:line="240" w:lineRule="auto"/>
        <w:jc w:val="both"/>
        <w:rPr>
          <w:rFonts w:cstheme="minorHAnsi"/>
          <w:lang w:val="pt-PT"/>
        </w:rPr>
      </w:pPr>
      <w:r w:rsidRPr="000135BB">
        <w:rPr>
          <w:rFonts w:cstheme="minorHAnsi"/>
          <w:lang w:val="pt-PT"/>
        </w:rPr>
        <w:t xml:space="preserve">Dificuldade de acesso a dados e informações fiáveis nas empresas privadas </w:t>
      </w:r>
      <w:r w:rsidR="009832EA">
        <w:rPr>
          <w:rFonts w:cstheme="minorHAnsi"/>
          <w:lang w:val="pt-PT"/>
        </w:rPr>
        <w:t xml:space="preserve">e </w:t>
      </w:r>
      <w:r w:rsidRPr="000135BB">
        <w:rPr>
          <w:rFonts w:cstheme="minorHAnsi"/>
          <w:lang w:val="pt-PT"/>
        </w:rPr>
        <w:t>e</w:t>
      </w:r>
      <w:r w:rsidR="007A4A7E" w:rsidRPr="000135BB">
        <w:rPr>
          <w:rFonts w:cstheme="minorHAnsi"/>
          <w:lang w:val="pt-PT"/>
        </w:rPr>
        <w:t>m</w:t>
      </w:r>
      <w:r w:rsidR="0036087E">
        <w:rPr>
          <w:rFonts w:cstheme="minorHAnsi"/>
          <w:lang w:val="pt-PT"/>
        </w:rPr>
        <w:t xml:space="preserve"> algumas instituições públicas;</w:t>
      </w:r>
    </w:p>
    <w:p w:rsidR="00AC2CEB" w:rsidRPr="000135BB" w:rsidRDefault="00AC2CEB" w:rsidP="007757D1">
      <w:pPr>
        <w:pStyle w:val="PargrafodaLista"/>
        <w:numPr>
          <w:ilvl w:val="0"/>
          <w:numId w:val="27"/>
        </w:numPr>
        <w:spacing w:after="0" w:line="240" w:lineRule="auto"/>
        <w:jc w:val="both"/>
        <w:rPr>
          <w:rFonts w:cstheme="minorHAnsi"/>
          <w:lang w:val="pt-PT"/>
        </w:rPr>
      </w:pPr>
      <w:r w:rsidRPr="00DA2530">
        <w:rPr>
          <w:rFonts w:cstheme="minorHAnsi"/>
          <w:lang w:val="pt-PT"/>
        </w:rPr>
        <w:t>Inexistência de instituições responsáveis pela recolha de dados especificamente para elaboração de IGEE.</w:t>
      </w:r>
    </w:p>
    <w:p w:rsidR="00DA2530" w:rsidRPr="00DA2530" w:rsidRDefault="00DA2530" w:rsidP="007757D1">
      <w:pPr>
        <w:spacing w:after="0" w:line="240" w:lineRule="auto"/>
        <w:jc w:val="both"/>
        <w:rPr>
          <w:rFonts w:cstheme="minorHAnsi"/>
          <w:lang w:val="pt-PT"/>
        </w:rPr>
      </w:pPr>
    </w:p>
    <w:p w:rsidR="00AC2CEB" w:rsidRPr="00DA2530" w:rsidRDefault="00AC2CEB" w:rsidP="00A33C74">
      <w:pPr>
        <w:spacing w:after="0" w:line="240" w:lineRule="auto"/>
        <w:ind w:left="426"/>
        <w:jc w:val="both"/>
        <w:rPr>
          <w:rFonts w:cstheme="minorHAnsi"/>
          <w:lang w:val="pt-PT"/>
        </w:rPr>
      </w:pPr>
      <w:r w:rsidRPr="00DA2530">
        <w:rPr>
          <w:rFonts w:cstheme="minorHAnsi"/>
          <w:lang w:val="pt-PT"/>
        </w:rPr>
        <w:t xml:space="preserve">No quadro do presente </w:t>
      </w:r>
      <w:r w:rsidR="0016240A">
        <w:rPr>
          <w:rFonts w:cstheme="minorHAnsi"/>
          <w:lang w:val="pt-PT"/>
        </w:rPr>
        <w:t>projecto</w:t>
      </w:r>
      <w:r w:rsidRPr="00DA2530">
        <w:rPr>
          <w:rFonts w:cstheme="minorHAnsi"/>
          <w:lang w:val="pt-PT"/>
        </w:rPr>
        <w:t>, essas lacunas devem ser superadas recorrendo a instrumentos existentes, incluindo o Guia de Boas Práticas (GBPs) e as diretrizes do IPCC, usando o software 2006, com vista a realização de um inven</w:t>
      </w:r>
      <w:r w:rsidR="00AE000B">
        <w:rPr>
          <w:rFonts w:cstheme="minorHAnsi"/>
          <w:lang w:val="pt-PT"/>
        </w:rPr>
        <w:t xml:space="preserve">tário </w:t>
      </w:r>
      <w:r w:rsidR="0036087E">
        <w:rPr>
          <w:rFonts w:cstheme="minorHAnsi"/>
          <w:lang w:val="pt-PT"/>
        </w:rPr>
        <w:t>de emis</w:t>
      </w:r>
      <w:r w:rsidR="00AE000B">
        <w:rPr>
          <w:rFonts w:cstheme="minorHAnsi"/>
          <w:lang w:val="pt-PT"/>
        </w:rPr>
        <w:t>são adequado ao nível de todo o</w:t>
      </w:r>
      <w:r w:rsidR="0016240A">
        <w:rPr>
          <w:rFonts w:cstheme="minorHAnsi"/>
          <w:lang w:val="pt-PT"/>
        </w:rPr>
        <w:t>sector</w:t>
      </w:r>
      <w:r w:rsidR="0036087E">
        <w:rPr>
          <w:rFonts w:cstheme="minorHAnsi"/>
          <w:lang w:val="pt-PT"/>
        </w:rPr>
        <w:t>.</w:t>
      </w:r>
    </w:p>
    <w:p w:rsidR="00172763" w:rsidRPr="00B553F6" w:rsidRDefault="008E50D2" w:rsidP="00B553F6">
      <w:pPr>
        <w:pStyle w:val="Ttulo1"/>
        <w:numPr>
          <w:ilvl w:val="0"/>
          <w:numId w:val="32"/>
        </w:numPr>
        <w:rPr>
          <w:color w:val="7030A0"/>
          <w:lang w:val="pt-PT"/>
        </w:rPr>
      </w:pPr>
      <w:bookmarkStart w:id="3" w:name="_Toc49929193"/>
      <w:r w:rsidRPr="00B553F6">
        <w:rPr>
          <w:color w:val="7030A0"/>
          <w:lang w:val="pt-PT"/>
        </w:rPr>
        <w:t>OBJE</w:t>
      </w:r>
      <w:r w:rsidR="0036087E" w:rsidRPr="00B553F6">
        <w:rPr>
          <w:color w:val="7030A0"/>
          <w:lang w:val="pt-PT"/>
        </w:rPr>
        <w:t>C</w:t>
      </w:r>
      <w:r w:rsidRPr="00B553F6">
        <w:rPr>
          <w:color w:val="7030A0"/>
          <w:lang w:val="pt-PT"/>
        </w:rPr>
        <w:t>TIVOS DA CONSULTORIA</w:t>
      </w:r>
      <w:bookmarkEnd w:id="3"/>
    </w:p>
    <w:p w:rsidR="00172763" w:rsidRPr="00DA2530" w:rsidRDefault="00AC2CEB" w:rsidP="00AE000B">
      <w:pPr>
        <w:spacing w:after="0" w:line="240" w:lineRule="auto"/>
        <w:ind w:left="426"/>
        <w:jc w:val="both"/>
        <w:rPr>
          <w:rFonts w:cstheme="minorHAnsi"/>
          <w:lang w:val="pt-PT"/>
        </w:rPr>
      </w:pPr>
      <w:r w:rsidRPr="00DA2530">
        <w:rPr>
          <w:rFonts w:cstheme="minorHAnsi"/>
          <w:lang w:val="pt-PT"/>
        </w:rPr>
        <w:t>O obje</w:t>
      </w:r>
      <w:r w:rsidR="0036087E">
        <w:rPr>
          <w:rFonts w:cstheme="minorHAnsi"/>
          <w:lang w:val="pt-PT"/>
        </w:rPr>
        <w:t>c</w:t>
      </w:r>
      <w:r w:rsidRPr="00DA2530">
        <w:rPr>
          <w:rFonts w:cstheme="minorHAnsi"/>
          <w:lang w:val="pt-PT"/>
        </w:rPr>
        <w:t xml:space="preserve">tivo </w:t>
      </w:r>
      <w:r w:rsidR="00172763" w:rsidRPr="00DA2530">
        <w:rPr>
          <w:rFonts w:cstheme="minorHAnsi"/>
          <w:lang w:val="pt-PT"/>
        </w:rPr>
        <w:t>desta consultoria é</w:t>
      </w:r>
      <w:r w:rsidR="0088047A" w:rsidRPr="00DA2530">
        <w:rPr>
          <w:rFonts w:cstheme="minorHAnsi"/>
          <w:lang w:val="pt-PT"/>
        </w:rPr>
        <w:t xml:space="preserve"> de elaborar um relatório específico de</w:t>
      </w:r>
      <w:r w:rsidR="006D2AB9">
        <w:rPr>
          <w:rFonts w:cstheme="minorHAnsi"/>
          <w:lang w:val="pt-PT"/>
        </w:rPr>
        <w:t xml:space="preserve"> emissão de</w:t>
      </w:r>
      <w:r w:rsidR="0088047A" w:rsidRPr="00DA2530">
        <w:rPr>
          <w:rFonts w:cstheme="minorHAnsi"/>
          <w:lang w:val="pt-PT"/>
        </w:rPr>
        <w:t xml:space="preserve"> GEE para o </w:t>
      </w:r>
      <w:r w:rsidR="0016240A">
        <w:rPr>
          <w:rFonts w:cstheme="minorHAnsi"/>
          <w:lang w:val="pt-PT"/>
        </w:rPr>
        <w:t>Sector</w:t>
      </w:r>
      <w:r w:rsidR="0088047A" w:rsidRPr="00DA2530">
        <w:rPr>
          <w:rFonts w:cstheme="minorHAnsi"/>
          <w:lang w:val="pt-PT"/>
        </w:rPr>
        <w:t xml:space="preserve"> de </w:t>
      </w:r>
      <w:r w:rsidR="009832EA">
        <w:rPr>
          <w:rFonts w:cstheme="minorHAnsi"/>
          <w:lang w:val="pt-PT"/>
        </w:rPr>
        <w:t>E</w:t>
      </w:r>
      <w:r w:rsidR="0088047A" w:rsidRPr="00DA2530">
        <w:rPr>
          <w:rFonts w:cstheme="minorHAnsi"/>
          <w:lang w:val="pt-PT"/>
        </w:rPr>
        <w:t>nergia (Energia e Transporte), com informações necessárias e detalhadas.</w:t>
      </w:r>
    </w:p>
    <w:p w:rsidR="00DA2530" w:rsidRPr="00DA2530" w:rsidRDefault="00DA2530" w:rsidP="007757D1">
      <w:pPr>
        <w:spacing w:after="0" w:line="240" w:lineRule="auto"/>
        <w:jc w:val="both"/>
        <w:rPr>
          <w:rFonts w:cstheme="minorHAnsi"/>
          <w:lang w:val="pt-PT"/>
        </w:rPr>
      </w:pPr>
    </w:p>
    <w:p w:rsidR="00172763" w:rsidRPr="0036087E" w:rsidRDefault="00172763" w:rsidP="00B553F6">
      <w:pPr>
        <w:pStyle w:val="Ttulo1"/>
        <w:numPr>
          <w:ilvl w:val="1"/>
          <w:numId w:val="32"/>
        </w:numPr>
        <w:rPr>
          <w:rFonts w:eastAsia="Calibri" w:cstheme="minorHAnsi"/>
          <w:b w:val="0"/>
          <w:color w:val="7030A0"/>
          <w:sz w:val="24"/>
          <w:szCs w:val="24"/>
          <w:lang w:val="pt-PT"/>
        </w:rPr>
      </w:pPr>
      <w:bookmarkStart w:id="4" w:name="_Toc49929194"/>
      <w:r w:rsidRPr="0036087E">
        <w:rPr>
          <w:rFonts w:eastAsia="Calibri" w:cstheme="minorHAnsi"/>
          <w:color w:val="7030A0"/>
          <w:sz w:val="24"/>
          <w:szCs w:val="24"/>
          <w:lang w:val="pt-PT"/>
        </w:rPr>
        <w:lastRenderedPageBreak/>
        <w:t>OS OBJE</w:t>
      </w:r>
      <w:r w:rsidR="0036087E">
        <w:rPr>
          <w:rFonts w:eastAsia="Calibri" w:cstheme="minorHAnsi"/>
          <w:color w:val="7030A0"/>
          <w:sz w:val="24"/>
          <w:szCs w:val="24"/>
          <w:lang w:val="pt-PT"/>
        </w:rPr>
        <w:t>C</w:t>
      </w:r>
      <w:r w:rsidRPr="0036087E">
        <w:rPr>
          <w:rFonts w:eastAsia="Calibri" w:cstheme="minorHAnsi"/>
          <w:color w:val="7030A0"/>
          <w:sz w:val="24"/>
          <w:szCs w:val="24"/>
          <w:lang w:val="pt-PT"/>
        </w:rPr>
        <w:t>TIVOS ESPECÍFICOS</w:t>
      </w:r>
      <w:bookmarkEnd w:id="4"/>
    </w:p>
    <w:p w:rsidR="0088047A" w:rsidRPr="00DA2530" w:rsidRDefault="0088047A" w:rsidP="007757D1">
      <w:pPr>
        <w:pStyle w:val="PargrafodaLista"/>
        <w:numPr>
          <w:ilvl w:val="0"/>
          <w:numId w:val="28"/>
        </w:numPr>
        <w:spacing w:after="0" w:line="240" w:lineRule="auto"/>
        <w:jc w:val="both"/>
        <w:rPr>
          <w:rFonts w:cstheme="minorHAnsi"/>
          <w:lang w:val="pt-PT"/>
        </w:rPr>
      </w:pPr>
      <w:r w:rsidRPr="00DA2530">
        <w:rPr>
          <w:rFonts w:cstheme="minorHAnsi"/>
          <w:lang w:val="pt-PT"/>
        </w:rPr>
        <w:t>Pretende-se contratar um consultor nacional para desenvolver as  a</w:t>
      </w:r>
      <w:r w:rsidR="0036087E">
        <w:rPr>
          <w:rFonts w:cstheme="minorHAnsi"/>
          <w:lang w:val="pt-PT"/>
        </w:rPr>
        <w:t>c</w:t>
      </w:r>
      <w:r w:rsidRPr="00DA2530">
        <w:rPr>
          <w:rFonts w:cstheme="minorHAnsi"/>
          <w:lang w:val="pt-PT"/>
        </w:rPr>
        <w:t>tividades</w:t>
      </w:r>
      <w:r w:rsidR="0036087E">
        <w:rPr>
          <w:rFonts w:cstheme="minorHAnsi"/>
          <w:lang w:val="pt-PT"/>
        </w:rPr>
        <w:t>/tarefas abaixo citado;</w:t>
      </w:r>
    </w:p>
    <w:p w:rsidR="0088047A" w:rsidRPr="000135BB" w:rsidRDefault="0036087E" w:rsidP="007757D1">
      <w:pPr>
        <w:pStyle w:val="PargrafodaLista"/>
        <w:numPr>
          <w:ilvl w:val="0"/>
          <w:numId w:val="28"/>
        </w:numPr>
        <w:spacing w:after="0" w:line="240" w:lineRule="auto"/>
        <w:jc w:val="both"/>
        <w:rPr>
          <w:rFonts w:cstheme="minorHAnsi"/>
          <w:lang w:val="pt-PT"/>
        </w:rPr>
      </w:pPr>
      <w:r>
        <w:rPr>
          <w:rFonts w:cstheme="minorHAnsi"/>
          <w:lang w:val="pt-PT"/>
        </w:rPr>
        <w:t>Efetuar um diagnó</w:t>
      </w:r>
      <w:r w:rsidR="0088047A" w:rsidRPr="00DA2530">
        <w:rPr>
          <w:rFonts w:cstheme="minorHAnsi"/>
          <w:lang w:val="pt-PT"/>
        </w:rPr>
        <w:t>stico geral de energia ao nível do país (Combustíveis importados e consumidos, energia gerada e consumida,</w:t>
      </w:r>
      <w:r w:rsidR="00F5089D" w:rsidRPr="000135BB">
        <w:rPr>
          <w:rFonts w:cstheme="minorHAnsi"/>
          <w:lang w:val="pt-PT"/>
        </w:rPr>
        <w:t xml:space="preserve"> energia de biomassa e as respetivas perdas</w:t>
      </w:r>
      <w:r w:rsidR="0088047A" w:rsidRPr="000135BB">
        <w:rPr>
          <w:rFonts w:cstheme="minorHAnsi"/>
          <w:lang w:val="pt-PT"/>
        </w:rPr>
        <w:t>)</w:t>
      </w:r>
      <w:r w:rsidR="00DA2530">
        <w:rPr>
          <w:rFonts w:cstheme="minorHAnsi"/>
          <w:lang w:val="pt-PT"/>
        </w:rPr>
        <w:t>;</w:t>
      </w:r>
    </w:p>
    <w:p w:rsidR="0088047A" w:rsidRPr="004F11E1" w:rsidRDefault="0088047A" w:rsidP="007757D1">
      <w:pPr>
        <w:pStyle w:val="PargrafodaLista"/>
        <w:numPr>
          <w:ilvl w:val="0"/>
          <w:numId w:val="28"/>
        </w:numPr>
        <w:spacing w:after="0" w:line="240" w:lineRule="auto"/>
        <w:jc w:val="both"/>
        <w:rPr>
          <w:rFonts w:cstheme="minorHAnsi"/>
          <w:lang w:val="pt-PT"/>
        </w:rPr>
      </w:pPr>
      <w:r w:rsidRPr="007F3139">
        <w:rPr>
          <w:rFonts w:cstheme="minorHAnsi"/>
          <w:lang w:val="pt-PT"/>
        </w:rPr>
        <w:t>Elaborar</w:t>
      </w:r>
      <w:r w:rsidR="00F5089D" w:rsidRPr="001153A2">
        <w:rPr>
          <w:rFonts w:cstheme="minorHAnsi"/>
          <w:lang w:val="pt-PT"/>
        </w:rPr>
        <w:t xml:space="preserve"> e fornecer ficheiros de armazenamento de dados por categorias propostas pelo inventá</w:t>
      </w:r>
      <w:r w:rsidR="00F5089D" w:rsidRPr="00AC7419">
        <w:rPr>
          <w:rFonts w:cstheme="minorHAnsi"/>
          <w:lang w:val="pt-PT"/>
        </w:rPr>
        <w:t>rio;</w:t>
      </w:r>
    </w:p>
    <w:p w:rsidR="0088047A" w:rsidRPr="000135BB" w:rsidRDefault="00F5089D" w:rsidP="007757D1">
      <w:pPr>
        <w:pStyle w:val="PargrafodaLista"/>
        <w:numPr>
          <w:ilvl w:val="0"/>
          <w:numId w:val="28"/>
        </w:numPr>
        <w:spacing w:after="0" w:line="240" w:lineRule="auto"/>
        <w:jc w:val="both"/>
        <w:rPr>
          <w:rFonts w:cstheme="minorHAnsi"/>
          <w:lang w:val="pt-PT"/>
        </w:rPr>
      </w:pPr>
      <w:r w:rsidRPr="00C049D0">
        <w:rPr>
          <w:rFonts w:cstheme="minorHAnsi"/>
          <w:lang w:val="pt-PT"/>
        </w:rPr>
        <w:t>Elaborar um relatório de</w:t>
      </w:r>
      <w:r w:rsidR="0051110E">
        <w:rPr>
          <w:rFonts w:cstheme="minorHAnsi"/>
          <w:lang w:val="pt-PT"/>
        </w:rPr>
        <w:t xml:space="preserve"> emissão de</w:t>
      </w:r>
      <w:r w:rsidRPr="00C049D0">
        <w:rPr>
          <w:rFonts w:cstheme="minorHAnsi"/>
          <w:lang w:val="pt-PT"/>
        </w:rPr>
        <w:t xml:space="preserve"> GEE para o </w:t>
      </w:r>
      <w:r w:rsidR="0016240A">
        <w:rPr>
          <w:rFonts w:cstheme="minorHAnsi"/>
          <w:lang w:val="pt-PT"/>
        </w:rPr>
        <w:t>sector</w:t>
      </w:r>
      <w:r w:rsidRPr="00C049D0">
        <w:rPr>
          <w:rFonts w:cstheme="minorHAnsi"/>
          <w:lang w:val="pt-PT"/>
        </w:rPr>
        <w:t xml:space="preserve"> de energia (Energia e Transporte), 2010 </w:t>
      </w:r>
      <w:r w:rsidR="00C207B9" w:rsidRPr="00C049D0">
        <w:rPr>
          <w:rFonts w:cstheme="minorHAnsi"/>
          <w:lang w:val="pt-PT"/>
        </w:rPr>
        <w:t>a</w:t>
      </w:r>
      <w:r w:rsidRPr="00C049D0">
        <w:rPr>
          <w:rFonts w:cstheme="minorHAnsi"/>
          <w:lang w:val="pt-PT"/>
        </w:rPr>
        <w:t xml:space="preserve"> 2019</w:t>
      </w:r>
      <w:r w:rsidR="00DA2530">
        <w:rPr>
          <w:rFonts w:cstheme="minorHAnsi"/>
          <w:lang w:val="pt-PT"/>
        </w:rPr>
        <w:t>.</w:t>
      </w:r>
    </w:p>
    <w:p w:rsidR="008E50D2" w:rsidRPr="00B553F6" w:rsidRDefault="008E50D2" w:rsidP="00B553F6">
      <w:pPr>
        <w:pStyle w:val="Ttulo1"/>
        <w:numPr>
          <w:ilvl w:val="0"/>
          <w:numId w:val="32"/>
        </w:numPr>
        <w:rPr>
          <w:rFonts w:eastAsia="Calibri" w:cstheme="minorHAnsi"/>
          <w:color w:val="7030A0"/>
          <w:sz w:val="24"/>
          <w:szCs w:val="24"/>
          <w:lang w:val="pt-PT"/>
        </w:rPr>
      </w:pPr>
      <w:bookmarkStart w:id="5" w:name="_Toc49929195"/>
      <w:r w:rsidRPr="00C049D0">
        <w:rPr>
          <w:rFonts w:eastAsia="Calibri" w:cstheme="minorHAnsi"/>
          <w:color w:val="7030A0"/>
          <w:sz w:val="24"/>
          <w:szCs w:val="24"/>
          <w:lang w:val="pt-PT"/>
        </w:rPr>
        <w:t>METODOLOGIA</w:t>
      </w:r>
      <w:bookmarkEnd w:id="5"/>
    </w:p>
    <w:p w:rsidR="00DC34D0" w:rsidRPr="00DA2530" w:rsidRDefault="00DC34D0" w:rsidP="00AE000B">
      <w:pPr>
        <w:spacing w:after="120" w:line="240" w:lineRule="auto"/>
        <w:ind w:left="426"/>
        <w:jc w:val="both"/>
        <w:rPr>
          <w:rFonts w:cstheme="minorHAnsi"/>
          <w:lang w:val="pt-PT"/>
        </w:rPr>
      </w:pPr>
      <w:r w:rsidRPr="00DA2530">
        <w:rPr>
          <w:rFonts w:cstheme="minorHAnsi"/>
          <w:lang w:val="pt-PT"/>
        </w:rPr>
        <w:t>O</w:t>
      </w:r>
      <w:r w:rsidR="009832EA">
        <w:rPr>
          <w:rFonts w:cstheme="minorHAnsi"/>
          <w:lang w:val="pt-PT"/>
        </w:rPr>
        <w:t>(a)Consultor(a) recrutado(a)</w:t>
      </w:r>
      <w:r w:rsidRPr="00DA2530">
        <w:rPr>
          <w:rFonts w:cstheme="minorHAnsi"/>
          <w:lang w:val="pt-PT"/>
        </w:rPr>
        <w:t xml:space="preserve"> deverá trabalhar em estreita colaboração com a Dire</w:t>
      </w:r>
      <w:r w:rsidR="0036087E">
        <w:rPr>
          <w:rFonts w:cstheme="minorHAnsi"/>
          <w:lang w:val="pt-PT"/>
        </w:rPr>
        <w:t>c</w:t>
      </w:r>
      <w:r w:rsidRPr="00DA2530">
        <w:rPr>
          <w:rFonts w:cstheme="minorHAnsi"/>
          <w:lang w:val="pt-PT"/>
        </w:rPr>
        <w:t xml:space="preserve">ção de Energia da DGRNE, </w:t>
      </w:r>
      <w:r w:rsidR="009832EA">
        <w:rPr>
          <w:rFonts w:cstheme="minorHAnsi"/>
          <w:lang w:val="pt-PT"/>
        </w:rPr>
        <w:t xml:space="preserve">assim como </w:t>
      </w:r>
      <w:r w:rsidRPr="00DA2530">
        <w:rPr>
          <w:rFonts w:cstheme="minorHAnsi"/>
          <w:lang w:val="pt-PT"/>
        </w:rPr>
        <w:t xml:space="preserve">com a Unidade de Gestão do </w:t>
      </w:r>
      <w:r w:rsidR="0016240A">
        <w:rPr>
          <w:rFonts w:cstheme="minorHAnsi"/>
          <w:lang w:val="pt-PT"/>
        </w:rPr>
        <w:t>Projecto</w:t>
      </w:r>
      <w:r w:rsidR="0031724C" w:rsidRPr="00DA2530">
        <w:rPr>
          <w:rFonts w:cstheme="minorHAnsi"/>
          <w:lang w:val="pt-PT"/>
        </w:rPr>
        <w:t>UNIDO</w:t>
      </w:r>
      <w:r w:rsidRPr="00DA2530">
        <w:rPr>
          <w:rFonts w:cstheme="minorHAnsi"/>
          <w:lang w:val="pt-PT"/>
        </w:rPr>
        <w:t xml:space="preserve">, sendo </w:t>
      </w:r>
      <w:r w:rsidR="009832EA">
        <w:rPr>
          <w:rFonts w:cstheme="minorHAnsi"/>
          <w:lang w:val="pt-PT"/>
        </w:rPr>
        <w:t xml:space="preserve">estas entidades </w:t>
      </w:r>
      <w:r w:rsidRPr="00DA2530">
        <w:rPr>
          <w:rFonts w:cstheme="minorHAnsi"/>
          <w:lang w:val="pt-PT"/>
        </w:rPr>
        <w:t>considerad</w:t>
      </w:r>
      <w:r w:rsidR="009832EA">
        <w:rPr>
          <w:rFonts w:cstheme="minorHAnsi"/>
          <w:lang w:val="pt-PT"/>
        </w:rPr>
        <w:t>a</w:t>
      </w:r>
      <w:r w:rsidRPr="00DA2530">
        <w:rPr>
          <w:rFonts w:cstheme="minorHAnsi"/>
          <w:lang w:val="pt-PT"/>
        </w:rPr>
        <w:t xml:space="preserve">s “o cliente”. </w:t>
      </w:r>
      <w:r w:rsidR="00AC7419">
        <w:rPr>
          <w:rFonts w:cstheme="minorHAnsi"/>
          <w:lang w:val="pt-PT"/>
        </w:rPr>
        <w:t>Neste sentido, o</w:t>
      </w:r>
      <w:r w:rsidRPr="00DA2530">
        <w:rPr>
          <w:rFonts w:cstheme="minorHAnsi"/>
          <w:lang w:val="pt-PT"/>
        </w:rPr>
        <w:t xml:space="preserve"> cliente fornecerá as informações que serão o ponto de partida do trabalho do </w:t>
      </w:r>
      <w:r w:rsidR="0051110E">
        <w:rPr>
          <w:rFonts w:cstheme="minorHAnsi"/>
          <w:lang w:val="pt-PT"/>
        </w:rPr>
        <w:t>consultor</w:t>
      </w:r>
      <w:r w:rsidRPr="00DA2530">
        <w:rPr>
          <w:rFonts w:cstheme="minorHAnsi"/>
          <w:lang w:val="pt-PT"/>
        </w:rPr>
        <w:t xml:space="preserve">. </w:t>
      </w:r>
    </w:p>
    <w:p w:rsidR="00DA2530" w:rsidRDefault="00DC34D0" w:rsidP="00AE000B">
      <w:pPr>
        <w:spacing w:after="120" w:line="240" w:lineRule="auto"/>
        <w:ind w:left="426"/>
        <w:jc w:val="both"/>
        <w:rPr>
          <w:rFonts w:cstheme="minorHAnsi"/>
          <w:lang w:val="pt-PT"/>
        </w:rPr>
      </w:pPr>
      <w:r w:rsidRPr="00F319B6">
        <w:rPr>
          <w:rFonts w:cstheme="minorHAnsi"/>
          <w:lang w:val="pt-PT"/>
        </w:rPr>
        <w:t xml:space="preserve">O </w:t>
      </w:r>
      <w:r w:rsidR="009832EA">
        <w:rPr>
          <w:rFonts w:cstheme="minorHAnsi"/>
          <w:lang w:val="pt-PT"/>
        </w:rPr>
        <w:t>consultor</w:t>
      </w:r>
      <w:r w:rsidRPr="00F319B6">
        <w:rPr>
          <w:rFonts w:cstheme="minorHAnsi"/>
          <w:lang w:val="pt-PT"/>
        </w:rPr>
        <w:t xml:space="preserve"> deverá preparar uma l</w:t>
      </w:r>
      <w:r w:rsidR="0036087E">
        <w:rPr>
          <w:rFonts w:cstheme="minorHAnsi"/>
          <w:lang w:val="pt-PT"/>
        </w:rPr>
        <w:t>ista das</w:t>
      </w:r>
      <w:r w:rsidR="002C66AE">
        <w:rPr>
          <w:rFonts w:cstheme="minorHAnsi"/>
          <w:lang w:val="pt-PT"/>
        </w:rPr>
        <w:t xml:space="preserve"> instituições e pessoas </w:t>
      </w:r>
      <w:r w:rsidRPr="00F319B6">
        <w:rPr>
          <w:rFonts w:cstheme="minorHAnsi"/>
          <w:lang w:val="pt-PT"/>
        </w:rPr>
        <w:t xml:space="preserve">chave para entrevistar no âmbito da consultoria de </w:t>
      </w:r>
      <w:r w:rsidR="00994F81">
        <w:rPr>
          <w:rFonts w:cstheme="minorHAnsi"/>
          <w:lang w:val="pt-PT"/>
        </w:rPr>
        <w:t>modo a realizar um mapeamento das</w:t>
      </w:r>
      <w:r w:rsidRPr="00F319B6">
        <w:rPr>
          <w:rFonts w:cstheme="minorHAnsi"/>
          <w:lang w:val="pt-PT"/>
        </w:rPr>
        <w:t xml:space="preserve"> instituições e conhecimentos existentes, que deverá ser aprovada pelo cliente.  </w:t>
      </w:r>
    </w:p>
    <w:p w:rsidR="00A83C1A" w:rsidRPr="00F319B6" w:rsidRDefault="00A83C1A" w:rsidP="00AE000B">
      <w:pPr>
        <w:spacing w:after="120" w:line="240" w:lineRule="auto"/>
        <w:ind w:left="426"/>
        <w:jc w:val="both"/>
        <w:rPr>
          <w:rFonts w:cstheme="minorHAnsi"/>
          <w:lang w:val="pt-PT"/>
        </w:rPr>
      </w:pPr>
      <w:r w:rsidRPr="00DA2530">
        <w:rPr>
          <w:rFonts w:cstheme="minorHAnsi"/>
          <w:lang w:val="pt-PT"/>
        </w:rPr>
        <w:t xml:space="preserve">A metodologia preconizada para o trabalho do consultor individual está </w:t>
      </w:r>
      <w:r w:rsidR="00AC7419">
        <w:rPr>
          <w:rFonts w:cstheme="minorHAnsi"/>
          <w:lang w:val="pt-PT"/>
        </w:rPr>
        <w:t xml:space="preserve">de </w:t>
      </w:r>
      <w:r w:rsidRPr="00DA2530">
        <w:rPr>
          <w:rFonts w:cstheme="minorHAnsi"/>
          <w:lang w:val="pt-PT"/>
        </w:rPr>
        <w:t>acordo com as tarefas a realizar descritas no</w:t>
      </w:r>
      <w:r w:rsidR="00F5089D" w:rsidRPr="00DA2530">
        <w:rPr>
          <w:rFonts w:cstheme="minorHAnsi"/>
          <w:lang w:val="pt-PT"/>
        </w:rPr>
        <w:t xml:space="preserve"> item abaixo</w:t>
      </w:r>
      <w:r w:rsidR="00994F81">
        <w:rPr>
          <w:rFonts w:cstheme="minorHAnsi"/>
          <w:lang w:val="pt-PT"/>
        </w:rPr>
        <w:t xml:space="preserve"> (Item 5</w:t>
      </w:r>
      <w:r w:rsidR="00486DE9" w:rsidRPr="00F319B6">
        <w:rPr>
          <w:rFonts w:cstheme="minorHAnsi"/>
          <w:lang w:val="pt-PT"/>
        </w:rPr>
        <w:t>)</w:t>
      </w:r>
      <w:r w:rsidRPr="00F319B6">
        <w:rPr>
          <w:rFonts w:cstheme="minorHAnsi"/>
          <w:lang w:val="pt-PT"/>
        </w:rPr>
        <w:t xml:space="preserve"> que requerem:</w:t>
      </w:r>
    </w:p>
    <w:p w:rsidR="00A83C1A" w:rsidRPr="00DA2530" w:rsidRDefault="00486DE9" w:rsidP="007757D1">
      <w:pPr>
        <w:pStyle w:val="PargrafodaLista"/>
        <w:numPr>
          <w:ilvl w:val="0"/>
          <w:numId w:val="29"/>
        </w:numPr>
        <w:spacing w:after="120" w:line="240" w:lineRule="auto"/>
        <w:jc w:val="both"/>
        <w:rPr>
          <w:rFonts w:cstheme="minorHAnsi"/>
          <w:lang w:val="pt-PT"/>
        </w:rPr>
      </w:pPr>
      <w:r w:rsidRPr="00F319B6">
        <w:rPr>
          <w:rFonts w:cstheme="minorHAnsi"/>
          <w:lang w:val="pt-PT"/>
        </w:rPr>
        <w:t>E</w:t>
      </w:r>
      <w:r w:rsidR="0016240A">
        <w:rPr>
          <w:rFonts w:cstheme="minorHAnsi"/>
          <w:lang w:val="pt-PT"/>
        </w:rPr>
        <w:t>studo de</w:t>
      </w:r>
      <w:r w:rsidRPr="00DA2530">
        <w:rPr>
          <w:rFonts w:cstheme="minorHAnsi"/>
          <w:lang w:val="pt-PT"/>
        </w:rPr>
        <w:t>p</w:t>
      </w:r>
      <w:r w:rsidR="00A83C1A" w:rsidRPr="00DA2530">
        <w:rPr>
          <w:rFonts w:cstheme="minorHAnsi"/>
          <w:lang w:val="pt-PT"/>
        </w:rPr>
        <w:t xml:space="preserve">rograma de </w:t>
      </w:r>
      <w:r w:rsidR="00AC2CEB" w:rsidRPr="00DA2530">
        <w:rPr>
          <w:rFonts w:cstheme="minorHAnsi"/>
          <w:lang w:val="pt-PT"/>
        </w:rPr>
        <w:t>simulação</w:t>
      </w:r>
      <w:r w:rsidR="00A83C1A" w:rsidRPr="00DA2530">
        <w:rPr>
          <w:rFonts w:cstheme="minorHAnsi"/>
          <w:lang w:val="pt-PT"/>
        </w:rPr>
        <w:t>, requisitos e calendário;</w:t>
      </w:r>
    </w:p>
    <w:p w:rsidR="00A83C1A" w:rsidRPr="00DA2530" w:rsidRDefault="0016240A" w:rsidP="007757D1">
      <w:pPr>
        <w:pStyle w:val="PargrafodaLista"/>
        <w:numPr>
          <w:ilvl w:val="0"/>
          <w:numId w:val="29"/>
        </w:numPr>
        <w:spacing w:after="120" w:line="240" w:lineRule="auto"/>
        <w:jc w:val="both"/>
        <w:rPr>
          <w:rFonts w:cstheme="minorHAnsi"/>
          <w:lang w:val="pt-PT"/>
        </w:rPr>
      </w:pPr>
      <w:r>
        <w:rPr>
          <w:rFonts w:cstheme="minorHAnsi"/>
          <w:lang w:val="pt-PT"/>
        </w:rPr>
        <w:t xml:space="preserve">Analise históricada evolução da emissão de </w:t>
      </w:r>
      <w:r w:rsidR="00486DE9" w:rsidRPr="00DA2530">
        <w:rPr>
          <w:rFonts w:cstheme="minorHAnsi"/>
          <w:lang w:val="pt-PT"/>
        </w:rPr>
        <w:t>GEE em STP comparando com países similares;</w:t>
      </w:r>
    </w:p>
    <w:p w:rsidR="00A83C1A" w:rsidRPr="00DA2530" w:rsidRDefault="00486DE9" w:rsidP="007757D1">
      <w:pPr>
        <w:pStyle w:val="PargrafodaLista"/>
        <w:numPr>
          <w:ilvl w:val="0"/>
          <w:numId w:val="29"/>
        </w:numPr>
        <w:spacing w:after="120" w:line="240" w:lineRule="auto"/>
        <w:jc w:val="both"/>
        <w:rPr>
          <w:rFonts w:cstheme="minorHAnsi"/>
          <w:lang w:val="pt-PT"/>
        </w:rPr>
      </w:pPr>
      <w:r w:rsidRPr="00DA2530">
        <w:rPr>
          <w:rFonts w:cstheme="minorHAnsi"/>
          <w:lang w:val="pt-PT"/>
        </w:rPr>
        <w:t>O</w:t>
      </w:r>
      <w:r w:rsidR="00A83C1A" w:rsidRPr="00DA2530">
        <w:rPr>
          <w:rFonts w:cstheme="minorHAnsi"/>
          <w:lang w:val="pt-PT"/>
        </w:rPr>
        <w:t xml:space="preserve"> estudo de</w:t>
      </w:r>
      <w:r w:rsidRPr="00DA2530">
        <w:rPr>
          <w:rFonts w:cstheme="minorHAnsi"/>
          <w:lang w:val="pt-PT"/>
        </w:rPr>
        <w:t xml:space="preserve"> mudanças climáticas co-relacionados a situação de GEE</w:t>
      </w:r>
      <w:r w:rsidR="00A83C1A" w:rsidRPr="00DA2530">
        <w:rPr>
          <w:rFonts w:cstheme="minorHAnsi"/>
          <w:lang w:val="pt-PT"/>
        </w:rPr>
        <w:t>;</w:t>
      </w:r>
    </w:p>
    <w:p w:rsidR="00A83C1A" w:rsidRPr="00DA2530" w:rsidRDefault="00486DE9" w:rsidP="007757D1">
      <w:pPr>
        <w:pStyle w:val="PargrafodaLista"/>
        <w:numPr>
          <w:ilvl w:val="0"/>
          <w:numId w:val="29"/>
        </w:numPr>
        <w:spacing w:after="120" w:line="240" w:lineRule="auto"/>
        <w:jc w:val="both"/>
        <w:rPr>
          <w:rFonts w:cstheme="minorHAnsi"/>
          <w:lang w:val="pt-PT"/>
        </w:rPr>
      </w:pPr>
      <w:r w:rsidRPr="00DA2530">
        <w:rPr>
          <w:rFonts w:cstheme="minorHAnsi"/>
          <w:lang w:val="pt-PT"/>
        </w:rPr>
        <w:t>A</w:t>
      </w:r>
      <w:r w:rsidR="00A83C1A" w:rsidRPr="00DA2530">
        <w:rPr>
          <w:rFonts w:cstheme="minorHAnsi"/>
          <w:lang w:val="pt-PT"/>
        </w:rPr>
        <w:t xml:space="preserve"> caraterização da estrutura de </w:t>
      </w:r>
      <w:r w:rsidR="009832EA">
        <w:rPr>
          <w:rFonts w:cstheme="minorHAnsi"/>
          <w:lang w:val="pt-PT"/>
        </w:rPr>
        <w:t>G</w:t>
      </w:r>
      <w:r w:rsidR="00A83C1A" w:rsidRPr="00DA2530">
        <w:rPr>
          <w:rFonts w:cstheme="minorHAnsi"/>
          <w:lang w:val="pt-PT"/>
        </w:rPr>
        <w:t xml:space="preserve">overno e </w:t>
      </w:r>
      <w:r w:rsidR="007F3139">
        <w:rPr>
          <w:rFonts w:cstheme="minorHAnsi"/>
          <w:lang w:val="pt-PT"/>
        </w:rPr>
        <w:t>A</w:t>
      </w:r>
      <w:r w:rsidR="00A83C1A" w:rsidRPr="00DA2530">
        <w:rPr>
          <w:rFonts w:cstheme="minorHAnsi"/>
          <w:lang w:val="pt-PT"/>
        </w:rPr>
        <w:t>dministrativa de São Tomé e Príncipe com particular incidência na relacionada com o se</w:t>
      </w:r>
      <w:r w:rsidR="0016240A">
        <w:rPr>
          <w:rFonts w:cstheme="minorHAnsi"/>
          <w:lang w:val="pt-PT"/>
        </w:rPr>
        <w:t>c</w:t>
      </w:r>
      <w:r w:rsidR="00A83C1A" w:rsidRPr="00DA2530">
        <w:rPr>
          <w:rFonts w:cstheme="minorHAnsi"/>
          <w:lang w:val="pt-PT"/>
        </w:rPr>
        <w:t>tor de energia e ambiente;</w:t>
      </w:r>
    </w:p>
    <w:p w:rsidR="00A83C1A" w:rsidRPr="00DA2530" w:rsidRDefault="00486DE9" w:rsidP="007757D1">
      <w:pPr>
        <w:pStyle w:val="PargrafodaLista"/>
        <w:numPr>
          <w:ilvl w:val="0"/>
          <w:numId w:val="29"/>
        </w:numPr>
        <w:spacing w:after="120" w:line="240" w:lineRule="auto"/>
        <w:jc w:val="both"/>
        <w:rPr>
          <w:rFonts w:cstheme="minorHAnsi"/>
          <w:lang w:val="pt-PT"/>
        </w:rPr>
      </w:pPr>
      <w:r w:rsidRPr="00DA2530">
        <w:rPr>
          <w:rFonts w:cstheme="minorHAnsi"/>
          <w:lang w:val="pt-PT"/>
        </w:rPr>
        <w:t>E</w:t>
      </w:r>
      <w:r w:rsidR="00A83C1A" w:rsidRPr="00DA2530">
        <w:rPr>
          <w:rFonts w:cstheme="minorHAnsi"/>
          <w:lang w:val="pt-PT"/>
        </w:rPr>
        <w:t xml:space="preserve">studo dos documentos de estratégia nacional, </w:t>
      </w:r>
      <w:r w:rsidR="0016240A">
        <w:rPr>
          <w:rFonts w:cstheme="minorHAnsi"/>
          <w:lang w:val="pt-PT"/>
        </w:rPr>
        <w:t>Comunicações Nacionais e outros</w:t>
      </w:r>
      <w:r w:rsidR="00260551" w:rsidRPr="00DA2530">
        <w:rPr>
          <w:rFonts w:cstheme="minorHAnsi"/>
          <w:lang w:val="pt-PT"/>
        </w:rPr>
        <w:t>;</w:t>
      </w:r>
    </w:p>
    <w:p w:rsidR="00A83C1A" w:rsidRPr="00DA2530" w:rsidRDefault="00260551" w:rsidP="007757D1">
      <w:pPr>
        <w:pStyle w:val="PargrafodaLista"/>
        <w:numPr>
          <w:ilvl w:val="0"/>
          <w:numId w:val="29"/>
        </w:numPr>
        <w:spacing w:after="120" w:line="240" w:lineRule="auto"/>
        <w:jc w:val="both"/>
        <w:rPr>
          <w:rFonts w:cstheme="minorHAnsi"/>
          <w:lang w:val="pt-PT"/>
        </w:rPr>
      </w:pPr>
      <w:r w:rsidRPr="00DA2530">
        <w:rPr>
          <w:rFonts w:cstheme="minorHAnsi"/>
          <w:lang w:val="pt-PT"/>
        </w:rPr>
        <w:t>R</w:t>
      </w:r>
      <w:r w:rsidR="00A83C1A" w:rsidRPr="00DA2530">
        <w:rPr>
          <w:rFonts w:cstheme="minorHAnsi"/>
          <w:lang w:val="pt-PT"/>
        </w:rPr>
        <w:t xml:space="preserve">ecursos a dados do Instituto Nacional de </w:t>
      </w:r>
      <w:r w:rsidR="007F3139">
        <w:rPr>
          <w:rFonts w:cstheme="minorHAnsi"/>
          <w:lang w:val="pt-PT"/>
        </w:rPr>
        <w:t>E</w:t>
      </w:r>
      <w:r w:rsidR="00A83C1A" w:rsidRPr="00DA2530">
        <w:rPr>
          <w:rFonts w:cstheme="minorHAnsi"/>
          <w:lang w:val="pt-PT"/>
        </w:rPr>
        <w:t xml:space="preserve">statística e outros eventualmente disponíveis, fazer o levantamento dos objetivos a suportar a argumentação da </w:t>
      </w:r>
      <w:r w:rsidRPr="00DA2530">
        <w:rPr>
          <w:rFonts w:cstheme="minorHAnsi"/>
          <w:lang w:val="pt-PT"/>
        </w:rPr>
        <w:t>consultoria</w:t>
      </w:r>
      <w:r w:rsidR="00A83C1A" w:rsidRPr="00DA2530">
        <w:rPr>
          <w:rFonts w:cstheme="minorHAnsi"/>
          <w:lang w:val="pt-PT"/>
        </w:rPr>
        <w:t>;</w:t>
      </w:r>
    </w:p>
    <w:p w:rsidR="00DC34D0" w:rsidRPr="00DA2530" w:rsidRDefault="00260551" w:rsidP="007757D1">
      <w:pPr>
        <w:pStyle w:val="PargrafodaLista"/>
        <w:numPr>
          <w:ilvl w:val="0"/>
          <w:numId w:val="29"/>
        </w:numPr>
        <w:spacing w:after="120" w:line="240" w:lineRule="auto"/>
        <w:jc w:val="both"/>
        <w:rPr>
          <w:rFonts w:cstheme="minorHAnsi"/>
          <w:lang w:val="pt-PT"/>
        </w:rPr>
      </w:pPr>
      <w:r w:rsidRPr="00DA2530">
        <w:rPr>
          <w:rFonts w:cstheme="minorHAnsi"/>
          <w:lang w:val="pt-PT"/>
        </w:rPr>
        <w:t>E</w:t>
      </w:r>
      <w:r w:rsidR="0016240A">
        <w:rPr>
          <w:rFonts w:cstheme="minorHAnsi"/>
          <w:lang w:val="pt-PT"/>
        </w:rPr>
        <w:t>laboração d</w:t>
      </w:r>
      <w:r w:rsidR="00AC2CEB" w:rsidRPr="00DA2530">
        <w:rPr>
          <w:rFonts w:cstheme="minorHAnsi"/>
          <w:lang w:val="pt-PT"/>
        </w:rPr>
        <w:t>o relatório completo para todos os anos.</w:t>
      </w:r>
    </w:p>
    <w:p w:rsidR="008E50D2" w:rsidRPr="00C049D0" w:rsidRDefault="008E50D2" w:rsidP="00B553F6">
      <w:pPr>
        <w:pStyle w:val="Ttulo1"/>
        <w:numPr>
          <w:ilvl w:val="0"/>
          <w:numId w:val="32"/>
        </w:numPr>
        <w:rPr>
          <w:rFonts w:eastAsia="Calibri" w:cstheme="minorHAnsi"/>
          <w:b w:val="0"/>
          <w:color w:val="7030A0"/>
          <w:sz w:val="24"/>
          <w:szCs w:val="24"/>
          <w:lang w:val="pt-PT"/>
        </w:rPr>
      </w:pPr>
      <w:bookmarkStart w:id="6" w:name="_Toc49929196"/>
      <w:r w:rsidRPr="00C049D0">
        <w:rPr>
          <w:rFonts w:eastAsia="Calibri" w:cstheme="minorHAnsi"/>
          <w:color w:val="7030A0"/>
          <w:sz w:val="24"/>
          <w:szCs w:val="24"/>
          <w:lang w:val="pt-PT"/>
        </w:rPr>
        <w:t>TAREFAS</w:t>
      </w:r>
      <w:bookmarkEnd w:id="6"/>
    </w:p>
    <w:p w:rsidR="00AC2CEB" w:rsidRPr="00F319B6" w:rsidRDefault="00AC2CEB" w:rsidP="00AE000B">
      <w:pPr>
        <w:spacing w:after="0" w:line="240" w:lineRule="auto"/>
        <w:ind w:left="426"/>
        <w:jc w:val="both"/>
        <w:rPr>
          <w:rFonts w:cstheme="minorHAnsi"/>
          <w:lang w:val="pt-PT"/>
        </w:rPr>
      </w:pPr>
      <w:r w:rsidRPr="00DA2530">
        <w:rPr>
          <w:rFonts w:cstheme="minorHAnsi"/>
          <w:lang w:val="pt-PT"/>
        </w:rPr>
        <w:t xml:space="preserve">O </w:t>
      </w:r>
      <w:r w:rsidR="00994F81">
        <w:rPr>
          <w:rFonts w:cstheme="minorHAnsi"/>
          <w:lang w:val="pt-PT"/>
        </w:rPr>
        <w:t xml:space="preserve">(a) </w:t>
      </w:r>
      <w:r w:rsidRPr="00DA2530">
        <w:rPr>
          <w:rFonts w:cstheme="minorHAnsi"/>
          <w:lang w:val="pt-PT"/>
        </w:rPr>
        <w:t xml:space="preserve">consultor </w:t>
      </w:r>
      <w:r w:rsidR="00994F81">
        <w:rPr>
          <w:rFonts w:cstheme="minorHAnsi"/>
          <w:lang w:val="pt-PT"/>
        </w:rPr>
        <w:t xml:space="preserve">(a) </w:t>
      </w:r>
      <w:r w:rsidR="00B54D28" w:rsidRPr="00DA2530">
        <w:rPr>
          <w:rFonts w:cstheme="minorHAnsi"/>
          <w:lang w:val="pt-PT"/>
        </w:rPr>
        <w:t>selecionado</w:t>
      </w:r>
      <w:r w:rsidR="00994F81">
        <w:rPr>
          <w:rFonts w:cstheme="minorHAnsi"/>
          <w:lang w:val="pt-PT"/>
        </w:rPr>
        <w:t xml:space="preserve">(a) </w:t>
      </w:r>
      <w:r w:rsidRPr="00DA2530">
        <w:rPr>
          <w:rFonts w:cstheme="minorHAnsi"/>
          <w:lang w:val="pt-PT"/>
        </w:rPr>
        <w:t>para</w:t>
      </w:r>
      <w:r w:rsidR="00260551" w:rsidRPr="00DA2530">
        <w:rPr>
          <w:rFonts w:cstheme="minorHAnsi"/>
          <w:lang w:val="pt-PT"/>
        </w:rPr>
        <w:t xml:space="preserve"> elaborar o </w:t>
      </w:r>
      <w:r w:rsidR="0016240A">
        <w:rPr>
          <w:rFonts w:cstheme="minorHAnsi"/>
          <w:lang w:val="pt-PT"/>
        </w:rPr>
        <w:t xml:space="preserve">relatório de </w:t>
      </w:r>
      <w:r w:rsidR="00260551" w:rsidRPr="00DA2530">
        <w:rPr>
          <w:rFonts w:cstheme="minorHAnsi"/>
          <w:lang w:val="pt-PT"/>
        </w:rPr>
        <w:t xml:space="preserve">GEE </w:t>
      </w:r>
      <w:r w:rsidR="00F319B6">
        <w:rPr>
          <w:rFonts w:cstheme="minorHAnsi"/>
          <w:lang w:val="pt-PT"/>
        </w:rPr>
        <w:t>para o</w:t>
      </w:r>
      <w:r w:rsidR="0016240A">
        <w:rPr>
          <w:rFonts w:cstheme="minorHAnsi"/>
          <w:lang w:val="pt-PT"/>
        </w:rPr>
        <w:t>sector</w:t>
      </w:r>
      <w:r w:rsidR="00260551" w:rsidRPr="00DA2530">
        <w:rPr>
          <w:rFonts w:cstheme="minorHAnsi"/>
          <w:lang w:val="pt-PT"/>
        </w:rPr>
        <w:t xml:space="preserve"> de energia </w:t>
      </w:r>
      <w:r w:rsidRPr="00DA2530">
        <w:rPr>
          <w:rFonts w:cstheme="minorHAnsi"/>
          <w:lang w:val="pt-PT"/>
        </w:rPr>
        <w:t>deve levar a cabo as seguintes actividades:</w:t>
      </w:r>
    </w:p>
    <w:p w:rsidR="00AC2CEB" w:rsidRPr="00DA2530" w:rsidRDefault="00AC2CEB" w:rsidP="007757D1">
      <w:pPr>
        <w:pStyle w:val="PargrafodaLista"/>
        <w:numPr>
          <w:ilvl w:val="0"/>
          <w:numId w:val="26"/>
        </w:numPr>
        <w:spacing w:after="0" w:line="240" w:lineRule="auto"/>
        <w:jc w:val="both"/>
        <w:rPr>
          <w:rFonts w:cstheme="minorHAnsi"/>
          <w:lang w:val="pt-PT"/>
        </w:rPr>
      </w:pPr>
      <w:r w:rsidRPr="00DA2530">
        <w:rPr>
          <w:rFonts w:cstheme="minorHAnsi"/>
          <w:lang w:val="pt-PT"/>
        </w:rPr>
        <w:t xml:space="preserve">Identificação das diferentes instituições que dispõem de dados pertinentes para o </w:t>
      </w:r>
      <w:r w:rsidR="0016240A">
        <w:rPr>
          <w:rFonts w:cstheme="minorHAnsi"/>
          <w:lang w:val="pt-PT"/>
        </w:rPr>
        <w:t>sector</w:t>
      </w:r>
      <w:r w:rsidRPr="00DA2530">
        <w:rPr>
          <w:rFonts w:cstheme="minorHAnsi"/>
          <w:lang w:val="pt-PT"/>
        </w:rPr>
        <w:t>;</w:t>
      </w:r>
    </w:p>
    <w:p w:rsidR="00AC2CEB" w:rsidRPr="00DA2530" w:rsidRDefault="00AC2CEB" w:rsidP="007757D1">
      <w:pPr>
        <w:pStyle w:val="PargrafodaLista"/>
        <w:numPr>
          <w:ilvl w:val="0"/>
          <w:numId w:val="26"/>
        </w:numPr>
        <w:spacing w:after="0" w:line="240" w:lineRule="auto"/>
        <w:jc w:val="both"/>
        <w:rPr>
          <w:rFonts w:cstheme="minorHAnsi"/>
          <w:lang w:val="pt-PT"/>
        </w:rPr>
      </w:pPr>
      <w:r w:rsidRPr="00DA2530">
        <w:rPr>
          <w:rFonts w:cstheme="minorHAnsi"/>
          <w:lang w:val="pt-PT"/>
        </w:rPr>
        <w:t>Recolha dos dados nas mais diversas a</w:t>
      </w:r>
      <w:r w:rsidR="00994F81">
        <w:rPr>
          <w:rFonts w:cstheme="minorHAnsi"/>
          <w:lang w:val="pt-PT"/>
        </w:rPr>
        <w:t>c</w:t>
      </w:r>
      <w:r w:rsidRPr="00DA2530">
        <w:rPr>
          <w:rFonts w:cstheme="minorHAnsi"/>
          <w:lang w:val="pt-PT"/>
        </w:rPr>
        <w:t>tividades, bem como todas informações necessárias á estimativa das emissões de GEE;</w:t>
      </w:r>
    </w:p>
    <w:p w:rsidR="00C207B9" w:rsidRPr="00DA2530" w:rsidRDefault="00C207B9" w:rsidP="007757D1">
      <w:pPr>
        <w:pStyle w:val="PargrafodaLista"/>
        <w:numPr>
          <w:ilvl w:val="0"/>
          <w:numId w:val="26"/>
        </w:numPr>
        <w:spacing w:after="0" w:line="240" w:lineRule="auto"/>
        <w:jc w:val="both"/>
        <w:rPr>
          <w:rFonts w:cstheme="minorHAnsi"/>
          <w:lang w:val="pt-PT"/>
        </w:rPr>
      </w:pPr>
      <w:r w:rsidRPr="00DA2530">
        <w:rPr>
          <w:rFonts w:cstheme="minorHAnsi"/>
          <w:lang w:val="pt-PT"/>
        </w:rPr>
        <w:t xml:space="preserve">Elaboração de Balanço Energético do </w:t>
      </w:r>
      <w:r w:rsidR="0016240A">
        <w:rPr>
          <w:rFonts w:cstheme="minorHAnsi"/>
          <w:lang w:val="pt-PT"/>
        </w:rPr>
        <w:t>Sector</w:t>
      </w:r>
      <w:r w:rsidRPr="00DA2530">
        <w:rPr>
          <w:rFonts w:cstheme="minorHAnsi"/>
          <w:lang w:val="pt-PT"/>
        </w:rPr>
        <w:t xml:space="preserve"> para cada ano;</w:t>
      </w:r>
    </w:p>
    <w:p w:rsidR="00AC2CEB" w:rsidRPr="00DA2530" w:rsidRDefault="00AC2CEB" w:rsidP="007757D1">
      <w:pPr>
        <w:pStyle w:val="PargrafodaLista"/>
        <w:numPr>
          <w:ilvl w:val="0"/>
          <w:numId w:val="26"/>
        </w:numPr>
        <w:spacing w:after="0" w:line="240" w:lineRule="auto"/>
        <w:jc w:val="both"/>
        <w:rPr>
          <w:rFonts w:cstheme="minorHAnsi"/>
          <w:lang w:val="pt-PT"/>
        </w:rPr>
      </w:pPr>
      <w:r w:rsidRPr="00DA2530">
        <w:rPr>
          <w:rFonts w:cstheme="minorHAnsi"/>
          <w:lang w:val="pt-PT"/>
        </w:rPr>
        <w:t xml:space="preserve">Cálculo das emissões de GEE no </w:t>
      </w:r>
      <w:r w:rsidR="0016240A">
        <w:rPr>
          <w:rFonts w:cstheme="minorHAnsi"/>
          <w:lang w:val="pt-PT"/>
        </w:rPr>
        <w:t>sector</w:t>
      </w:r>
      <w:r w:rsidRPr="00DA2530">
        <w:rPr>
          <w:rFonts w:cstheme="minorHAnsi"/>
          <w:lang w:val="pt-PT"/>
        </w:rPr>
        <w:t xml:space="preserve">, segundo a metodologia do IPCC e do Guia de Boas Praticas, preconizadas pela </w:t>
      </w:r>
      <w:r w:rsidR="00260551" w:rsidRPr="00DA2530">
        <w:rPr>
          <w:rFonts w:cstheme="minorHAnsi"/>
          <w:lang w:val="pt-PT"/>
        </w:rPr>
        <w:t>IPCC</w:t>
      </w:r>
      <w:r w:rsidRPr="00DA2530">
        <w:rPr>
          <w:rFonts w:cstheme="minorHAnsi"/>
          <w:lang w:val="pt-PT"/>
        </w:rPr>
        <w:t>, usando o software do IP</w:t>
      </w:r>
      <w:r w:rsidR="00260551" w:rsidRPr="00DA2530">
        <w:rPr>
          <w:rFonts w:cstheme="minorHAnsi"/>
          <w:lang w:val="pt-PT"/>
        </w:rPr>
        <w:t>CC</w:t>
      </w:r>
      <w:r w:rsidRPr="00DA2530">
        <w:rPr>
          <w:rFonts w:cstheme="minorHAnsi"/>
          <w:lang w:val="pt-PT"/>
        </w:rPr>
        <w:t xml:space="preserve"> 2006.</w:t>
      </w:r>
    </w:p>
    <w:p w:rsidR="00C207B9" w:rsidRPr="00DA2530" w:rsidRDefault="00AC2CEB" w:rsidP="007757D1">
      <w:pPr>
        <w:pStyle w:val="PargrafodaLista"/>
        <w:numPr>
          <w:ilvl w:val="0"/>
          <w:numId w:val="26"/>
        </w:numPr>
        <w:spacing w:after="0" w:line="240" w:lineRule="auto"/>
        <w:jc w:val="both"/>
        <w:rPr>
          <w:rFonts w:cstheme="minorHAnsi"/>
          <w:lang w:val="pt-PT"/>
        </w:rPr>
      </w:pPr>
      <w:r w:rsidRPr="00DA2530">
        <w:rPr>
          <w:rFonts w:cstheme="minorHAnsi"/>
          <w:lang w:val="pt-PT"/>
        </w:rPr>
        <w:t>Produção de um relatório descritivo dos resultados obtidos.</w:t>
      </w:r>
    </w:p>
    <w:p w:rsidR="00260551" w:rsidRPr="00DA2530" w:rsidRDefault="00260551" w:rsidP="007757D1">
      <w:pPr>
        <w:pStyle w:val="PargrafodaLista"/>
        <w:numPr>
          <w:ilvl w:val="0"/>
          <w:numId w:val="26"/>
        </w:numPr>
        <w:spacing w:after="0" w:line="240" w:lineRule="auto"/>
        <w:jc w:val="both"/>
        <w:rPr>
          <w:rFonts w:cstheme="minorHAnsi"/>
          <w:lang w:val="pt-PT"/>
        </w:rPr>
      </w:pPr>
      <w:r w:rsidRPr="00DA2530">
        <w:rPr>
          <w:rFonts w:cstheme="minorHAnsi"/>
          <w:lang w:val="pt-PT"/>
        </w:rPr>
        <w:lastRenderedPageBreak/>
        <w:t xml:space="preserve">No âmbito da elaboração da proposta de índice devem ser atendidas diferentes categorias para o </w:t>
      </w:r>
      <w:r w:rsidR="0016240A">
        <w:rPr>
          <w:rFonts w:cstheme="minorHAnsi"/>
          <w:lang w:val="pt-PT"/>
        </w:rPr>
        <w:t>sector</w:t>
      </w:r>
      <w:r w:rsidRPr="00DA2530">
        <w:rPr>
          <w:rFonts w:cstheme="minorHAnsi"/>
          <w:lang w:val="pt-PT"/>
        </w:rPr>
        <w:t xml:space="preserve"> de energia:</w:t>
      </w:r>
    </w:p>
    <w:p w:rsidR="00AC2CEB" w:rsidRPr="00DA2530" w:rsidRDefault="00AC2CEB" w:rsidP="007757D1">
      <w:pPr>
        <w:pStyle w:val="PargrafodaLista"/>
        <w:numPr>
          <w:ilvl w:val="0"/>
          <w:numId w:val="25"/>
        </w:numPr>
        <w:spacing w:after="0" w:line="240" w:lineRule="auto"/>
        <w:jc w:val="both"/>
        <w:rPr>
          <w:rFonts w:cstheme="minorHAnsi"/>
          <w:lang w:val="pt-PT"/>
        </w:rPr>
      </w:pPr>
      <w:r w:rsidRPr="00DA2530">
        <w:rPr>
          <w:rFonts w:cstheme="minorHAnsi"/>
          <w:lang w:val="pt-PT"/>
        </w:rPr>
        <w:t>Combustão de combustível;</w:t>
      </w:r>
    </w:p>
    <w:p w:rsidR="00AC2CEB" w:rsidRPr="00DA2530" w:rsidRDefault="00AC2CEB" w:rsidP="007757D1">
      <w:pPr>
        <w:pStyle w:val="PargrafodaLista"/>
        <w:numPr>
          <w:ilvl w:val="0"/>
          <w:numId w:val="25"/>
        </w:numPr>
        <w:spacing w:after="0" w:line="240" w:lineRule="auto"/>
        <w:jc w:val="both"/>
        <w:rPr>
          <w:rFonts w:cstheme="minorHAnsi"/>
          <w:lang w:val="pt-PT"/>
        </w:rPr>
      </w:pPr>
      <w:r w:rsidRPr="00DA2530">
        <w:rPr>
          <w:rFonts w:cstheme="minorHAnsi"/>
          <w:lang w:val="pt-PT"/>
        </w:rPr>
        <w:t>Indústria de energia;</w:t>
      </w:r>
    </w:p>
    <w:p w:rsidR="00AC2CEB" w:rsidRPr="00DA2530" w:rsidRDefault="00AC2CEB" w:rsidP="007757D1">
      <w:pPr>
        <w:pStyle w:val="PargrafodaLista"/>
        <w:numPr>
          <w:ilvl w:val="0"/>
          <w:numId w:val="25"/>
        </w:numPr>
        <w:spacing w:after="0" w:line="240" w:lineRule="auto"/>
        <w:jc w:val="both"/>
        <w:rPr>
          <w:rFonts w:cstheme="minorHAnsi"/>
          <w:lang w:val="pt-PT"/>
        </w:rPr>
      </w:pPr>
      <w:r w:rsidRPr="00DA2530">
        <w:rPr>
          <w:rFonts w:cstheme="minorHAnsi"/>
          <w:lang w:val="pt-PT"/>
        </w:rPr>
        <w:t>Indústrias transformadoras e de construção;</w:t>
      </w:r>
    </w:p>
    <w:p w:rsidR="00AC2CEB" w:rsidRPr="00DA2530" w:rsidRDefault="00AC2CEB" w:rsidP="007757D1">
      <w:pPr>
        <w:pStyle w:val="PargrafodaLista"/>
        <w:numPr>
          <w:ilvl w:val="0"/>
          <w:numId w:val="25"/>
        </w:numPr>
        <w:spacing w:after="0" w:line="240" w:lineRule="auto"/>
        <w:jc w:val="both"/>
        <w:rPr>
          <w:rFonts w:cstheme="minorHAnsi"/>
          <w:lang w:val="pt-PT"/>
        </w:rPr>
      </w:pPr>
      <w:r w:rsidRPr="00DA2530">
        <w:rPr>
          <w:rFonts w:cstheme="minorHAnsi"/>
          <w:lang w:val="pt-PT"/>
        </w:rPr>
        <w:t>Transporte;</w:t>
      </w:r>
    </w:p>
    <w:p w:rsidR="00AC2CEB" w:rsidRPr="00DA2530" w:rsidRDefault="00AC2CEB" w:rsidP="007757D1">
      <w:pPr>
        <w:pStyle w:val="PargrafodaLista"/>
        <w:numPr>
          <w:ilvl w:val="0"/>
          <w:numId w:val="25"/>
        </w:numPr>
        <w:spacing w:after="0" w:line="240" w:lineRule="auto"/>
        <w:jc w:val="both"/>
        <w:rPr>
          <w:rFonts w:cstheme="minorHAnsi"/>
          <w:lang w:val="pt-PT"/>
        </w:rPr>
      </w:pPr>
      <w:r w:rsidRPr="00DA2530">
        <w:rPr>
          <w:rFonts w:cstheme="minorHAnsi"/>
          <w:lang w:val="pt-PT"/>
        </w:rPr>
        <w:t xml:space="preserve">Outros </w:t>
      </w:r>
      <w:r w:rsidR="0016240A">
        <w:rPr>
          <w:rFonts w:cstheme="minorHAnsi"/>
          <w:lang w:val="pt-PT"/>
        </w:rPr>
        <w:t>sector</w:t>
      </w:r>
      <w:r w:rsidRPr="00DA2530">
        <w:rPr>
          <w:rFonts w:cstheme="minorHAnsi"/>
          <w:lang w:val="pt-PT"/>
        </w:rPr>
        <w:t>es;</w:t>
      </w:r>
    </w:p>
    <w:p w:rsidR="00AC2CEB" w:rsidRPr="00DA2530" w:rsidRDefault="00AC2CEB" w:rsidP="007757D1">
      <w:pPr>
        <w:pStyle w:val="PargrafodaLista"/>
        <w:numPr>
          <w:ilvl w:val="0"/>
          <w:numId w:val="25"/>
        </w:numPr>
        <w:spacing w:after="0" w:line="240" w:lineRule="auto"/>
        <w:jc w:val="both"/>
        <w:rPr>
          <w:rFonts w:cstheme="minorHAnsi"/>
          <w:lang w:val="pt-PT"/>
        </w:rPr>
      </w:pPr>
      <w:r w:rsidRPr="00DA2530">
        <w:rPr>
          <w:rFonts w:cstheme="minorHAnsi"/>
          <w:lang w:val="pt-PT"/>
        </w:rPr>
        <w:t>Emissões fugitivas de combustíveis;</w:t>
      </w:r>
    </w:p>
    <w:p w:rsidR="00AC2CEB" w:rsidRPr="00DA2530" w:rsidRDefault="00AC2CEB" w:rsidP="007757D1">
      <w:pPr>
        <w:pStyle w:val="PargrafodaLista"/>
        <w:numPr>
          <w:ilvl w:val="0"/>
          <w:numId w:val="25"/>
        </w:numPr>
        <w:spacing w:after="0" w:line="240" w:lineRule="auto"/>
        <w:jc w:val="both"/>
        <w:rPr>
          <w:rFonts w:cstheme="minorHAnsi"/>
          <w:lang w:val="pt-PT"/>
        </w:rPr>
      </w:pPr>
      <w:r w:rsidRPr="00DA2530">
        <w:rPr>
          <w:rFonts w:cstheme="minorHAnsi"/>
          <w:lang w:val="pt-PT"/>
        </w:rPr>
        <w:t>Combustíveis sólidos;</w:t>
      </w:r>
    </w:p>
    <w:p w:rsidR="00AC2CEB" w:rsidRPr="00DA2530" w:rsidRDefault="00AC2CEB" w:rsidP="007757D1">
      <w:pPr>
        <w:pStyle w:val="PargrafodaLista"/>
        <w:numPr>
          <w:ilvl w:val="0"/>
          <w:numId w:val="25"/>
        </w:numPr>
        <w:spacing w:after="0" w:line="240" w:lineRule="auto"/>
        <w:jc w:val="both"/>
        <w:rPr>
          <w:rFonts w:cstheme="minorHAnsi"/>
          <w:lang w:val="pt-PT"/>
        </w:rPr>
      </w:pPr>
      <w:r w:rsidRPr="00DA2530">
        <w:rPr>
          <w:rFonts w:cstheme="minorHAnsi"/>
          <w:lang w:val="pt-PT"/>
        </w:rPr>
        <w:t>Petróleo e gás natural;</w:t>
      </w:r>
    </w:p>
    <w:p w:rsidR="00AC2CEB" w:rsidRPr="00DA2530" w:rsidRDefault="00AC2CEB" w:rsidP="007757D1">
      <w:pPr>
        <w:pStyle w:val="PargrafodaLista"/>
        <w:numPr>
          <w:ilvl w:val="0"/>
          <w:numId w:val="25"/>
        </w:numPr>
        <w:spacing w:after="0" w:line="240" w:lineRule="auto"/>
        <w:jc w:val="both"/>
        <w:rPr>
          <w:rFonts w:cstheme="minorHAnsi"/>
          <w:lang w:val="pt-PT"/>
        </w:rPr>
      </w:pPr>
      <w:r w:rsidRPr="00DA2530">
        <w:rPr>
          <w:rFonts w:cstheme="minorHAnsi"/>
          <w:lang w:val="pt-PT"/>
        </w:rPr>
        <w:t>Outros.</w:t>
      </w:r>
    </w:p>
    <w:p w:rsidR="00AC2CEB" w:rsidRPr="00DA2530" w:rsidRDefault="00AC2CEB" w:rsidP="00AE000B">
      <w:pPr>
        <w:spacing w:after="0" w:line="240" w:lineRule="auto"/>
        <w:ind w:left="426"/>
        <w:jc w:val="both"/>
        <w:rPr>
          <w:rFonts w:cstheme="minorHAnsi"/>
          <w:lang w:val="pt-PT"/>
        </w:rPr>
      </w:pPr>
      <w:r w:rsidRPr="00DA2530">
        <w:rPr>
          <w:rFonts w:cstheme="minorHAnsi"/>
          <w:lang w:val="pt-PT"/>
        </w:rPr>
        <w:t xml:space="preserve">Este </w:t>
      </w:r>
      <w:r w:rsidR="0016240A">
        <w:rPr>
          <w:rFonts w:cstheme="minorHAnsi"/>
          <w:lang w:val="pt-PT"/>
        </w:rPr>
        <w:t>sector</w:t>
      </w:r>
      <w:r w:rsidRPr="00DA2530">
        <w:rPr>
          <w:rFonts w:cstheme="minorHAnsi"/>
          <w:lang w:val="pt-PT"/>
        </w:rPr>
        <w:t xml:space="preserve"> é definido no Módulo 1 das Diretrizes do IPCC e inclui todas as emissões por categoria de cada item acima assinalado.</w:t>
      </w:r>
    </w:p>
    <w:p w:rsidR="00C207B9" w:rsidRPr="00DA2530" w:rsidRDefault="008E50D2" w:rsidP="00B553F6">
      <w:pPr>
        <w:pStyle w:val="Ttulo1"/>
        <w:numPr>
          <w:ilvl w:val="0"/>
          <w:numId w:val="32"/>
        </w:numPr>
        <w:rPr>
          <w:rFonts w:eastAsia="Times New Roman" w:cstheme="minorHAnsi"/>
          <w:b w:val="0"/>
          <w:bCs w:val="0"/>
          <w:smallCaps/>
          <w:color w:val="7030A0"/>
          <w:sz w:val="24"/>
          <w:szCs w:val="24"/>
          <w:lang w:val="pt-PT"/>
        </w:rPr>
      </w:pPr>
      <w:bookmarkStart w:id="7" w:name="_Toc49929197"/>
      <w:r w:rsidRPr="00DA2530">
        <w:rPr>
          <w:rFonts w:eastAsia="Times New Roman" w:cstheme="minorHAnsi"/>
          <w:smallCaps/>
          <w:color w:val="7030A0"/>
          <w:sz w:val="24"/>
          <w:szCs w:val="24"/>
          <w:lang w:val="pt-PT"/>
        </w:rPr>
        <w:t>RESULTADOS ESPERADOS</w:t>
      </w:r>
      <w:bookmarkEnd w:id="7"/>
    </w:p>
    <w:p w:rsidR="00C207B9" w:rsidRPr="00DA2530" w:rsidRDefault="00C207B9" w:rsidP="007757D1">
      <w:pPr>
        <w:pStyle w:val="PargrafodaLista"/>
        <w:numPr>
          <w:ilvl w:val="0"/>
          <w:numId w:val="23"/>
        </w:numPr>
        <w:spacing w:after="0" w:line="240" w:lineRule="auto"/>
        <w:jc w:val="both"/>
        <w:rPr>
          <w:rFonts w:cstheme="minorHAnsi"/>
          <w:lang w:val="pt-PT"/>
        </w:rPr>
      </w:pPr>
      <w:r w:rsidRPr="00DA2530">
        <w:rPr>
          <w:rFonts w:cstheme="minorHAnsi"/>
          <w:lang w:val="pt-PT"/>
        </w:rPr>
        <w:t>Diagn</w:t>
      </w:r>
      <w:r w:rsidR="00F319B6">
        <w:rPr>
          <w:rFonts w:cstheme="minorHAnsi"/>
          <w:lang w:val="pt-PT"/>
        </w:rPr>
        <w:t>ó</w:t>
      </w:r>
      <w:r w:rsidRPr="00DA2530">
        <w:rPr>
          <w:rFonts w:cstheme="minorHAnsi"/>
          <w:lang w:val="pt-PT"/>
        </w:rPr>
        <w:t>stico geral d</w:t>
      </w:r>
      <w:r w:rsidR="00F319B6">
        <w:rPr>
          <w:rFonts w:cstheme="minorHAnsi"/>
          <w:lang w:val="pt-PT"/>
        </w:rPr>
        <w:t xml:space="preserve">o </w:t>
      </w:r>
      <w:r w:rsidR="0016240A">
        <w:rPr>
          <w:rFonts w:cstheme="minorHAnsi"/>
          <w:lang w:val="pt-PT"/>
        </w:rPr>
        <w:t>Sector</w:t>
      </w:r>
      <w:r w:rsidR="00F319B6">
        <w:rPr>
          <w:rFonts w:cstheme="minorHAnsi"/>
          <w:lang w:val="pt-PT"/>
        </w:rPr>
        <w:t xml:space="preserve"> de</w:t>
      </w:r>
      <w:r w:rsidR="007F3139">
        <w:rPr>
          <w:rFonts w:cstheme="minorHAnsi"/>
          <w:lang w:val="pt-PT"/>
        </w:rPr>
        <w:t>E</w:t>
      </w:r>
      <w:r w:rsidRPr="00DA2530">
        <w:rPr>
          <w:rFonts w:cstheme="minorHAnsi"/>
          <w:lang w:val="pt-PT"/>
        </w:rPr>
        <w:t>nergia ao nível do país (Combustíveis importados e consumidos, energia gerada e consumida, energia de biomassa e as respe</w:t>
      </w:r>
      <w:r w:rsidR="00994F81">
        <w:rPr>
          <w:rFonts w:cstheme="minorHAnsi"/>
          <w:lang w:val="pt-PT"/>
        </w:rPr>
        <w:t>c</w:t>
      </w:r>
      <w:r w:rsidRPr="00DA2530">
        <w:rPr>
          <w:rFonts w:cstheme="minorHAnsi"/>
          <w:lang w:val="pt-PT"/>
        </w:rPr>
        <w:t>tivas perdas);</w:t>
      </w:r>
    </w:p>
    <w:p w:rsidR="00C207B9" w:rsidRPr="00DA2530" w:rsidRDefault="00C207B9" w:rsidP="007757D1">
      <w:pPr>
        <w:pStyle w:val="PargrafodaLista"/>
        <w:numPr>
          <w:ilvl w:val="0"/>
          <w:numId w:val="23"/>
        </w:numPr>
        <w:spacing w:after="0" w:line="240" w:lineRule="auto"/>
        <w:jc w:val="both"/>
        <w:rPr>
          <w:rFonts w:cstheme="minorHAnsi"/>
          <w:lang w:val="pt-PT"/>
        </w:rPr>
      </w:pPr>
      <w:r w:rsidRPr="00DA2530">
        <w:rPr>
          <w:rFonts w:cstheme="minorHAnsi"/>
          <w:lang w:val="pt-PT"/>
        </w:rPr>
        <w:t>Elaborado e fornecido os ficheiros de armazenamento de dados por categorias;</w:t>
      </w:r>
    </w:p>
    <w:p w:rsidR="00C207B9" w:rsidRPr="00F319B6" w:rsidRDefault="00C207B9" w:rsidP="007757D1">
      <w:pPr>
        <w:pStyle w:val="PargrafodaLista"/>
        <w:numPr>
          <w:ilvl w:val="0"/>
          <w:numId w:val="23"/>
        </w:numPr>
        <w:spacing w:after="0" w:line="240" w:lineRule="auto"/>
        <w:jc w:val="both"/>
        <w:rPr>
          <w:rFonts w:cstheme="minorHAnsi"/>
          <w:lang w:val="pt-PT"/>
        </w:rPr>
      </w:pPr>
      <w:r w:rsidRPr="00DA2530">
        <w:rPr>
          <w:rFonts w:cstheme="minorHAnsi"/>
          <w:lang w:val="pt-PT"/>
        </w:rPr>
        <w:t>Elaborado o relatório de</w:t>
      </w:r>
      <w:r w:rsidR="006D2AB9">
        <w:rPr>
          <w:rFonts w:cstheme="minorHAnsi"/>
          <w:lang w:val="pt-PT"/>
        </w:rPr>
        <w:t>emissão</w:t>
      </w:r>
      <w:r w:rsidR="00F319B6">
        <w:rPr>
          <w:rFonts w:cstheme="minorHAnsi"/>
          <w:lang w:val="pt-PT"/>
        </w:rPr>
        <w:t>de</w:t>
      </w:r>
      <w:r w:rsidRPr="00F319B6">
        <w:rPr>
          <w:rFonts w:cstheme="minorHAnsi"/>
          <w:lang w:val="pt-PT"/>
        </w:rPr>
        <w:t xml:space="preserve"> GEE para o </w:t>
      </w:r>
      <w:r w:rsidR="0016240A">
        <w:rPr>
          <w:rFonts w:cstheme="minorHAnsi"/>
          <w:lang w:val="pt-PT"/>
        </w:rPr>
        <w:t>sector</w:t>
      </w:r>
      <w:r w:rsidRPr="00F319B6">
        <w:rPr>
          <w:rFonts w:cstheme="minorHAnsi"/>
          <w:lang w:val="pt-PT"/>
        </w:rPr>
        <w:t xml:space="preserve"> de energia (Energia e Transporte), entre os anos 2010 a 2019;</w:t>
      </w:r>
    </w:p>
    <w:p w:rsidR="00DC34D0" w:rsidRPr="00DA2530" w:rsidRDefault="008E50D2" w:rsidP="00B553F6">
      <w:pPr>
        <w:pStyle w:val="Ttulo1"/>
        <w:numPr>
          <w:ilvl w:val="0"/>
          <w:numId w:val="32"/>
        </w:numPr>
        <w:rPr>
          <w:rFonts w:cstheme="minorHAnsi"/>
          <w:b w:val="0"/>
          <w:bCs w:val="0"/>
          <w:smallCaps/>
          <w:color w:val="7030A0"/>
          <w:sz w:val="24"/>
          <w:szCs w:val="24"/>
          <w:lang w:val="pt-PT" w:eastAsia="fr-FR"/>
        </w:rPr>
      </w:pPr>
      <w:bookmarkStart w:id="8" w:name="_Toc49929198"/>
      <w:r w:rsidRPr="00DA2530">
        <w:rPr>
          <w:rFonts w:eastAsia="Times New Roman" w:cstheme="minorHAnsi"/>
          <w:smallCaps/>
          <w:color w:val="7030A0"/>
          <w:sz w:val="24"/>
          <w:szCs w:val="24"/>
          <w:lang w:val="pt-PT"/>
        </w:rPr>
        <w:t>ENTREGAS</w:t>
      </w:r>
      <w:r w:rsidRPr="00DA2530">
        <w:rPr>
          <w:rFonts w:cstheme="minorHAnsi"/>
          <w:smallCaps/>
          <w:color w:val="7030A0"/>
          <w:sz w:val="24"/>
          <w:szCs w:val="24"/>
          <w:lang w:val="pt-PT" w:eastAsia="fr-FR"/>
        </w:rPr>
        <w:t xml:space="preserve"> E CONDIÇÕES DE PAGAMENTO</w:t>
      </w:r>
      <w:bookmarkEnd w:id="8"/>
    </w:p>
    <w:tbl>
      <w:tblPr>
        <w:tblStyle w:val="Tabelacomgrelha"/>
        <w:tblW w:w="9522" w:type="dxa"/>
        <w:tblInd w:w="113" w:type="dxa"/>
        <w:tblLayout w:type="fixed"/>
        <w:tblLook w:val="04A0"/>
      </w:tblPr>
      <w:tblGrid>
        <w:gridCol w:w="6261"/>
        <w:gridCol w:w="1843"/>
        <w:gridCol w:w="1418"/>
      </w:tblGrid>
      <w:tr w:rsidR="002203DC" w:rsidRPr="00D06E8B" w:rsidTr="00A33C74">
        <w:trPr>
          <w:trHeight w:val="196"/>
        </w:trPr>
        <w:tc>
          <w:tcPr>
            <w:tcW w:w="6261" w:type="dxa"/>
            <w:shd w:val="clear" w:color="auto" w:fill="D9D9D9" w:themeFill="background1" w:themeFillShade="D9"/>
          </w:tcPr>
          <w:p w:rsidR="002203DC" w:rsidRPr="007757D1" w:rsidRDefault="002203DC" w:rsidP="007757D1">
            <w:pPr>
              <w:tabs>
                <w:tab w:val="left" w:pos="7621"/>
              </w:tabs>
              <w:jc w:val="both"/>
              <w:rPr>
                <w:rFonts w:eastAsia="Times New Roman" w:cstheme="minorHAnsi"/>
                <w:b/>
                <w:lang w:val="pt-PT"/>
              </w:rPr>
            </w:pPr>
            <w:r w:rsidRPr="007757D1">
              <w:rPr>
                <w:rFonts w:eastAsia="Times New Roman" w:cstheme="minorHAnsi"/>
                <w:b/>
                <w:sz w:val="24"/>
                <w:szCs w:val="24"/>
                <w:lang w:val="pt-PT"/>
              </w:rPr>
              <w:t>Entregas</w:t>
            </w:r>
          </w:p>
        </w:tc>
        <w:tc>
          <w:tcPr>
            <w:tcW w:w="1843" w:type="dxa"/>
            <w:shd w:val="clear" w:color="auto" w:fill="D9D9D9" w:themeFill="background1" w:themeFillShade="D9"/>
          </w:tcPr>
          <w:p w:rsidR="002203DC" w:rsidRPr="007757D1" w:rsidRDefault="002203DC" w:rsidP="007757D1">
            <w:pPr>
              <w:tabs>
                <w:tab w:val="left" w:pos="7621"/>
              </w:tabs>
              <w:jc w:val="both"/>
              <w:rPr>
                <w:rFonts w:eastAsia="Times New Roman" w:cstheme="minorHAnsi"/>
                <w:b/>
                <w:sz w:val="24"/>
                <w:szCs w:val="24"/>
                <w:lang w:val="pt-PT"/>
              </w:rPr>
            </w:pPr>
            <w:r>
              <w:rPr>
                <w:rFonts w:eastAsia="Times New Roman" w:cstheme="minorHAnsi"/>
                <w:b/>
                <w:sz w:val="24"/>
                <w:szCs w:val="24"/>
                <w:lang w:val="pt-PT"/>
              </w:rPr>
              <w:t>D</w:t>
            </w:r>
            <w:r w:rsidRPr="002203DC">
              <w:rPr>
                <w:rFonts w:eastAsia="Times New Roman" w:cstheme="minorHAnsi"/>
                <w:b/>
                <w:sz w:val="24"/>
                <w:szCs w:val="24"/>
                <w:lang w:val="pt-PT"/>
              </w:rPr>
              <w:t>ias de trabalho previstos</w:t>
            </w:r>
          </w:p>
        </w:tc>
        <w:tc>
          <w:tcPr>
            <w:tcW w:w="1418" w:type="dxa"/>
            <w:shd w:val="clear" w:color="auto" w:fill="D9D9D9" w:themeFill="background1" w:themeFillShade="D9"/>
          </w:tcPr>
          <w:p w:rsidR="002203DC" w:rsidRPr="007757D1" w:rsidRDefault="002203DC" w:rsidP="007757D1">
            <w:pPr>
              <w:tabs>
                <w:tab w:val="left" w:pos="7621"/>
              </w:tabs>
              <w:jc w:val="both"/>
              <w:rPr>
                <w:rFonts w:eastAsia="Times New Roman" w:cstheme="minorHAnsi"/>
                <w:b/>
                <w:lang w:val="pt-PT"/>
              </w:rPr>
            </w:pPr>
            <w:r w:rsidRPr="007757D1">
              <w:rPr>
                <w:rFonts w:eastAsia="Times New Roman" w:cstheme="minorHAnsi"/>
                <w:b/>
                <w:sz w:val="24"/>
                <w:szCs w:val="24"/>
                <w:lang w:val="pt-PT"/>
              </w:rPr>
              <w:t>Pagamento</w:t>
            </w:r>
          </w:p>
        </w:tc>
      </w:tr>
      <w:tr w:rsidR="002203DC" w:rsidRPr="00DA2530" w:rsidTr="00A33C74">
        <w:trPr>
          <w:trHeight w:val="372"/>
        </w:trPr>
        <w:tc>
          <w:tcPr>
            <w:tcW w:w="6261" w:type="dxa"/>
          </w:tcPr>
          <w:p w:rsidR="002203DC" w:rsidRPr="007757D1" w:rsidRDefault="002203DC" w:rsidP="00C049D0">
            <w:pPr>
              <w:tabs>
                <w:tab w:val="left" w:pos="7621"/>
              </w:tabs>
              <w:jc w:val="both"/>
              <w:rPr>
                <w:rFonts w:eastAsia="Times New Roman" w:cstheme="minorHAnsi"/>
                <w:lang w:val="pt-PT"/>
              </w:rPr>
            </w:pPr>
            <w:r w:rsidRPr="007757D1">
              <w:rPr>
                <w:rFonts w:eastAsia="Times New Roman" w:cstheme="minorHAnsi"/>
                <w:lang w:val="pt-PT"/>
              </w:rPr>
              <w:t>Entregável 1:  Relatório de início de atividade (metodologia e calendário ajustados, índice dos entregáveis 2 e 3)</w:t>
            </w:r>
          </w:p>
        </w:tc>
        <w:tc>
          <w:tcPr>
            <w:tcW w:w="1843" w:type="dxa"/>
          </w:tcPr>
          <w:p w:rsidR="002203DC" w:rsidRPr="007757D1" w:rsidRDefault="00105067" w:rsidP="00DC34D0">
            <w:pPr>
              <w:tabs>
                <w:tab w:val="left" w:pos="7621"/>
              </w:tabs>
              <w:rPr>
                <w:rFonts w:eastAsia="Times New Roman" w:cstheme="minorHAnsi"/>
                <w:lang w:val="pt-PT"/>
              </w:rPr>
            </w:pPr>
            <w:r>
              <w:rPr>
                <w:rFonts w:eastAsia="Times New Roman" w:cstheme="minorHAnsi"/>
                <w:lang w:val="pt-PT"/>
              </w:rPr>
              <w:t>5 w/d</w:t>
            </w:r>
          </w:p>
        </w:tc>
        <w:tc>
          <w:tcPr>
            <w:tcW w:w="1418" w:type="dxa"/>
          </w:tcPr>
          <w:p w:rsidR="002203DC" w:rsidRPr="007757D1" w:rsidRDefault="002203DC" w:rsidP="00DC34D0">
            <w:pPr>
              <w:tabs>
                <w:tab w:val="left" w:pos="7621"/>
              </w:tabs>
              <w:rPr>
                <w:rFonts w:eastAsia="Times New Roman" w:cstheme="minorHAnsi"/>
                <w:lang w:val="pt-PT"/>
              </w:rPr>
            </w:pPr>
            <w:r w:rsidRPr="007757D1">
              <w:rPr>
                <w:rFonts w:eastAsia="Times New Roman" w:cstheme="minorHAnsi"/>
                <w:lang w:val="pt-PT"/>
              </w:rPr>
              <w:t>15%</w:t>
            </w:r>
          </w:p>
        </w:tc>
      </w:tr>
      <w:tr w:rsidR="002203DC" w:rsidRPr="00DA2530" w:rsidTr="00A33C74">
        <w:trPr>
          <w:trHeight w:val="110"/>
        </w:trPr>
        <w:tc>
          <w:tcPr>
            <w:tcW w:w="6261" w:type="dxa"/>
          </w:tcPr>
          <w:p w:rsidR="002203DC" w:rsidRPr="007757D1" w:rsidRDefault="002203DC" w:rsidP="00F319B6">
            <w:pPr>
              <w:tabs>
                <w:tab w:val="left" w:pos="7621"/>
              </w:tabs>
              <w:jc w:val="both"/>
              <w:rPr>
                <w:rFonts w:cstheme="minorHAnsi"/>
                <w:lang w:val="pt-PT"/>
              </w:rPr>
            </w:pPr>
            <w:r w:rsidRPr="007757D1">
              <w:rPr>
                <w:rFonts w:eastAsia="Times New Roman" w:cstheme="minorHAnsi"/>
                <w:lang w:val="pt-PT"/>
              </w:rPr>
              <w:t>Entregável 2:</w:t>
            </w:r>
            <w:r w:rsidR="00293280">
              <w:rPr>
                <w:rFonts w:cstheme="minorHAnsi"/>
                <w:lang w:val="pt-PT"/>
              </w:rPr>
              <w:t xml:space="preserve"> F</w:t>
            </w:r>
            <w:r w:rsidRPr="007757D1">
              <w:rPr>
                <w:rFonts w:cstheme="minorHAnsi"/>
                <w:lang w:val="pt-PT"/>
              </w:rPr>
              <w:t>icheiros de armazenamento de dados por categorias,</w:t>
            </w:r>
            <w:r w:rsidR="00293280">
              <w:rPr>
                <w:rFonts w:cstheme="minorHAnsi"/>
                <w:lang w:val="pt-PT"/>
              </w:rPr>
              <w:t xml:space="preserve"> preenchido,</w:t>
            </w:r>
            <w:r w:rsidRPr="007757D1">
              <w:rPr>
                <w:rFonts w:cstheme="minorHAnsi"/>
                <w:lang w:val="pt-PT"/>
              </w:rPr>
              <w:t xml:space="preserve"> detalhado e aprovado pelo cliente </w:t>
            </w:r>
          </w:p>
          <w:p w:rsidR="002203DC" w:rsidRPr="007757D1" w:rsidRDefault="002203DC" w:rsidP="00C049D0">
            <w:pPr>
              <w:tabs>
                <w:tab w:val="left" w:pos="7621"/>
              </w:tabs>
              <w:jc w:val="both"/>
              <w:rPr>
                <w:rFonts w:eastAsia="Times New Roman" w:cstheme="minorHAnsi"/>
                <w:lang w:val="pt-PT"/>
              </w:rPr>
            </w:pPr>
            <w:r w:rsidRPr="007757D1">
              <w:rPr>
                <w:rFonts w:cstheme="minorHAnsi"/>
                <w:b/>
                <w:bCs/>
                <w:lang w:val="pt-PT"/>
              </w:rPr>
              <w:tab/>
            </w:r>
          </w:p>
        </w:tc>
        <w:tc>
          <w:tcPr>
            <w:tcW w:w="1843" w:type="dxa"/>
          </w:tcPr>
          <w:p w:rsidR="002203DC" w:rsidRPr="007757D1" w:rsidRDefault="005D2A80" w:rsidP="00DC34D0">
            <w:pPr>
              <w:tabs>
                <w:tab w:val="left" w:pos="7621"/>
              </w:tabs>
              <w:rPr>
                <w:rFonts w:eastAsia="Times New Roman" w:cstheme="minorHAnsi"/>
                <w:lang w:val="pt-PT"/>
              </w:rPr>
            </w:pPr>
            <w:r>
              <w:rPr>
                <w:rFonts w:eastAsia="Times New Roman" w:cstheme="minorHAnsi"/>
                <w:lang w:val="pt-PT"/>
              </w:rPr>
              <w:t>45</w:t>
            </w:r>
            <w:r w:rsidR="00105067">
              <w:rPr>
                <w:rFonts w:eastAsia="Times New Roman" w:cstheme="minorHAnsi"/>
                <w:lang w:val="pt-PT"/>
              </w:rPr>
              <w:t xml:space="preserve"> w/d</w:t>
            </w:r>
          </w:p>
        </w:tc>
        <w:tc>
          <w:tcPr>
            <w:tcW w:w="1418" w:type="dxa"/>
          </w:tcPr>
          <w:p w:rsidR="002203DC" w:rsidRPr="007757D1" w:rsidRDefault="002203DC" w:rsidP="00DC34D0">
            <w:pPr>
              <w:tabs>
                <w:tab w:val="left" w:pos="7621"/>
              </w:tabs>
              <w:rPr>
                <w:rFonts w:eastAsia="Times New Roman" w:cstheme="minorHAnsi"/>
                <w:lang w:val="pt-PT"/>
              </w:rPr>
            </w:pPr>
            <w:r w:rsidRPr="007757D1">
              <w:rPr>
                <w:rFonts w:eastAsia="Times New Roman" w:cstheme="minorHAnsi"/>
                <w:lang w:val="pt-PT"/>
              </w:rPr>
              <w:t>25%</w:t>
            </w:r>
          </w:p>
        </w:tc>
      </w:tr>
      <w:tr w:rsidR="00293280" w:rsidRPr="00DA2530" w:rsidTr="00A33C74">
        <w:trPr>
          <w:trHeight w:val="746"/>
        </w:trPr>
        <w:tc>
          <w:tcPr>
            <w:tcW w:w="6261" w:type="dxa"/>
          </w:tcPr>
          <w:p w:rsidR="00293280" w:rsidRPr="007757D1" w:rsidRDefault="00293280" w:rsidP="005D2A80">
            <w:pPr>
              <w:tabs>
                <w:tab w:val="left" w:pos="7621"/>
              </w:tabs>
              <w:jc w:val="both"/>
              <w:rPr>
                <w:rFonts w:eastAsia="Times New Roman" w:cstheme="minorHAnsi"/>
                <w:lang w:val="pt-PT"/>
              </w:rPr>
            </w:pPr>
            <w:r w:rsidRPr="007757D1">
              <w:rPr>
                <w:rFonts w:eastAsia="Times New Roman" w:cstheme="minorHAnsi"/>
                <w:lang w:val="pt-PT"/>
              </w:rPr>
              <w:t xml:space="preserve">Entregável 3: </w:t>
            </w:r>
            <w:r>
              <w:rPr>
                <w:rFonts w:eastAsia="Times New Roman" w:cstheme="minorHAnsi"/>
                <w:lang w:val="pt-PT"/>
              </w:rPr>
              <w:t xml:space="preserve">Draft </w:t>
            </w:r>
            <w:r w:rsidR="000E3AA7">
              <w:rPr>
                <w:rFonts w:eastAsia="Times New Roman" w:cstheme="minorHAnsi"/>
                <w:lang w:val="pt-PT"/>
              </w:rPr>
              <w:t xml:space="preserve">do </w:t>
            </w:r>
            <w:r w:rsidRPr="007757D1">
              <w:rPr>
                <w:rFonts w:eastAsia="Times New Roman" w:cstheme="minorHAnsi"/>
                <w:lang w:val="pt-PT"/>
              </w:rPr>
              <w:t xml:space="preserve">Relatório Final entregue </w:t>
            </w:r>
            <w:r>
              <w:rPr>
                <w:rFonts w:eastAsia="Times New Roman" w:cstheme="minorHAnsi"/>
                <w:lang w:val="pt-PT"/>
              </w:rPr>
              <w:t>para a avaliação do Comité</w:t>
            </w:r>
            <w:r w:rsidR="000E3AA7">
              <w:rPr>
                <w:rFonts w:eastAsia="Times New Roman" w:cstheme="minorHAnsi"/>
                <w:lang w:val="pt-PT"/>
              </w:rPr>
              <w:t>t</w:t>
            </w:r>
            <w:r>
              <w:rPr>
                <w:rFonts w:eastAsia="Times New Roman" w:cstheme="minorHAnsi"/>
                <w:lang w:val="pt-PT"/>
              </w:rPr>
              <w:t>écnico</w:t>
            </w:r>
          </w:p>
        </w:tc>
        <w:tc>
          <w:tcPr>
            <w:tcW w:w="1843" w:type="dxa"/>
          </w:tcPr>
          <w:p w:rsidR="00293280" w:rsidRDefault="005D2A80" w:rsidP="00293280">
            <w:pPr>
              <w:tabs>
                <w:tab w:val="left" w:pos="7621"/>
              </w:tabs>
              <w:rPr>
                <w:rFonts w:eastAsia="Times New Roman" w:cstheme="minorHAnsi"/>
                <w:lang w:val="pt-PT"/>
              </w:rPr>
            </w:pPr>
            <w:r>
              <w:rPr>
                <w:rFonts w:eastAsia="Times New Roman" w:cstheme="minorHAnsi"/>
                <w:lang w:val="pt-PT"/>
              </w:rPr>
              <w:t>45</w:t>
            </w:r>
            <w:r w:rsidR="00293280">
              <w:rPr>
                <w:rFonts w:eastAsia="Times New Roman" w:cstheme="minorHAnsi"/>
                <w:lang w:val="pt-PT"/>
              </w:rPr>
              <w:t xml:space="preserve"> w/d</w:t>
            </w:r>
          </w:p>
        </w:tc>
        <w:tc>
          <w:tcPr>
            <w:tcW w:w="1418" w:type="dxa"/>
          </w:tcPr>
          <w:p w:rsidR="00293280" w:rsidRPr="007757D1" w:rsidRDefault="00293280" w:rsidP="00293280">
            <w:pPr>
              <w:tabs>
                <w:tab w:val="left" w:pos="7621"/>
              </w:tabs>
              <w:rPr>
                <w:rFonts w:eastAsia="Times New Roman" w:cstheme="minorHAnsi"/>
                <w:lang w:val="pt-PT"/>
              </w:rPr>
            </w:pPr>
            <w:r>
              <w:rPr>
                <w:rFonts w:eastAsia="Times New Roman" w:cstheme="minorHAnsi"/>
                <w:lang w:val="pt-PT"/>
              </w:rPr>
              <w:t>3</w:t>
            </w:r>
            <w:r w:rsidRPr="007757D1">
              <w:rPr>
                <w:rFonts w:eastAsia="Times New Roman" w:cstheme="minorHAnsi"/>
                <w:lang w:val="pt-PT"/>
              </w:rPr>
              <w:t>0%</w:t>
            </w:r>
          </w:p>
        </w:tc>
      </w:tr>
      <w:tr w:rsidR="00293280" w:rsidRPr="00DA2530" w:rsidTr="00A33C74">
        <w:trPr>
          <w:trHeight w:val="175"/>
        </w:trPr>
        <w:tc>
          <w:tcPr>
            <w:tcW w:w="6261" w:type="dxa"/>
          </w:tcPr>
          <w:p w:rsidR="00293280" w:rsidRPr="007757D1" w:rsidRDefault="00293280" w:rsidP="00293280">
            <w:pPr>
              <w:tabs>
                <w:tab w:val="left" w:pos="7621"/>
              </w:tabs>
              <w:rPr>
                <w:rFonts w:eastAsia="Times New Roman" w:cstheme="minorHAnsi"/>
                <w:lang w:val="pt-PT"/>
              </w:rPr>
            </w:pPr>
            <w:r w:rsidRPr="007757D1">
              <w:rPr>
                <w:rFonts w:eastAsia="Times New Roman" w:cstheme="minorHAnsi"/>
                <w:lang w:val="pt-PT"/>
              </w:rPr>
              <w:t>Entregável 3: Relatório Final entregue e aprovado pelo cliente</w:t>
            </w:r>
            <w:r w:rsidRPr="007757D1">
              <w:rPr>
                <w:rFonts w:eastAsia="Times New Roman" w:cstheme="minorHAnsi"/>
                <w:lang w:val="pt-PT"/>
              </w:rPr>
              <w:tab/>
            </w:r>
          </w:p>
        </w:tc>
        <w:tc>
          <w:tcPr>
            <w:tcW w:w="1843" w:type="dxa"/>
          </w:tcPr>
          <w:p w:rsidR="00293280" w:rsidRPr="007757D1" w:rsidRDefault="005D2A80" w:rsidP="00293280">
            <w:pPr>
              <w:tabs>
                <w:tab w:val="left" w:pos="7621"/>
              </w:tabs>
              <w:rPr>
                <w:rFonts w:eastAsia="Times New Roman" w:cstheme="minorHAnsi"/>
                <w:lang w:val="pt-PT"/>
              </w:rPr>
            </w:pPr>
            <w:r>
              <w:rPr>
                <w:rFonts w:eastAsia="Times New Roman" w:cstheme="minorHAnsi"/>
                <w:lang w:val="pt-PT"/>
              </w:rPr>
              <w:t>25</w:t>
            </w:r>
            <w:r w:rsidR="00293280">
              <w:rPr>
                <w:rFonts w:eastAsia="Times New Roman" w:cstheme="minorHAnsi"/>
                <w:lang w:val="pt-PT"/>
              </w:rPr>
              <w:t xml:space="preserve"> w/d</w:t>
            </w:r>
          </w:p>
        </w:tc>
        <w:tc>
          <w:tcPr>
            <w:tcW w:w="1418" w:type="dxa"/>
          </w:tcPr>
          <w:p w:rsidR="00293280" w:rsidRPr="007757D1" w:rsidRDefault="00293280" w:rsidP="00293280">
            <w:pPr>
              <w:tabs>
                <w:tab w:val="left" w:pos="7621"/>
              </w:tabs>
              <w:rPr>
                <w:rFonts w:eastAsia="Times New Roman" w:cstheme="minorHAnsi"/>
                <w:lang w:val="pt-PT"/>
              </w:rPr>
            </w:pPr>
            <w:r>
              <w:rPr>
                <w:rFonts w:eastAsia="Times New Roman" w:cstheme="minorHAnsi"/>
                <w:lang w:val="pt-PT"/>
              </w:rPr>
              <w:t>3</w:t>
            </w:r>
            <w:r w:rsidRPr="007757D1">
              <w:rPr>
                <w:rFonts w:eastAsia="Times New Roman" w:cstheme="minorHAnsi"/>
                <w:lang w:val="pt-PT"/>
              </w:rPr>
              <w:t>0%</w:t>
            </w:r>
          </w:p>
        </w:tc>
      </w:tr>
      <w:tr w:rsidR="00293280" w:rsidRPr="00DA2530" w:rsidTr="00A33C74">
        <w:trPr>
          <w:trHeight w:val="175"/>
        </w:trPr>
        <w:tc>
          <w:tcPr>
            <w:tcW w:w="6261" w:type="dxa"/>
          </w:tcPr>
          <w:p w:rsidR="00293280" w:rsidRPr="002203DC" w:rsidRDefault="00293280" w:rsidP="00293280">
            <w:pPr>
              <w:tabs>
                <w:tab w:val="left" w:pos="7621"/>
              </w:tabs>
              <w:jc w:val="right"/>
              <w:rPr>
                <w:rFonts w:eastAsia="Times New Roman" w:cstheme="minorHAnsi"/>
                <w:b/>
                <w:lang w:val="pt-PT"/>
              </w:rPr>
            </w:pPr>
            <w:r w:rsidRPr="002203DC">
              <w:rPr>
                <w:rFonts w:eastAsia="Times New Roman" w:cstheme="minorHAnsi"/>
                <w:b/>
                <w:lang w:val="pt-PT"/>
              </w:rPr>
              <w:t>Total</w:t>
            </w:r>
          </w:p>
        </w:tc>
        <w:tc>
          <w:tcPr>
            <w:tcW w:w="1843" w:type="dxa"/>
          </w:tcPr>
          <w:p w:rsidR="00293280" w:rsidRPr="007757D1" w:rsidRDefault="0084240A" w:rsidP="00293280">
            <w:pPr>
              <w:tabs>
                <w:tab w:val="left" w:pos="7621"/>
              </w:tabs>
              <w:rPr>
                <w:rFonts w:eastAsia="Times New Roman" w:cstheme="minorHAnsi"/>
                <w:lang w:val="pt-PT"/>
              </w:rPr>
            </w:pPr>
            <w:r>
              <w:rPr>
                <w:rFonts w:eastAsia="Times New Roman" w:cstheme="minorHAnsi"/>
                <w:lang w:val="pt-PT"/>
              </w:rPr>
              <w:t>120 w/d</w:t>
            </w:r>
          </w:p>
        </w:tc>
        <w:tc>
          <w:tcPr>
            <w:tcW w:w="1418" w:type="dxa"/>
          </w:tcPr>
          <w:p w:rsidR="00293280" w:rsidRPr="007757D1" w:rsidRDefault="00293280" w:rsidP="00293280">
            <w:pPr>
              <w:tabs>
                <w:tab w:val="left" w:pos="7621"/>
              </w:tabs>
              <w:rPr>
                <w:rFonts w:eastAsia="Times New Roman" w:cstheme="minorHAnsi"/>
                <w:lang w:val="pt-PT"/>
              </w:rPr>
            </w:pPr>
            <w:r>
              <w:rPr>
                <w:rFonts w:eastAsia="Times New Roman" w:cstheme="minorHAnsi"/>
                <w:lang w:val="pt-PT"/>
              </w:rPr>
              <w:t>100%</w:t>
            </w:r>
          </w:p>
        </w:tc>
      </w:tr>
    </w:tbl>
    <w:p w:rsidR="0016133E" w:rsidRPr="00A64538" w:rsidRDefault="0016133E" w:rsidP="0016133E">
      <w:pPr>
        <w:jc w:val="both"/>
        <w:rPr>
          <w:rFonts w:cstheme="minorHAnsi"/>
          <w:sz w:val="24"/>
          <w:szCs w:val="24"/>
          <w:lang w:val="pt-PT"/>
        </w:rPr>
      </w:pPr>
      <w:r>
        <w:rPr>
          <w:rFonts w:cstheme="minorHAnsi"/>
          <w:sz w:val="24"/>
          <w:szCs w:val="24"/>
          <w:lang w:val="pt-PT"/>
        </w:rPr>
        <w:t>OBS: T</w:t>
      </w:r>
      <w:r w:rsidRPr="00A64538">
        <w:rPr>
          <w:rFonts w:cstheme="minorHAnsi"/>
          <w:sz w:val="24"/>
          <w:szCs w:val="24"/>
          <w:lang w:val="pt-PT"/>
        </w:rPr>
        <w:t xml:space="preserve">odos os entregáveis devem ser em duas versões, </w:t>
      </w:r>
      <w:r>
        <w:rPr>
          <w:rFonts w:cstheme="minorHAnsi"/>
          <w:sz w:val="24"/>
          <w:szCs w:val="24"/>
          <w:lang w:val="pt-PT"/>
        </w:rPr>
        <w:t>P</w:t>
      </w:r>
      <w:r w:rsidRPr="00A64538">
        <w:rPr>
          <w:rFonts w:cstheme="minorHAnsi"/>
          <w:sz w:val="24"/>
          <w:szCs w:val="24"/>
          <w:lang w:val="pt-PT"/>
        </w:rPr>
        <w:t>ortuguês</w:t>
      </w:r>
      <w:r>
        <w:rPr>
          <w:rFonts w:cstheme="minorHAnsi"/>
          <w:sz w:val="24"/>
          <w:szCs w:val="24"/>
          <w:lang w:val="pt-PT"/>
        </w:rPr>
        <w:t>.</w:t>
      </w:r>
    </w:p>
    <w:p w:rsidR="00DC34D0" w:rsidRPr="00DA2530" w:rsidRDefault="008E50D2" w:rsidP="00B553F6">
      <w:pPr>
        <w:pStyle w:val="Ttulo1"/>
        <w:numPr>
          <w:ilvl w:val="0"/>
          <w:numId w:val="32"/>
        </w:numPr>
        <w:rPr>
          <w:rFonts w:cstheme="minorHAnsi"/>
          <w:b w:val="0"/>
          <w:bCs w:val="0"/>
          <w:color w:val="7030A0"/>
          <w:sz w:val="24"/>
          <w:szCs w:val="24"/>
          <w:lang w:val="pt-PT"/>
        </w:rPr>
      </w:pPr>
      <w:bookmarkStart w:id="9" w:name="_Toc49929199"/>
      <w:r w:rsidRPr="00DA2530">
        <w:rPr>
          <w:rFonts w:cstheme="minorHAnsi"/>
          <w:smallCaps/>
          <w:color w:val="7030A0"/>
          <w:sz w:val="24"/>
          <w:szCs w:val="24"/>
          <w:lang w:val="pt-PT" w:eastAsia="fr-FR"/>
        </w:rPr>
        <w:t>LOCAL DE EXECUÇÃO DA CONSULTORIA</w:t>
      </w:r>
      <w:bookmarkEnd w:id="9"/>
    </w:p>
    <w:p w:rsidR="00DC34D0" w:rsidRPr="00DA2530" w:rsidRDefault="00DC34D0" w:rsidP="00A33C74">
      <w:pPr>
        <w:ind w:left="426"/>
        <w:rPr>
          <w:rFonts w:cstheme="minorHAnsi"/>
          <w:lang w:val="pt-PT"/>
        </w:rPr>
      </w:pPr>
      <w:r w:rsidRPr="00DA2530">
        <w:rPr>
          <w:rFonts w:cstheme="minorHAnsi"/>
          <w:lang w:val="pt-PT"/>
        </w:rPr>
        <w:t>A consultoria terá lugar em São Tomé e Príncipe.</w:t>
      </w:r>
    </w:p>
    <w:p w:rsidR="002223E0" w:rsidRPr="00B553F6" w:rsidRDefault="008E50D2" w:rsidP="00B553F6">
      <w:pPr>
        <w:pStyle w:val="Ttulo1"/>
        <w:numPr>
          <w:ilvl w:val="0"/>
          <w:numId w:val="32"/>
        </w:numPr>
        <w:rPr>
          <w:rFonts w:eastAsia="Calibri" w:cstheme="minorHAnsi"/>
          <w:color w:val="7030A0"/>
          <w:sz w:val="24"/>
          <w:szCs w:val="24"/>
          <w:lang w:val="pt-PT"/>
        </w:rPr>
      </w:pPr>
      <w:bookmarkStart w:id="10" w:name="_Toc49929200"/>
      <w:bookmarkStart w:id="11" w:name="_Hlk42610404"/>
      <w:r w:rsidRPr="00B553F6">
        <w:rPr>
          <w:rFonts w:eastAsia="Calibri" w:cstheme="minorHAnsi"/>
          <w:color w:val="7030A0"/>
          <w:sz w:val="24"/>
          <w:szCs w:val="24"/>
          <w:lang w:val="pt-PT"/>
        </w:rPr>
        <w:t>QUALIFICAÇÕES E EXPERIÊNCIA REQUERIDAS</w:t>
      </w:r>
      <w:bookmarkEnd w:id="10"/>
    </w:p>
    <w:bookmarkEnd w:id="11"/>
    <w:p w:rsidR="00DC34D0" w:rsidRPr="00DA2530" w:rsidRDefault="00DC34D0" w:rsidP="00A33C74">
      <w:pPr>
        <w:ind w:left="426"/>
        <w:rPr>
          <w:rFonts w:cstheme="minorHAnsi"/>
          <w:lang w:val="pt-PT"/>
        </w:rPr>
      </w:pPr>
      <w:r w:rsidRPr="00DA2530">
        <w:rPr>
          <w:rFonts w:cstheme="minorHAnsi"/>
          <w:lang w:val="pt-PT"/>
        </w:rPr>
        <w:t>Para o desenvolvimento dos trabalhos pretende-se contratar um</w:t>
      </w:r>
      <w:r w:rsidR="00105067">
        <w:rPr>
          <w:rFonts w:cstheme="minorHAnsi"/>
          <w:lang w:val="pt-PT"/>
        </w:rPr>
        <w:t>(a)</w:t>
      </w:r>
      <w:r w:rsidRPr="00DA2530">
        <w:rPr>
          <w:rFonts w:cstheme="minorHAnsi"/>
          <w:lang w:val="pt-PT"/>
        </w:rPr>
        <w:t xml:space="preserve"> consultor</w:t>
      </w:r>
      <w:r w:rsidR="00105067">
        <w:rPr>
          <w:rFonts w:cstheme="minorHAnsi"/>
          <w:lang w:val="pt-PT"/>
        </w:rPr>
        <w:t>(a)</w:t>
      </w:r>
      <w:r w:rsidRPr="00DA2530">
        <w:rPr>
          <w:rFonts w:cstheme="minorHAnsi"/>
          <w:lang w:val="pt-PT"/>
        </w:rPr>
        <w:t xml:space="preserve"> que inclua as seguintes qualificações:</w:t>
      </w:r>
    </w:p>
    <w:p w:rsidR="00123599" w:rsidRDefault="00123599" w:rsidP="00A33C74">
      <w:pPr>
        <w:pStyle w:val="PargrafodaLista"/>
        <w:numPr>
          <w:ilvl w:val="0"/>
          <w:numId w:val="24"/>
        </w:numPr>
        <w:ind w:left="1134" w:hanging="283"/>
        <w:rPr>
          <w:rFonts w:cstheme="minorHAnsi"/>
          <w:lang w:val="pt-PT"/>
        </w:rPr>
      </w:pPr>
      <w:r w:rsidRPr="00DA2530">
        <w:rPr>
          <w:rFonts w:cstheme="minorHAnsi"/>
          <w:lang w:val="pt-PT"/>
        </w:rPr>
        <w:t>Ser titular de um diploma universitário, de preferência mestrado, no domínio de ciências do ambiente, química, agronomiaou ciências afins</w:t>
      </w:r>
      <w:r w:rsidR="00580829">
        <w:rPr>
          <w:rFonts w:cstheme="minorHAnsi"/>
          <w:lang w:val="pt-PT"/>
        </w:rPr>
        <w:t>;</w:t>
      </w:r>
    </w:p>
    <w:p w:rsidR="00C825D7" w:rsidRPr="00C825D7" w:rsidRDefault="00C825D7" w:rsidP="00A33C74">
      <w:pPr>
        <w:pStyle w:val="PargrafodaLista"/>
        <w:numPr>
          <w:ilvl w:val="0"/>
          <w:numId w:val="24"/>
        </w:numPr>
        <w:ind w:left="1134" w:hanging="283"/>
        <w:jc w:val="both"/>
        <w:rPr>
          <w:rFonts w:cstheme="minorHAnsi"/>
          <w:lang w:val="pt-PT"/>
        </w:rPr>
      </w:pPr>
      <w:r w:rsidRPr="00C825D7">
        <w:rPr>
          <w:rFonts w:cstheme="minorHAnsi"/>
          <w:lang w:val="pt-PT"/>
        </w:rPr>
        <w:t xml:space="preserve">Ser um(a) Consultor(a) nacional que reside em São Tomé e Príncipe; </w:t>
      </w:r>
    </w:p>
    <w:p w:rsidR="00123599" w:rsidRPr="00DA2530" w:rsidRDefault="00123599" w:rsidP="00A33C74">
      <w:pPr>
        <w:pStyle w:val="PargrafodaLista"/>
        <w:numPr>
          <w:ilvl w:val="0"/>
          <w:numId w:val="24"/>
        </w:numPr>
        <w:ind w:left="1134" w:hanging="283"/>
        <w:rPr>
          <w:rFonts w:cstheme="minorHAnsi"/>
          <w:lang w:val="pt-PT"/>
        </w:rPr>
      </w:pPr>
      <w:r w:rsidRPr="00DA2530">
        <w:rPr>
          <w:rFonts w:cstheme="minorHAnsi"/>
          <w:lang w:val="pt-PT"/>
        </w:rPr>
        <w:t xml:space="preserve">Ter pelo menos </w:t>
      </w:r>
      <w:r w:rsidR="00131862" w:rsidRPr="00DA2530">
        <w:rPr>
          <w:rFonts w:cstheme="minorHAnsi"/>
          <w:lang w:val="pt-PT"/>
        </w:rPr>
        <w:t>1</w:t>
      </w:r>
      <w:r w:rsidRPr="00DA2530">
        <w:rPr>
          <w:rFonts w:cstheme="minorHAnsi"/>
          <w:lang w:val="pt-PT"/>
        </w:rPr>
        <w:t>0 anos de experiência profissional comprovada na função pública;</w:t>
      </w:r>
    </w:p>
    <w:p w:rsidR="00123599" w:rsidRPr="00DA2530" w:rsidRDefault="00123599" w:rsidP="00A33C74">
      <w:pPr>
        <w:pStyle w:val="PargrafodaLista"/>
        <w:numPr>
          <w:ilvl w:val="0"/>
          <w:numId w:val="24"/>
        </w:numPr>
        <w:ind w:left="1134" w:hanging="283"/>
        <w:rPr>
          <w:rFonts w:cstheme="minorHAnsi"/>
          <w:lang w:val="pt-PT"/>
        </w:rPr>
      </w:pPr>
      <w:r w:rsidRPr="00DA2530">
        <w:rPr>
          <w:rFonts w:cstheme="minorHAnsi"/>
          <w:lang w:val="pt-PT"/>
        </w:rPr>
        <w:t>Possuir boa experiência de trabalho na área relevante às mudanças climáticas;</w:t>
      </w:r>
      <w:r w:rsidR="002203DC">
        <w:rPr>
          <w:rFonts w:cstheme="minorHAnsi"/>
          <w:lang w:val="pt-PT"/>
        </w:rPr>
        <w:t xml:space="preserve"> h</w:t>
      </w:r>
      <w:r w:rsidR="002203DC" w:rsidRPr="002203DC">
        <w:rPr>
          <w:rFonts w:cstheme="minorHAnsi"/>
          <w:lang w:val="pt-PT"/>
        </w:rPr>
        <w:t>istórico de relatórios semelhantes</w:t>
      </w:r>
      <w:r w:rsidR="002203DC">
        <w:rPr>
          <w:rFonts w:cstheme="minorHAnsi"/>
          <w:lang w:val="pt-PT"/>
        </w:rPr>
        <w:t>;</w:t>
      </w:r>
    </w:p>
    <w:p w:rsidR="00123599" w:rsidRPr="00DA2530" w:rsidRDefault="00123599" w:rsidP="00A33C74">
      <w:pPr>
        <w:pStyle w:val="PargrafodaLista"/>
        <w:numPr>
          <w:ilvl w:val="0"/>
          <w:numId w:val="24"/>
        </w:numPr>
        <w:ind w:left="1134" w:hanging="283"/>
        <w:rPr>
          <w:rFonts w:cstheme="minorHAnsi"/>
          <w:lang w:val="pt-PT"/>
        </w:rPr>
      </w:pPr>
      <w:r w:rsidRPr="00DA2530">
        <w:rPr>
          <w:rFonts w:cstheme="minorHAnsi"/>
          <w:lang w:val="pt-PT"/>
        </w:rPr>
        <w:t xml:space="preserve">Facilidade de recolha de dados para o </w:t>
      </w:r>
      <w:r w:rsidR="0016240A">
        <w:rPr>
          <w:rFonts w:cstheme="minorHAnsi"/>
          <w:lang w:val="pt-PT"/>
        </w:rPr>
        <w:t>sector</w:t>
      </w:r>
      <w:r w:rsidRPr="00DA2530">
        <w:rPr>
          <w:rFonts w:cstheme="minorHAnsi"/>
          <w:lang w:val="pt-PT"/>
        </w:rPr>
        <w:t>;</w:t>
      </w:r>
    </w:p>
    <w:p w:rsidR="00123599" w:rsidRPr="00DA2530" w:rsidRDefault="00123599" w:rsidP="00A33C74">
      <w:pPr>
        <w:pStyle w:val="PargrafodaLista"/>
        <w:numPr>
          <w:ilvl w:val="0"/>
          <w:numId w:val="24"/>
        </w:numPr>
        <w:ind w:left="1134" w:hanging="283"/>
        <w:rPr>
          <w:rFonts w:cstheme="minorHAnsi"/>
          <w:lang w:val="pt-PT"/>
        </w:rPr>
      </w:pPr>
      <w:r w:rsidRPr="00DA2530">
        <w:rPr>
          <w:rFonts w:cstheme="minorHAnsi"/>
          <w:lang w:val="pt-PT"/>
        </w:rPr>
        <w:t>Familiaridade com computadores, particularmente usando processamento de textos e ficheiros de cálculo, na elaboração de documentos científicos;</w:t>
      </w:r>
    </w:p>
    <w:p w:rsidR="00123599" w:rsidRPr="00DA2530" w:rsidRDefault="00123599" w:rsidP="00A33C74">
      <w:pPr>
        <w:pStyle w:val="PargrafodaLista"/>
        <w:numPr>
          <w:ilvl w:val="0"/>
          <w:numId w:val="24"/>
        </w:numPr>
        <w:ind w:left="1134" w:hanging="283"/>
        <w:rPr>
          <w:rFonts w:cstheme="minorHAnsi"/>
          <w:lang w:val="pt-PT"/>
        </w:rPr>
      </w:pPr>
      <w:r w:rsidRPr="00DA2530">
        <w:rPr>
          <w:rFonts w:cstheme="minorHAnsi"/>
          <w:lang w:val="pt-PT"/>
        </w:rPr>
        <w:t xml:space="preserve">Conhecimento da língua </w:t>
      </w:r>
      <w:r w:rsidR="00105067">
        <w:rPr>
          <w:rFonts w:cstheme="minorHAnsi"/>
          <w:lang w:val="pt-PT"/>
        </w:rPr>
        <w:t>portuguesa</w:t>
      </w:r>
      <w:r w:rsidR="007D3230">
        <w:rPr>
          <w:rFonts w:cstheme="minorHAnsi"/>
          <w:lang w:val="pt-PT"/>
        </w:rPr>
        <w:t xml:space="preserve"> escrita e falado</w:t>
      </w:r>
      <w:r w:rsidRPr="00DA2530">
        <w:rPr>
          <w:rFonts w:cstheme="minorHAnsi"/>
          <w:lang w:val="pt-PT"/>
        </w:rPr>
        <w:t>;</w:t>
      </w:r>
    </w:p>
    <w:p w:rsidR="00320F2C" w:rsidRPr="00994F81" w:rsidRDefault="00123599" w:rsidP="00A33C74">
      <w:pPr>
        <w:pStyle w:val="PargrafodaLista"/>
        <w:numPr>
          <w:ilvl w:val="0"/>
          <w:numId w:val="24"/>
        </w:numPr>
        <w:ind w:left="1134" w:hanging="283"/>
        <w:jc w:val="both"/>
        <w:rPr>
          <w:rFonts w:cstheme="minorHAnsi"/>
          <w:lang w:val="pt-PT"/>
        </w:rPr>
      </w:pPr>
      <w:r w:rsidRPr="00DA2530">
        <w:rPr>
          <w:rFonts w:cstheme="minorHAnsi"/>
          <w:lang w:val="pt-PT"/>
        </w:rPr>
        <w:t>Ter participado no atelier sobre o reforço de capacidade no domínio das alterações climáticas, especificamente na formação sobre o inventário de gases efeito de estufa e o manuseamento do software IPCC 2006;</w:t>
      </w:r>
    </w:p>
    <w:p w:rsidR="00F319B6" w:rsidRDefault="00F319B6" w:rsidP="00A33C74">
      <w:pPr>
        <w:pStyle w:val="PargrafodaLista"/>
        <w:numPr>
          <w:ilvl w:val="0"/>
          <w:numId w:val="24"/>
        </w:numPr>
        <w:ind w:left="1134" w:hanging="283"/>
        <w:rPr>
          <w:rFonts w:cstheme="minorHAnsi"/>
          <w:lang w:val="pt-PT"/>
        </w:rPr>
      </w:pPr>
      <w:r>
        <w:rPr>
          <w:rFonts w:cstheme="minorHAnsi"/>
          <w:lang w:val="pt-PT"/>
        </w:rPr>
        <w:t xml:space="preserve">Ser especialista sobre Inventário </w:t>
      </w:r>
      <w:r w:rsidR="007D3230">
        <w:rPr>
          <w:rFonts w:cstheme="minorHAnsi"/>
          <w:lang w:val="pt-PT"/>
        </w:rPr>
        <w:t>GEE certificados</w:t>
      </w:r>
      <w:r w:rsidR="00994F81">
        <w:rPr>
          <w:rFonts w:cstheme="minorHAnsi"/>
          <w:lang w:val="pt-PT"/>
        </w:rPr>
        <w:t xml:space="preserve"> pela UNFCCC</w:t>
      </w:r>
      <w:r>
        <w:rPr>
          <w:rFonts w:cstheme="minorHAnsi"/>
          <w:lang w:val="pt-PT"/>
        </w:rPr>
        <w:t>.</w:t>
      </w:r>
    </w:p>
    <w:p w:rsidR="002223E0" w:rsidRPr="00B553F6" w:rsidRDefault="008E50D2" w:rsidP="00B553F6">
      <w:pPr>
        <w:pStyle w:val="Ttulo1"/>
        <w:numPr>
          <w:ilvl w:val="0"/>
          <w:numId w:val="32"/>
        </w:numPr>
        <w:rPr>
          <w:rFonts w:eastAsia="Calibri" w:cstheme="minorHAnsi"/>
          <w:color w:val="7030A0"/>
          <w:sz w:val="24"/>
          <w:szCs w:val="24"/>
          <w:lang w:val="pt-PT"/>
        </w:rPr>
      </w:pPr>
      <w:bookmarkStart w:id="12" w:name="_Toc49929201"/>
      <w:r w:rsidRPr="00B553F6">
        <w:rPr>
          <w:rFonts w:eastAsia="Calibri" w:cstheme="minorHAnsi"/>
          <w:color w:val="7030A0"/>
          <w:sz w:val="24"/>
          <w:szCs w:val="24"/>
          <w:lang w:val="pt-PT"/>
        </w:rPr>
        <w:t xml:space="preserve">DOCUMENTOS QUE </w:t>
      </w:r>
      <w:r w:rsidR="00D06E8B" w:rsidRPr="00B553F6">
        <w:rPr>
          <w:rFonts w:eastAsia="Calibri" w:cstheme="minorHAnsi"/>
          <w:color w:val="7030A0"/>
          <w:sz w:val="24"/>
          <w:szCs w:val="24"/>
          <w:lang w:val="pt-PT"/>
        </w:rPr>
        <w:t>DEVEM SER INCLUÍDOS NA PROPOSTA</w:t>
      </w:r>
      <w:bookmarkEnd w:id="12"/>
    </w:p>
    <w:p w:rsidR="008E50D2" w:rsidRPr="00DA2530" w:rsidRDefault="008E50D2" w:rsidP="0012526F">
      <w:pPr>
        <w:spacing w:after="0"/>
        <w:rPr>
          <w:rFonts w:cstheme="minorHAnsi"/>
          <w:b/>
          <w:lang w:val="pt-PT"/>
        </w:rPr>
      </w:pPr>
    </w:p>
    <w:p w:rsidR="008E50D2" w:rsidRPr="00DA2530" w:rsidRDefault="00DC34D0" w:rsidP="00A33C74">
      <w:pPr>
        <w:ind w:left="426"/>
        <w:jc w:val="both"/>
        <w:rPr>
          <w:rFonts w:cstheme="minorHAnsi"/>
          <w:lang w:val="pt-PT"/>
        </w:rPr>
      </w:pPr>
      <w:r w:rsidRPr="001A0E4B">
        <w:rPr>
          <w:rFonts w:cstheme="minorHAnsi"/>
          <w:lang w:val="pt-PT"/>
        </w:rPr>
        <w:t>As candidaturas serão formalizada</w:t>
      </w:r>
      <w:r w:rsidR="00994F81">
        <w:rPr>
          <w:rFonts w:cstheme="minorHAnsi"/>
          <w:lang w:val="pt-PT"/>
        </w:rPr>
        <w:t xml:space="preserve">s mediante a apresentação de </w:t>
      </w:r>
      <w:r w:rsidRPr="001A0E4B">
        <w:rPr>
          <w:rFonts w:cstheme="minorHAnsi"/>
          <w:lang w:val="pt-PT"/>
        </w:rPr>
        <w:t xml:space="preserve"> proposta técnica e financeira </w:t>
      </w:r>
      <w:r w:rsidRPr="00DA2530">
        <w:rPr>
          <w:rFonts w:cstheme="minorHAnsi"/>
          <w:lang w:val="pt-PT"/>
        </w:rPr>
        <w:t>contendo os seguintes termos:</w:t>
      </w:r>
    </w:p>
    <w:p w:rsidR="00DC34D0" w:rsidRPr="00DA2530" w:rsidRDefault="00DC34D0" w:rsidP="00A33C74">
      <w:pPr>
        <w:spacing w:before="240"/>
        <w:ind w:left="426"/>
        <w:jc w:val="both"/>
        <w:rPr>
          <w:rFonts w:cstheme="minorHAnsi"/>
          <w:b/>
          <w:i/>
          <w:sz w:val="24"/>
          <w:szCs w:val="24"/>
        </w:rPr>
      </w:pPr>
      <w:r w:rsidRPr="00DA2530">
        <w:rPr>
          <w:rFonts w:cstheme="minorHAnsi"/>
          <w:b/>
          <w:i/>
          <w:sz w:val="24"/>
          <w:szCs w:val="24"/>
          <w:lang w:val="pt-PT"/>
        </w:rPr>
        <w:t>P</w:t>
      </w:r>
      <w:r w:rsidRPr="00DA2530">
        <w:rPr>
          <w:rFonts w:cstheme="minorHAnsi"/>
          <w:b/>
          <w:i/>
          <w:sz w:val="24"/>
          <w:szCs w:val="24"/>
        </w:rPr>
        <w:t>roposta técnica</w:t>
      </w:r>
    </w:p>
    <w:p w:rsidR="00994F81" w:rsidRPr="00E709FE" w:rsidRDefault="00994F81" w:rsidP="00A33C74">
      <w:pPr>
        <w:pStyle w:val="Default"/>
        <w:numPr>
          <w:ilvl w:val="0"/>
          <w:numId w:val="8"/>
        </w:numPr>
        <w:spacing w:before="0" w:after="0" w:line="240" w:lineRule="auto"/>
        <w:ind w:left="567" w:firstLine="0"/>
        <w:jc w:val="both"/>
        <w:rPr>
          <w:rFonts w:asciiTheme="minorHAnsi" w:hAnsiTheme="minorHAnsi" w:cstheme="minorHAnsi"/>
          <w:sz w:val="22"/>
          <w:szCs w:val="22"/>
          <w:lang w:val="pt-PT"/>
        </w:rPr>
      </w:pPr>
      <w:r>
        <w:rPr>
          <w:rFonts w:asciiTheme="minorHAnsi" w:hAnsiTheme="minorHAnsi" w:cstheme="minorHAnsi"/>
          <w:sz w:val="22"/>
          <w:szCs w:val="22"/>
          <w:lang w:val="pt-PT"/>
        </w:rPr>
        <w:t>Carta dirigida</w:t>
      </w:r>
      <w:r w:rsidRPr="00E709FE">
        <w:rPr>
          <w:rFonts w:asciiTheme="minorHAnsi" w:hAnsiTheme="minorHAnsi" w:cstheme="minorHAnsi"/>
          <w:sz w:val="22"/>
          <w:szCs w:val="22"/>
          <w:lang w:val="pt-PT"/>
        </w:rPr>
        <w:t xml:space="preserve"> ao</w:t>
      </w:r>
      <w:r>
        <w:rPr>
          <w:rFonts w:asciiTheme="minorHAnsi" w:hAnsiTheme="minorHAnsi" w:cstheme="minorHAnsi"/>
          <w:sz w:val="22"/>
          <w:szCs w:val="22"/>
          <w:lang w:val="pt-PT"/>
        </w:rPr>
        <w:t xml:space="preserve"> Director Geral daDGRNE</w:t>
      </w:r>
    </w:p>
    <w:p w:rsidR="00994F81" w:rsidRPr="00E709FE" w:rsidRDefault="00994F81" w:rsidP="00A33C74">
      <w:pPr>
        <w:pStyle w:val="Default"/>
        <w:numPr>
          <w:ilvl w:val="0"/>
          <w:numId w:val="8"/>
        </w:numPr>
        <w:spacing w:before="0" w:after="0" w:line="240" w:lineRule="auto"/>
        <w:ind w:left="567" w:firstLine="0"/>
        <w:jc w:val="both"/>
        <w:rPr>
          <w:rFonts w:asciiTheme="minorHAnsi" w:hAnsiTheme="minorHAnsi" w:cstheme="minorHAnsi"/>
          <w:sz w:val="22"/>
          <w:szCs w:val="22"/>
          <w:lang w:val="pt-PT"/>
        </w:rPr>
      </w:pPr>
      <w:r w:rsidRPr="00E709FE">
        <w:rPr>
          <w:rFonts w:asciiTheme="minorHAnsi" w:hAnsiTheme="minorHAnsi" w:cstheme="minorHAnsi"/>
          <w:sz w:val="22"/>
          <w:szCs w:val="22"/>
          <w:lang w:val="pt-PT"/>
        </w:rPr>
        <w:t>Metodologia a utilizar</w:t>
      </w:r>
      <w:r w:rsidRPr="00E709FE">
        <w:rPr>
          <w:rFonts w:asciiTheme="minorHAnsi" w:hAnsiTheme="minorHAnsi" w:cstheme="minorHAnsi"/>
          <w:sz w:val="22"/>
          <w:szCs w:val="22"/>
        </w:rPr>
        <w:t>;</w:t>
      </w:r>
    </w:p>
    <w:p w:rsidR="00994F81" w:rsidRPr="00E709FE" w:rsidRDefault="00994F81" w:rsidP="00A33C74">
      <w:pPr>
        <w:pStyle w:val="Default"/>
        <w:numPr>
          <w:ilvl w:val="0"/>
          <w:numId w:val="8"/>
        </w:numPr>
        <w:spacing w:before="0" w:after="0" w:line="240" w:lineRule="auto"/>
        <w:ind w:left="567" w:firstLine="0"/>
        <w:jc w:val="both"/>
        <w:rPr>
          <w:rFonts w:asciiTheme="minorHAnsi" w:hAnsiTheme="minorHAnsi" w:cstheme="minorHAnsi"/>
          <w:sz w:val="22"/>
          <w:szCs w:val="22"/>
          <w:lang w:val="pt-PT"/>
        </w:rPr>
      </w:pPr>
      <w:r w:rsidRPr="00E709FE">
        <w:rPr>
          <w:rFonts w:asciiTheme="minorHAnsi" w:hAnsiTheme="minorHAnsi" w:cstheme="minorHAnsi"/>
          <w:sz w:val="22"/>
          <w:szCs w:val="22"/>
          <w:lang w:val="pt-PT"/>
        </w:rPr>
        <w:t>Cronograma;</w:t>
      </w:r>
    </w:p>
    <w:p w:rsidR="00994F81" w:rsidRPr="00206A5C" w:rsidRDefault="00994F81" w:rsidP="00A33C74">
      <w:pPr>
        <w:numPr>
          <w:ilvl w:val="0"/>
          <w:numId w:val="8"/>
        </w:numPr>
        <w:spacing w:after="0" w:line="240" w:lineRule="auto"/>
        <w:ind w:left="567" w:firstLine="0"/>
        <w:jc w:val="both"/>
        <w:rPr>
          <w:rFonts w:cstheme="minorHAnsi"/>
          <w:sz w:val="24"/>
          <w:szCs w:val="24"/>
          <w:lang w:val="pt-PT"/>
        </w:rPr>
      </w:pPr>
      <w:r w:rsidRPr="00E709FE">
        <w:rPr>
          <w:rFonts w:cstheme="minorHAnsi"/>
          <w:lang w:val="pt-PT"/>
        </w:rPr>
        <w:t xml:space="preserve">CVs e 3 </w:t>
      </w:r>
      <w:r w:rsidRPr="00206A5C">
        <w:rPr>
          <w:rFonts w:cstheme="minorHAnsi"/>
          <w:lang w:val="pt-PT"/>
        </w:rPr>
        <w:t>referências com</w:t>
      </w:r>
      <w:r>
        <w:rPr>
          <w:rFonts w:cstheme="minorHAnsi"/>
          <w:lang w:val="pt-PT"/>
        </w:rPr>
        <w:t xml:space="preserve"> os</w:t>
      </w:r>
      <w:r w:rsidRPr="00206A5C">
        <w:rPr>
          <w:rFonts w:cstheme="minorHAnsi"/>
          <w:lang w:val="pt-PT"/>
        </w:rPr>
        <w:t xml:space="preserve"> respetivos contactos;</w:t>
      </w:r>
    </w:p>
    <w:p w:rsidR="00DC34D0" w:rsidRPr="00DA2530" w:rsidRDefault="00DC34D0" w:rsidP="00A33C74">
      <w:pPr>
        <w:spacing w:before="240" w:after="160"/>
        <w:ind w:left="426"/>
        <w:jc w:val="both"/>
        <w:rPr>
          <w:rFonts w:cstheme="minorHAnsi"/>
          <w:b/>
          <w:i/>
          <w:sz w:val="24"/>
          <w:szCs w:val="24"/>
          <w:lang w:val="pt-PT"/>
        </w:rPr>
      </w:pPr>
      <w:r w:rsidRPr="00DA2530">
        <w:rPr>
          <w:rFonts w:cstheme="minorHAnsi"/>
          <w:b/>
          <w:i/>
          <w:sz w:val="24"/>
          <w:szCs w:val="24"/>
          <w:lang w:val="pt-PT"/>
        </w:rPr>
        <w:t>Proposta financeira</w:t>
      </w:r>
    </w:p>
    <w:p w:rsidR="00105067" w:rsidRDefault="00E26DD2" w:rsidP="00A33C74">
      <w:pPr>
        <w:ind w:left="426"/>
        <w:jc w:val="both"/>
        <w:rPr>
          <w:rFonts w:cstheme="minorHAnsi"/>
          <w:lang w:val="pt-PT"/>
        </w:rPr>
      </w:pPr>
      <w:r w:rsidRPr="00DA2530">
        <w:rPr>
          <w:rFonts w:cstheme="minorHAnsi"/>
          <w:lang w:val="pt-PT"/>
        </w:rPr>
        <w:t xml:space="preserve">Proposta financeira, deverá ser expressa em </w:t>
      </w:r>
      <w:r w:rsidR="00DB411A" w:rsidRPr="00DA2530">
        <w:rPr>
          <w:rFonts w:cstheme="minorHAnsi"/>
          <w:lang w:val="pt-PT"/>
        </w:rPr>
        <w:t>USD</w:t>
      </w:r>
      <w:r w:rsidR="00A436D2" w:rsidRPr="00DA2530">
        <w:rPr>
          <w:rFonts w:cstheme="minorHAnsi"/>
          <w:lang w:val="pt-PT"/>
        </w:rPr>
        <w:t xml:space="preserve"> (Dólar Norte americano </w:t>
      </w:r>
      <w:r w:rsidR="00105067">
        <w:rPr>
          <w:rFonts w:cstheme="minorHAnsi"/>
          <w:lang w:val="pt-PT"/>
        </w:rPr>
        <w:t>e</w:t>
      </w:r>
      <w:r w:rsidR="00A436D2" w:rsidRPr="00DA2530">
        <w:rPr>
          <w:rFonts w:cstheme="minorHAnsi"/>
          <w:lang w:val="pt-PT"/>
        </w:rPr>
        <w:t xml:space="preserve"> em</w:t>
      </w:r>
      <w:r w:rsidRPr="00DA2530">
        <w:rPr>
          <w:rFonts w:cstheme="minorHAnsi"/>
          <w:lang w:val="pt-PT"/>
        </w:rPr>
        <w:t>STD (moeda local) e discriminando todos os custos associado</w:t>
      </w:r>
      <w:r w:rsidR="00105067">
        <w:rPr>
          <w:rFonts w:cstheme="minorHAnsi"/>
          <w:lang w:val="pt-PT"/>
        </w:rPr>
        <w:t>s à boa execução da consultoria.</w:t>
      </w:r>
    </w:p>
    <w:p w:rsidR="00E26DD2" w:rsidRPr="00DA2530" w:rsidRDefault="002A351C" w:rsidP="00A33C74">
      <w:pPr>
        <w:ind w:left="426"/>
        <w:jc w:val="both"/>
        <w:rPr>
          <w:rFonts w:cstheme="minorHAnsi"/>
          <w:lang w:val="pt-PT"/>
        </w:rPr>
      </w:pPr>
      <w:r w:rsidRPr="00DA2530">
        <w:rPr>
          <w:rFonts w:cstheme="minorHAnsi"/>
          <w:lang w:val="pt-PT"/>
        </w:rPr>
        <w:t xml:space="preserve">A </w:t>
      </w:r>
      <w:r w:rsidR="00E26DD2" w:rsidRPr="00DA2530">
        <w:rPr>
          <w:rFonts w:cstheme="minorHAnsi"/>
          <w:lang w:val="pt-PT"/>
        </w:rPr>
        <w:t xml:space="preserve">proposta </w:t>
      </w:r>
      <w:r w:rsidRPr="00DA2530">
        <w:rPr>
          <w:rFonts w:cstheme="minorHAnsi"/>
          <w:lang w:val="pt-PT"/>
        </w:rPr>
        <w:t xml:space="preserve">financeira </w:t>
      </w:r>
      <w:r w:rsidR="00E26DD2" w:rsidRPr="00DA2530">
        <w:rPr>
          <w:rFonts w:cstheme="minorHAnsi"/>
          <w:lang w:val="pt-PT"/>
        </w:rPr>
        <w:t xml:space="preserve">deverá incluir todos os custos considerados necessários (transporte, comunicações, honorários, seguro, impostos, reprodução de documentos, etc.) para a boa execução desta consultoria. </w:t>
      </w:r>
    </w:p>
    <w:p w:rsidR="00DC34D0" w:rsidRPr="00DA2530" w:rsidRDefault="00E26DD2" w:rsidP="00A33C74">
      <w:pPr>
        <w:ind w:left="426"/>
        <w:jc w:val="both"/>
        <w:rPr>
          <w:rFonts w:cstheme="minorHAnsi"/>
          <w:lang w:val="pt-PT"/>
        </w:rPr>
      </w:pPr>
      <w:r w:rsidRPr="00DA2530">
        <w:rPr>
          <w:rFonts w:cstheme="minorHAnsi"/>
          <w:lang w:val="pt-PT"/>
        </w:rPr>
        <w:t>Todos os materiais necessários para a realização da consultoria (por exemplo, computador portátil,etc.) deverão ser fornecidos pelo consultor.</w:t>
      </w:r>
    </w:p>
    <w:p w:rsidR="00DC34D0" w:rsidRPr="00DA2530" w:rsidRDefault="00DC34D0" w:rsidP="0012526F">
      <w:pPr>
        <w:autoSpaceDE w:val="0"/>
        <w:autoSpaceDN w:val="0"/>
        <w:adjustRightInd w:val="0"/>
        <w:spacing w:after="0"/>
        <w:rPr>
          <w:rFonts w:cstheme="minorHAnsi"/>
          <w:b/>
          <w:lang w:val="pt-PT"/>
        </w:rPr>
      </w:pPr>
    </w:p>
    <w:p w:rsidR="007D3230" w:rsidRPr="00B553F6" w:rsidRDefault="00D74389" w:rsidP="00B553F6">
      <w:pPr>
        <w:pStyle w:val="Ttulo1"/>
        <w:numPr>
          <w:ilvl w:val="0"/>
          <w:numId w:val="32"/>
        </w:numPr>
        <w:rPr>
          <w:rFonts w:eastAsia="Calibri" w:cstheme="minorHAnsi"/>
          <w:color w:val="7030A0"/>
          <w:sz w:val="24"/>
          <w:szCs w:val="24"/>
          <w:lang w:val="pt-PT"/>
        </w:rPr>
      </w:pPr>
      <w:bookmarkStart w:id="13" w:name="_Toc49929202"/>
      <w:r w:rsidRPr="00B553F6">
        <w:rPr>
          <w:rFonts w:eastAsia="Calibri" w:cstheme="minorHAnsi"/>
          <w:color w:val="7030A0"/>
          <w:sz w:val="24"/>
          <w:szCs w:val="24"/>
          <w:lang w:val="pt-PT"/>
        </w:rPr>
        <w:t>CRITÉRIOS DE AVALIAÇÃO</w:t>
      </w:r>
      <w:bookmarkEnd w:id="13"/>
    </w:p>
    <w:tbl>
      <w:tblPr>
        <w:tblW w:w="10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1"/>
        <w:gridCol w:w="1396"/>
        <w:gridCol w:w="1604"/>
      </w:tblGrid>
      <w:tr w:rsidR="007D3230" w:rsidRPr="004D6EC7" w:rsidTr="00693EE6">
        <w:trPr>
          <w:trHeight w:val="268"/>
          <w:jc w:val="center"/>
        </w:trPr>
        <w:tc>
          <w:tcPr>
            <w:tcW w:w="930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D3230" w:rsidRPr="004D6EC7" w:rsidRDefault="007D3230" w:rsidP="00A33C74">
            <w:pPr>
              <w:spacing w:after="0" w:line="240" w:lineRule="auto"/>
              <w:jc w:val="center"/>
              <w:rPr>
                <w:rFonts w:eastAsia="Calibri" w:cstheme="minorHAnsi"/>
                <w:b/>
                <w:highlight w:val="green"/>
              </w:rPr>
            </w:pPr>
            <w:r>
              <w:rPr>
                <w:rFonts w:eastAsia="Times New Roman" w:cstheme="minorHAnsi"/>
                <w:b/>
              </w:rPr>
              <w:t>REQUERIMENTO DE MINIMA ELEGIBILIDADE</w:t>
            </w:r>
          </w:p>
        </w:tc>
        <w:tc>
          <w:tcPr>
            <w:tcW w:w="16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3230" w:rsidRDefault="007D3230" w:rsidP="00A33C74">
            <w:pPr>
              <w:spacing w:after="0" w:line="240" w:lineRule="auto"/>
              <w:rPr>
                <w:rFonts w:eastAsia="Times New Roman" w:cstheme="minorHAnsi"/>
                <w:b/>
              </w:rPr>
            </w:pPr>
            <w:r>
              <w:rPr>
                <w:rFonts w:eastAsia="Times New Roman" w:cstheme="minorHAnsi"/>
                <w:b/>
              </w:rPr>
              <w:t>QUALIFICAÇÃO</w:t>
            </w:r>
          </w:p>
        </w:tc>
      </w:tr>
      <w:tr w:rsidR="00406E6D" w:rsidRPr="007C5951" w:rsidTr="00693EE6">
        <w:trPr>
          <w:trHeight w:val="515"/>
          <w:jc w:val="center"/>
        </w:trPr>
        <w:tc>
          <w:tcPr>
            <w:tcW w:w="7911" w:type="dxa"/>
            <w:vMerge w:val="restart"/>
            <w:tcBorders>
              <w:top w:val="single" w:sz="4" w:space="0" w:color="auto"/>
              <w:left w:val="single" w:sz="4" w:space="0" w:color="auto"/>
              <w:right w:val="single" w:sz="4" w:space="0" w:color="auto"/>
            </w:tcBorders>
          </w:tcPr>
          <w:p w:rsidR="00406E6D" w:rsidRPr="00DA2530" w:rsidRDefault="00406E6D" w:rsidP="00A33C74">
            <w:pPr>
              <w:spacing w:after="0" w:line="240" w:lineRule="auto"/>
              <w:jc w:val="both"/>
              <w:rPr>
                <w:rFonts w:cstheme="minorHAnsi"/>
                <w:lang w:val="pt-PT"/>
              </w:rPr>
            </w:pPr>
            <w:r w:rsidRPr="00F20624">
              <w:rPr>
                <w:rFonts w:cstheme="minorHAnsi"/>
                <w:sz w:val="24"/>
                <w:szCs w:val="24"/>
                <w:lang w:val="pt-PT"/>
              </w:rPr>
              <w:t>Oferta técnica e financeira completa, incluindo anexos.</w:t>
            </w:r>
          </w:p>
        </w:tc>
        <w:tc>
          <w:tcPr>
            <w:tcW w:w="1396" w:type="dxa"/>
            <w:tcBorders>
              <w:top w:val="single" w:sz="4" w:space="0" w:color="auto"/>
              <w:left w:val="single" w:sz="4" w:space="0" w:color="auto"/>
              <w:right w:val="single" w:sz="4" w:space="0" w:color="auto"/>
            </w:tcBorders>
          </w:tcPr>
          <w:p w:rsidR="00406E6D" w:rsidRDefault="00406E6D" w:rsidP="00A33C74">
            <w:pPr>
              <w:spacing w:after="0" w:line="240" w:lineRule="auto"/>
              <w:jc w:val="center"/>
              <w:rPr>
                <w:rFonts w:eastAsia="Calibri" w:cstheme="minorHAnsi"/>
                <w:lang w:val="pt-BR"/>
              </w:rPr>
            </w:pPr>
            <w:r w:rsidRPr="00E94CFB">
              <w:rPr>
                <w:rFonts w:eastAsia="Calibri" w:cstheme="minorHAnsi"/>
                <w:sz w:val="20"/>
                <w:szCs w:val="20"/>
                <w:lang w:val="pt-BR"/>
              </w:rPr>
              <w:t>Sim</w:t>
            </w:r>
          </w:p>
        </w:tc>
        <w:tc>
          <w:tcPr>
            <w:tcW w:w="1604" w:type="dxa"/>
            <w:tcBorders>
              <w:top w:val="single" w:sz="4" w:space="0" w:color="auto"/>
              <w:left w:val="single" w:sz="4" w:space="0" w:color="auto"/>
              <w:right w:val="single" w:sz="4" w:space="0" w:color="auto"/>
            </w:tcBorders>
          </w:tcPr>
          <w:p w:rsidR="00406E6D" w:rsidRPr="00D26696" w:rsidRDefault="00406E6D" w:rsidP="00A33C74">
            <w:pPr>
              <w:spacing w:after="0" w:line="240" w:lineRule="auto"/>
              <w:jc w:val="center"/>
              <w:rPr>
                <w:rFonts w:eastAsia="Calibri" w:cstheme="minorHAnsi"/>
                <w:sz w:val="20"/>
                <w:szCs w:val="20"/>
                <w:lang w:val="pt-BR"/>
              </w:rPr>
            </w:pPr>
            <w:r w:rsidRPr="00F20624">
              <w:rPr>
                <w:rFonts w:eastAsia="Calibri" w:cstheme="minorHAnsi"/>
                <w:sz w:val="20"/>
                <w:szCs w:val="20"/>
                <w:lang w:val="pt-BR"/>
              </w:rPr>
              <w:t>Qualificado</w:t>
            </w:r>
          </w:p>
        </w:tc>
      </w:tr>
      <w:tr w:rsidR="00406E6D" w:rsidRPr="007C5951" w:rsidTr="00693EE6">
        <w:trPr>
          <w:trHeight w:val="515"/>
          <w:jc w:val="center"/>
        </w:trPr>
        <w:tc>
          <w:tcPr>
            <w:tcW w:w="7911" w:type="dxa"/>
            <w:vMerge/>
            <w:tcBorders>
              <w:left w:val="single" w:sz="4" w:space="0" w:color="auto"/>
              <w:right w:val="single" w:sz="4" w:space="0" w:color="auto"/>
            </w:tcBorders>
          </w:tcPr>
          <w:p w:rsidR="00406E6D" w:rsidRPr="00DA2530" w:rsidRDefault="00406E6D" w:rsidP="00A33C74">
            <w:pPr>
              <w:spacing w:after="0" w:line="240" w:lineRule="auto"/>
              <w:jc w:val="both"/>
              <w:rPr>
                <w:rFonts w:cstheme="minorHAnsi"/>
                <w:lang w:val="pt-PT"/>
              </w:rPr>
            </w:pPr>
          </w:p>
        </w:tc>
        <w:tc>
          <w:tcPr>
            <w:tcW w:w="1396" w:type="dxa"/>
            <w:tcBorders>
              <w:top w:val="single" w:sz="4" w:space="0" w:color="auto"/>
              <w:left w:val="single" w:sz="4" w:space="0" w:color="auto"/>
              <w:right w:val="single" w:sz="4" w:space="0" w:color="auto"/>
            </w:tcBorders>
          </w:tcPr>
          <w:p w:rsidR="00406E6D" w:rsidRDefault="00406E6D" w:rsidP="00A33C74">
            <w:pPr>
              <w:spacing w:after="0" w:line="240" w:lineRule="auto"/>
              <w:jc w:val="center"/>
              <w:rPr>
                <w:rFonts w:eastAsia="Calibri" w:cstheme="minorHAnsi"/>
                <w:lang w:val="pt-BR"/>
              </w:rPr>
            </w:pPr>
            <w:r w:rsidRPr="00E94CFB">
              <w:rPr>
                <w:rFonts w:eastAsia="Calibri" w:cstheme="minorHAnsi"/>
                <w:sz w:val="20"/>
                <w:szCs w:val="20"/>
                <w:lang w:val="pt-BR"/>
              </w:rPr>
              <w:t>Não</w:t>
            </w:r>
          </w:p>
        </w:tc>
        <w:tc>
          <w:tcPr>
            <w:tcW w:w="1604" w:type="dxa"/>
            <w:tcBorders>
              <w:top w:val="single" w:sz="4" w:space="0" w:color="auto"/>
              <w:left w:val="single" w:sz="4" w:space="0" w:color="auto"/>
              <w:right w:val="single" w:sz="4" w:space="0" w:color="auto"/>
            </w:tcBorders>
          </w:tcPr>
          <w:p w:rsidR="00406E6D" w:rsidRPr="00D26696" w:rsidRDefault="00406E6D" w:rsidP="00A33C74">
            <w:pPr>
              <w:spacing w:after="0" w:line="240" w:lineRule="auto"/>
              <w:jc w:val="center"/>
              <w:rPr>
                <w:rFonts w:eastAsia="Calibri" w:cstheme="minorHAnsi"/>
                <w:sz w:val="20"/>
                <w:szCs w:val="20"/>
                <w:lang w:val="pt-BR"/>
              </w:rPr>
            </w:pPr>
            <w:r w:rsidRPr="00F20624">
              <w:rPr>
                <w:rFonts w:eastAsia="Calibri" w:cstheme="minorHAnsi"/>
                <w:sz w:val="20"/>
                <w:szCs w:val="20"/>
                <w:lang w:val="pt-BR"/>
              </w:rPr>
              <w:t>Não Qualificado</w:t>
            </w:r>
          </w:p>
        </w:tc>
      </w:tr>
      <w:tr w:rsidR="007D3230" w:rsidRPr="007C5951" w:rsidTr="00693EE6">
        <w:trPr>
          <w:trHeight w:val="515"/>
          <w:jc w:val="center"/>
        </w:trPr>
        <w:tc>
          <w:tcPr>
            <w:tcW w:w="7911" w:type="dxa"/>
            <w:vMerge w:val="restart"/>
            <w:tcBorders>
              <w:top w:val="single" w:sz="4" w:space="0" w:color="auto"/>
              <w:left w:val="single" w:sz="4" w:space="0" w:color="auto"/>
              <w:right w:val="single" w:sz="4" w:space="0" w:color="auto"/>
            </w:tcBorders>
            <w:hideMark/>
          </w:tcPr>
          <w:p w:rsidR="007D3230" w:rsidRPr="00EF2B34" w:rsidRDefault="007D3230" w:rsidP="00A33C74">
            <w:pPr>
              <w:spacing w:after="0" w:line="240" w:lineRule="auto"/>
              <w:jc w:val="both"/>
              <w:rPr>
                <w:rFonts w:cstheme="minorHAnsi"/>
                <w:sz w:val="24"/>
                <w:szCs w:val="24"/>
                <w:highlight w:val="yellow"/>
                <w:lang w:val="pt-PT"/>
              </w:rPr>
            </w:pPr>
            <w:r w:rsidRPr="00DA2530">
              <w:rPr>
                <w:rFonts w:cstheme="minorHAnsi"/>
                <w:lang w:val="pt-PT"/>
              </w:rPr>
              <w:t>Ser titular de um diploma universitário, de preferência mestrado, no domínio de ciências do ambiente, química, agronomia ou ciências afins</w:t>
            </w:r>
          </w:p>
        </w:tc>
        <w:tc>
          <w:tcPr>
            <w:tcW w:w="1396" w:type="dxa"/>
            <w:tcBorders>
              <w:top w:val="single" w:sz="4" w:space="0" w:color="auto"/>
              <w:left w:val="single" w:sz="4" w:space="0" w:color="auto"/>
              <w:right w:val="single" w:sz="4" w:space="0" w:color="auto"/>
            </w:tcBorders>
          </w:tcPr>
          <w:p w:rsidR="007D3230" w:rsidRPr="007C5951" w:rsidRDefault="007D3230" w:rsidP="00A33C74">
            <w:pPr>
              <w:spacing w:after="0" w:line="240" w:lineRule="auto"/>
              <w:jc w:val="center"/>
              <w:rPr>
                <w:rFonts w:eastAsia="Calibri" w:cstheme="minorHAnsi"/>
                <w:lang w:val="pt-BR"/>
              </w:rPr>
            </w:pPr>
            <w:r>
              <w:rPr>
                <w:rFonts w:eastAsia="Calibri" w:cstheme="minorHAnsi"/>
                <w:lang w:val="pt-BR"/>
              </w:rPr>
              <w:t>Sim</w:t>
            </w:r>
          </w:p>
        </w:tc>
        <w:tc>
          <w:tcPr>
            <w:tcW w:w="1604" w:type="dxa"/>
            <w:tcBorders>
              <w:top w:val="single" w:sz="4" w:space="0" w:color="auto"/>
              <w:left w:val="single" w:sz="4" w:space="0" w:color="auto"/>
              <w:right w:val="single" w:sz="4" w:space="0" w:color="auto"/>
            </w:tcBorders>
          </w:tcPr>
          <w:p w:rsidR="007D3230" w:rsidRPr="00D26696" w:rsidRDefault="007D3230" w:rsidP="00A33C74">
            <w:pPr>
              <w:spacing w:after="0" w:line="240" w:lineRule="auto"/>
              <w:jc w:val="center"/>
              <w:rPr>
                <w:rFonts w:eastAsia="Calibri" w:cstheme="minorHAnsi"/>
                <w:sz w:val="20"/>
                <w:szCs w:val="20"/>
                <w:lang w:val="pt-BR"/>
              </w:rPr>
            </w:pPr>
            <w:r w:rsidRPr="00D26696">
              <w:rPr>
                <w:rFonts w:eastAsia="Calibri" w:cstheme="minorHAnsi"/>
                <w:sz w:val="20"/>
                <w:szCs w:val="20"/>
                <w:lang w:val="pt-BR"/>
              </w:rPr>
              <w:t>Qualificado</w:t>
            </w:r>
          </w:p>
        </w:tc>
      </w:tr>
      <w:tr w:rsidR="007D3230" w:rsidRPr="007C5951" w:rsidTr="00693EE6">
        <w:trPr>
          <w:trHeight w:val="515"/>
          <w:jc w:val="center"/>
        </w:trPr>
        <w:tc>
          <w:tcPr>
            <w:tcW w:w="7911" w:type="dxa"/>
            <w:vMerge/>
            <w:tcBorders>
              <w:left w:val="single" w:sz="4" w:space="0" w:color="auto"/>
              <w:right w:val="single" w:sz="4" w:space="0" w:color="auto"/>
            </w:tcBorders>
          </w:tcPr>
          <w:p w:rsidR="007D3230" w:rsidRDefault="007D3230" w:rsidP="00A33C74">
            <w:pPr>
              <w:spacing w:after="0" w:line="240" w:lineRule="auto"/>
              <w:jc w:val="both"/>
              <w:rPr>
                <w:rFonts w:cstheme="minorHAnsi"/>
                <w:sz w:val="24"/>
                <w:szCs w:val="24"/>
                <w:lang w:val="pt-PT"/>
              </w:rPr>
            </w:pPr>
          </w:p>
        </w:tc>
        <w:tc>
          <w:tcPr>
            <w:tcW w:w="1396" w:type="dxa"/>
            <w:tcBorders>
              <w:top w:val="single" w:sz="4" w:space="0" w:color="auto"/>
              <w:left w:val="single" w:sz="4" w:space="0" w:color="auto"/>
              <w:right w:val="single" w:sz="4" w:space="0" w:color="auto"/>
            </w:tcBorders>
          </w:tcPr>
          <w:p w:rsidR="007D3230" w:rsidRPr="007C5951" w:rsidRDefault="007D3230" w:rsidP="00A33C74">
            <w:pPr>
              <w:spacing w:after="0" w:line="240" w:lineRule="auto"/>
              <w:jc w:val="center"/>
              <w:rPr>
                <w:rFonts w:eastAsia="Calibri" w:cstheme="minorHAnsi"/>
                <w:lang w:val="pt-BR"/>
              </w:rPr>
            </w:pPr>
            <w:r>
              <w:rPr>
                <w:rFonts w:eastAsia="Calibri" w:cstheme="minorHAnsi"/>
                <w:lang w:val="pt-BR"/>
              </w:rPr>
              <w:t>Não</w:t>
            </w:r>
          </w:p>
        </w:tc>
        <w:tc>
          <w:tcPr>
            <w:tcW w:w="1604" w:type="dxa"/>
            <w:tcBorders>
              <w:left w:val="single" w:sz="4" w:space="0" w:color="auto"/>
              <w:right w:val="single" w:sz="4" w:space="0" w:color="auto"/>
            </w:tcBorders>
          </w:tcPr>
          <w:p w:rsidR="007D3230" w:rsidRPr="00D26696" w:rsidRDefault="007D3230" w:rsidP="00A33C74">
            <w:pPr>
              <w:spacing w:after="0" w:line="240" w:lineRule="auto"/>
              <w:jc w:val="center"/>
              <w:rPr>
                <w:rFonts w:eastAsia="Calibri" w:cstheme="minorHAnsi"/>
                <w:sz w:val="20"/>
                <w:szCs w:val="20"/>
                <w:lang w:val="pt-BR"/>
              </w:rPr>
            </w:pPr>
            <w:r w:rsidRPr="00D26696">
              <w:rPr>
                <w:rFonts w:eastAsia="Calibri" w:cstheme="minorHAnsi"/>
                <w:sz w:val="20"/>
                <w:szCs w:val="20"/>
                <w:lang w:val="pt-BR"/>
              </w:rPr>
              <w:t>Não Qualificado</w:t>
            </w:r>
          </w:p>
        </w:tc>
      </w:tr>
      <w:tr w:rsidR="007D3230" w:rsidRPr="004D6EC7" w:rsidTr="00693EE6">
        <w:trPr>
          <w:trHeight w:val="505"/>
          <w:jc w:val="center"/>
        </w:trPr>
        <w:tc>
          <w:tcPr>
            <w:tcW w:w="7911" w:type="dxa"/>
            <w:vMerge w:val="restart"/>
            <w:tcBorders>
              <w:top w:val="single" w:sz="4" w:space="0" w:color="auto"/>
              <w:left w:val="single" w:sz="4" w:space="0" w:color="auto"/>
              <w:right w:val="single" w:sz="4" w:space="0" w:color="auto"/>
            </w:tcBorders>
            <w:hideMark/>
          </w:tcPr>
          <w:p w:rsidR="007D3230" w:rsidRPr="007A10E4" w:rsidRDefault="004109D2" w:rsidP="00A33C74">
            <w:pPr>
              <w:spacing w:after="0" w:line="240" w:lineRule="auto"/>
              <w:jc w:val="both"/>
              <w:rPr>
                <w:rFonts w:cstheme="minorHAnsi"/>
                <w:highlight w:val="yellow"/>
                <w:lang w:val="pt-PT"/>
              </w:rPr>
            </w:pPr>
            <w:r w:rsidRPr="00DA2530">
              <w:rPr>
                <w:rFonts w:cstheme="minorHAnsi"/>
                <w:lang w:val="pt-PT"/>
              </w:rPr>
              <w:t>Ter pelo menos 10 anos de experiência profissional comprovada na função pública;</w:t>
            </w:r>
          </w:p>
        </w:tc>
        <w:tc>
          <w:tcPr>
            <w:tcW w:w="1396" w:type="dxa"/>
            <w:tcBorders>
              <w:top w:val="single" w:sz="4" w:space="0" w:color="auto"/>
              <w:left w:val="single" w:sz="4" w:space="0" w:color="auto"/>
              <w:bottom w:val="single" w:sz="4" w:space="0" w:color="auto"/>
              <w:right w:val="single" w:sz="4" w:space="0" w:color="auto"/>
            </w:tcBorders>
          </w:tcPr>
          <w:p w:rsidR="007D3230" w:rsidRPr="007C5951" w:rsidRDefault="007D3230" w:rsidP="00A33C74">
            <w:pPr>
              <w:spacing w:after="0" w:line="240" w:lineRule="auto"/>
              <w:jc w:val="center"/>
              <w:rPr>
                <w:rFonts w:eastAsia="Calibri" w:cstheme="minorHAnsi"/>
                <w:lang w:val="pt-BR"/>
              </w:rPr>
            </w:pPr>
            <w:r>
              <w:rPr>
                <w:rFonts w:eastAsia="Calibri" w:cstheme="minorHAnsi"/>
                <w:lang w:val="pt-BR"/>
              </w:rPr>
              <w:t>Sim</w:t>
            </w:r>
          </w:p>
        </w:tc>
        <w:tc>
          <w:tcPr>
            <w:tcW w:w="1604" w:type="dxa"/>
            <w:tcBorders>
              <w:top w:val="single" w:sz="4" w:space="0" w:color="auto"/>
              <w:left w:val="single" w:sz="4" w:space="0" w:color="auto"/>
              <w:right w:val="single" w:sz="4" w:space="0" w:color="auto"/>
            </w:tcBorders>
          </w:tcPr>
          <w:p w:rsidR="007D3230" w:rsidRPr="00D26696" w:rsidRDefault="007D3230" w:rsidP="00A33C74">
            <w:pPr>
              <w:spacing w:after="0" w:line="240" w:lineRule="auto"/>
              <w:jc w:val="center"/>
              <w:rPr>
                <w:rFonts w:eastAsia="Calibri" w:cstheme="minorHAnsi"/>
                <w:sz w:val="20"/>
                <w:szCs w:val="20"/>
                <w:lang w:val="pt-BR"/>
              </w:rPr>
            </w:pPr>
            <w:r w:rsidRPr="00D26696">
              <w:rPr>
                <w:rFonts w:eastAsia="Calibri" w:cstheme="minorHAnsi"/>
                <w:sz w:val="20"/>
                <w:szCs w:val="20"/>
                <w:lang w:val="pt-BR"/>
              </w:rPr>
              <w:t>Qualificado</w:t>
            </w:r>
          </w:p>
        </w:tc>
      </w:tr>
      <w:tr w:rsidR="007D3230" w:rsidRPr="004D6EC7" w:rsidTr="00693EE6">
        <w:trPr>
          <w:trHeight w:val="505"/>
          <w:jc w:val="center"/>
        </w:trPr>
        <w:tc>
          <w:tcPr>
            <w:tcW w:w="7911" w:type="dxa"/>
            <w:vMerge/>
            <w:tcBorders>
              <w:left w:val="single" w:sz="4" w:space="0" w:color="auto"/>
              <w:bottom w:val="single" w:sz="4" w:space="0" w:color="auto"/>
              <w:right w:val="single" w:sz="4" w:space="0" w:color="auto"/>
            </w:tcBorders>
          </w:tcPr>
          <w:p w:rsidR="007D3230" w:rsidRPr="004D6EC7" w:rsidRDefault="007D3230" w:rsidP="00A33C74">
            <w:pPr>
              <w:spacing w:after="0" w:line="240" w:lineRule="auto"/>
              <w:jc w:val="both"/>
              <w:rPr>
                <w:rFonts w:cstheme="minorHAnsi"/>
                <w:sz w:val="24"/>
                <w:szCs w:val="24"/>
                <w:lang w:val="pt-PT"/>
              </w:rPr>
            </w:pPr>
          </w:p>
        </w:tc>
        <w:tc>
          <w:tcPr>
            <w:tcW w:w="1396" w:type="dxa"/>
            <w:tcBorders>
              <w:top w:val="single" w:sz="4" w:space="0" w:color="auto"/>
              <w:left w:val="single" w:sz="4" w:space="0" w:color="auto"/>
              <w:bottom w:val="single" w:sz="4" w:space="0" w:color="auto"/>
              <w:right w:val="single" w:sz="4" w:space="0" w:color="auto"/>
            </w:tcBorders>
          </w:tcPr>
          <w:p w:rsidR="007D3230" w:rsidRPr="007C5951" w:rsidRDefault="007D3230" w:rsidP="00A33C74">
            <w:pPr>
              <w:spacing w:after="0" w:line="240" w:lineRule="auto"/>
              <w:jc w:val="center"/>
              <w:rPr>
                <w:rFonts w:eastAsia="Calibri" w:cstheme="minorHAnsi"/>
                <w:lang w:val="pt-BR"/>
              </w:rPr>
            </w:pPr>
            <w:r>
              <w:rPr>
                <w:rFonts w:eastAsia="Calibri" w:cstheme="minorHAnsi"/>
                <w:lang w:val="pt-BR"/>
              </w:rPr>
              <w:t>Não</w:t>
            </w:r>
          </w:p>
        </w:tc>
        <w:tc>
          <w:tcPr>
            <w:tcW w:w="1604" w:type="dxa"/>
            <w:tcBorders>
              <w:left w:val="single" w:sz="4" w:space="0" w:color="auto"/>
              <w:bottom w:val="single" w:sz="4" w:space="0" w:color="auto"/>
              <w:right w:val="single" w:sz="4" w:space="0" w:color="auto"/>
            </w:tcBorders>
          </w:tcPr>
          <w:p w:rsidR="007D3230" w:rsidRPr="00D26696" w:rsidRDefault="007D3230" w:rsidP="00A33C74">
            <w:pPr>
              <w:spacing w:after="0" w:line="240" w:lineRule="auto"/>
              <w:jc w:val="center"/>
              <w:rPr>
                <w:rFonts w:eastAsia="Calibri" w:cstheme="minorHAnsi"/>
                <w:sz w:val="20"/>
                <w:szCs w:val="20"/>
                <w:lang w:val="pt-BR"/>
              </w:rPr>
            </w:pPr>
            <w:r w:rsidRPr="00D26696">
              <w:rPr>
                <w:rFonts w:eastAsia="Calibri" w:cstheme="minorHAnsi"/>
                <w:sz w:val="20"/>
                <w:szCs w:val="20"/>
                <w:lang w:val="pt-BR"/>
              </w:rPr>
              <w:t>Não Qualificado</w:t>
            </w:r>
          </w:p>
        </w:tc>
      </w:tr>
      <w:tr w:rsidR="007D3230" w:rsidRPr="00DC34D0" w:rsidTr="00693EE6">
        <w:trPr>
          <w:trHeight w:val="255"/>
          <w:jc w:val="center"/>
        </w:trPr>
        <w:tc>
          <w:tcPr>
            <w:tcW w:w="7911" w:type="dxa"/>
            <w:vMerge w:val="restart"/>
            <w:tcBorders>
              <w:top w:val="single" w:sz="4" w:space="0" w:color="auto"/>
              <w:left w:val="single" w:sz="4" w:space="0" w:color="auto"/>
              <w:right w:val="single" w:sz="4" w:space="0" w:color="auto"/>
            </w:tcBorders>
          </w:tcPr>
          <w:p w:rsidR="007D3230" w:rsidRPr="007A10E4" w:rsidRDefault="004109D2" w:rsidP="00A33C74">
            <w:pPr>
              <w:spacing w:after="0" w:line="240" w:lineRule="auto"/>
              <w:jc w:val="both"/>
              <w:rPr>
                <w:rFonts w:cstheme="minorHAnsi"/>
                <w:sz w:val="24"/>
                <w:szCs w:val="24"/>
                <w:highlight w:val="yellow"/>
                <w:lang w:val="pt-PT"/>
              </w:rPr>
            </w:pPr>
            <w:r w:rsidRPr="00DA2530">
              <w:rPr>
                <w:rFonts w:cstheme="minorHAnsi"/>
                <w:lang w:val="pt-PT"/>
              </w:rPr>
              <w:t>Possuir boa experiência de trabalho na área relevante às mudanças climáticas;</w:t>
            </w:r>
            <w:r>
              <w:rPr>
                <w:rFonts w:cstheme="minorHAnsi"/>
                <w:lang w:val="pt-PT"/>
              </w:rPr>
              <w:t xml:space="preserve"> h</w:t>
            </w:r>
            <w:r w:rsidRPr="002203DC">
              <w:rPr>
                <w:rFonts w:cstheme="minorHAnsi"/>
                <w:lang w:val="pt-PT"/>
              </w:rPr>
              <w:t>istórico de relatórios semelhantes</w:t>
            </w:r>
            <w:r>
              <w:rPr>
                <w:rFonts w:cstheme="minorHAnsi"/>
                <w:lang w:val="pt-PT"/>
              </w:rPr>
              <w:t>;</w:t>
            </w:r>
          </w:p>
        </w:tc>
        <w:tc>
          <w:tcPr>
            <w:tcW w:w="1396" w:type="dxa"/>
            <w:tcBorders>
              <w:top w:val="single" w:sz="4" w:space="0" w:color="auto"/>
              <w:left w:val="single" w:sz="4" w:space="0" w:color="auto"/>
              <w:bottom w:val="single" w:sz="4" w:space="0" w:color="auto"/>
              <w:right w:val="single" w:sz="4" w:space="0" w:color="auto"/>
            </w:tcBorders>
          </w:tcPr>
          <w:p w:rsidR="007D3230" w:rsidRPr="007C5951" w:rsidRDefault="007D3230" w:rsidP="00A33C74">
            <w:pPr>
              <w:spacing w:after="0" w:line="240" w:lineRule="auto"/>
              <w:jc w:val="center"/>
              <w:rPr>
                <w:rFonts w:eastAsia="Calibri" w:cstheme="minorHAnsi"/>
                <w:lang w:val="pt-BR"/>
              </w:rPr>
            </w:pPr>
            <w:r>
              <w:rPr>
                <w:rFonts w:eastAsia="Calibri" w:cstheme="minorHAnsi"/>
                <w:lang w:val="pt-BR"/>
              </w:rPr>
              <w:t>Sim</w:t>
            </w:r>
          </w:p>
        </w:tc>
        <w:tc>
          <w:tcPr>
            <w:tcW w:w="1604" w:type="dxa"/>
            <w:tcBorders>
              <w:top w:val="single" w:sz="4" w:space="0" w:color="auto"/>
              <w:left w:val="single" w:sz="4" w:space="0" w:color="auto"/>
              <w:right w:val="single" w:sz="4" w:space="0" w:color="auto"/>
            </w:tcBorders>
          </w:tcPr>
          <w:p w:rsidR="007D3230" w:rsidRPr="00D26696" w:rsidRDefault="007D3230" w:rsidP="00A33C74">
            <w:pPr>
              <w:spacing w:after="0" w:line="240" w:lineRule="auto"/>
              <w:jc w:val="center"/>
              <w:rPr>
                <w:rFonts w:eastAsia="Calibri" w:cstheme="minorHAnsi"/>
                <w:sz w:val="20"/>
                <w:szCs w:val="20"/>
                <w:lang w:val="pt-BR"/>
              </w:rPr>
            </w:pPr>
            <w:r w:rsidRPr="00D26696">
              <w:rPr>
                <w:rFonts w:eastAsia="Calibri" w:cstheme="minorHAnsi"/>
                <w:sz w:val="20"/>
                <w:szCs w:val="20"/>
                <w:lang w:val="pt-BR"/>
              </w:rPr>
              <w:t>Qualificado</w:t>
            </w:r>
          </w:p>
        </w:tc>
      </w:tr>
      <w:tr w:rsidR="007D3230" w:rsidRPr="00DC34D0" w:rsidTr="00693EE6">
        <w:trPr>
          <w:trHeight w:val="255"/>
          <w:jc w:val="center"/>
        </w:trPr>
        <w:tc>
          <w:tcPr>
            <w:tcW w:w="7911" w:type="dxa"/>
            <w:vMerge/>
            <w:tcBorders>
              <w:left w:val="single" w:sz="4" w:space="0" w:color="auto"/>
              <w:bottom w:val="single" w:sz="4" w:space="0" w:color="auto"/>
              <w:right w:val="single" w:sz="4" w:space="0" w:color="auto"/>
            </w:tcBorders>
          </w:tcPr>
          <w:p w:rsidR="007D3230" w:rsidRDefault="007D3230" w:rsidP="00A33C74">
            <w:pPr>
              <w:spacing w:after="0" w:line="240" w:lineRule="auto"/>
              <w:jc w:val="both"/>
              <w:rPr>
                <w:rFonts w:cstheme="minorHAnsi"/>
                <w:sz w:val="24"/>
                <w:szCs w:val="24"/>
                <w:lang w:val="pt-PT"/>
              </w:rPr>
            </w:pPr>
          </w:p>
        </w:tc>
        <w:tc>
          <w:tcPr>
            <w:tcW w:w="1396" w:type="dxa"/>
            <w:tcBorders>
              <w:top w:val="single" w:sz="4" w:space="0" w:color="auto"/>
              <w:left w:val="single" w:sz="4" w:space="0" w:color="auto"/>
              <w:bottom w:val="single" w:sz="4" w:space="0" w:color="auto"/>
              <w:right w:val="single" w:sz="4" w:space="0" w:color="auto"/>
            </w:tcBorders>
          </w:tcPr>
          <w:p w:rsidR="007D3230" w:rsidRPr="007C5951" w:rsidRDefault="007D3230" w:rsidP="00A33C74">
            <w:pPr>
              <w:spacing w:after="0" w:line="240" w:lineRule="auto"/>
              <w:jc w:val="center"/>
              <w:rPr>
                <w:rFonts w:eastAsia="Calibri" w:cstheme="minorHAnsi"/>
                <w:lang w:val="pt-BR"/>
              </w:rPr>
            </w:pPr>
            <w:r>
              <w:rPr>
                <w:rFonts w:eastAsia="Calibri" w:cstheme="minorHAnsi"/>
                <w:lang w:val="pt-BR"/>
              </w:rPr>
              <w:t>Não</w:t>
            </w:r>
          </w:p>
        </w:tc>
        <w:tc>
          <w:tcPr>
            <w:tcW w:w="1604" w:type="dxa"/>
            <w:tcBorders>
              <w:left w:val="single" w:sz="4" w:space="0" w:color="auto"/>
              <w:bottom w:val="single" w:sz="4" w:space="0" w:color="auto"/>
              <w:right w:val="single" w:sz="4" w:space="0" w:color="auto"/>
            </w:tcBorders>
          </w:tcPr>
          <w:p w:rsidR="007D3230" w:rsidRPr="00D26696" w:rsidRDefault="007D3230" w:rsidP="00A33C74">
            <w:pPr>
              <w:spacing w:after="0" w:line="240" w:lineRule="auto"/>
              <w:jc w:val="center"/>
              <w:rPr>
                <w:rFonts w:eastAsia="Calibri" w:cstheme="minorHAnsi"/>
                <w:sz w:val="20"/>
                <w:szCs w:val="20"/>
                <w:lang w:val="pt-BR"/>
              </w:rPr>
            </w:pPr>
            <w:r w:rsidRPr="00D26696">
              <w:rPr>
                <w:rFonts w:eastAsia="Calibri" w:cstheme="minorHAnsi"/>
                <w:sz w:val="20"/>
                <w:szCs w:val="20"/>
                <w:lang w:val="pt-BR"/>
              </w:rPr>
              <w:t>Não Qualificado</w:t>
            </w:r>
          </w:p>
        </w:tc>
      </w:tr>
      <w:tr w:rsidR="007D3230" w:rsidRPr="00DC34D0" w:rsidTr="00693EE6">
        <w:trPr>
          <w:trHeight w:val="505"/>
          <w:jc w:val="center"/>
        </w:trPr>
        <w:tc>
          <w:tcPr>
            <w:tcW w:w="7911" w:type="dxa"/>
            <w:vMerge w:val="restart"/>
            <w:tcBorders>
              <w:top w:val="single" w:sz="4" w:space="0" w:color="auto"/>
              <w:left w:val="single" w:sz="4" w:space="0" w:color="auto"/>
              <w:right w:val="single" w:sz="4" w:space="0" w:color="auto"/>
            </w:tcBorders>
          </w:tcPr>
          <w:p w:rsidR="007D3230" w:rsidRPr="007A10E4" w:rsidRDefault="004109D2" w:rsidP="00A33C74">
            <w:pPr>
              <w:spacing w:after="0" w:line="240" w:lineRule="auto"/>
              <w:jc w:val="both"/>
              <w:rPr>
                <w:rFonts w:cstheme="minorHAnsi"/>
                <w:sz w:val="24"/>
                <w:szCs w:val="24"/>
                <w:highlight w:val="yellow"/>
                <w:lang w:val="pt-PT"/>
              </w:rPr>
            </w:pPr>
            <w:r w:rsidRPr="00DA2530">
              <w:rPr>
                <w:rFonts w:cstheme="minorHAnsi"/>
                <w:lang w:val="pt-PT"/>
              </w:rPr>
              <w:t>Ter participado no atelier sobre o reforço de capacidade no domínio das alterações climáticas, especificamente na formação sobre o inventário de gases efeito de estufa e o manuseamento do software IPCC 2006;</w:t>
            </w:r>
          </w:p>
        </w:tc>
        <w:tc>
          <w:tcPr>
            <w:tcW w:w="1396" w:type="dxa"/>
            <w:tcBorders>
              <w:top w:val="single" w:sz="4" w:space="0" w:color="auto"/>
              <w:left w:val="single" w:sz="4" w:space="0" w:color="auto"/>
              <w:bottom w:val="single" w:sz="4" w:space="0" w:color="auto"/>
              <w:right w:val="single" w:sz="4" w:space="0" w:color="auto"/>
            </w:tcBorders>
          </w:tcPr>
          <w:p w:rsidR="007D3230" w:rsidRPr="007C5951" w:rsidRDefault="007D3230" w:rsidP="00A33C74">
            <w:pPr>
              <w:spacing w:after="0" w:line="240" w:lineRule="auto"/>
              <w:jc w:val="center"/>
              <w:rPr>
                <w:rFonts w:eastAsia="Calibri" w:cstheme="minorHAnsi"/>
                <w:lang w:val="pt-BR"/>
              </w:rPr>
            </w:pPr>
            <w:r>
              <w:rPr>
                <w:rFonts w:eastAsia="Calibri" w:cstheme="minorHAnsi"/>
                <w:lang w:val="pt-BR"/>
              </w:rPr>
              <w:t>Sim</w:t>
            </w:r>
          </w:p>
        </w:tc>
        <w:tc>
          <w:tcPr>
            <w:tcW w:w="1604" w:type="dxa"/>
            <w:tcBorders>
              <w:top w:val="single" w:sz="4" w:space="0" w:color="auto"/>
              <w:left w:val="single" w:sz="4" w:space="0" w:color="auto"/>
              <w:right w:val="single" w:sz="4" w:space="0" w:color="auto"/>
            </w:tcBorders>
          </w:tcPr>
          <w:p w:rsidR="007D3230" w:rsidRPr="00D26696" w:rsidRDefault="007D3230" w:rsidP="00A33C74">
            <w:pPr>
              <w:spacing w:after="0" w:line="240" w:lineRule="auto"/>
              <w:jc w:val="center"/>
              <w:rPr>
                <w:rFonts w:eastAsia="Calibri" w:cstheme="minorHAnsi"/>
                <w:sz w:val="20"/>
                <w:szCs w:val="20"/>
                <w:lang w:val="pt-BR"/>
              </w:rPr>
            </w:pPr>
            <w:r w:rsidRPr="00D26696">
              <w:rPr>
                <w:rFonts w:eastAsia="Calibri" w:cstheme="minorHAnsi"/>
                <w:sz w:val="20"/>
                <w:szCs w:val="20"/>
                <w:lang w:val="pt-BR"/>
              </w:rPr>
              <w:t>Qualificado</w:t>
            </w:r>
          </w:p>
        </w:tc>
      </w:tr>
      <w:tr w:rsidR="007D3230" w:rsidRPr="00DC34D0" w:rsidTr="00693EE6">
        <w:trPr>
          <w:trHeight w:val="505"/>
          <w:jc w:val="center"/>
        </w:trPr>
        <w:tc>
          <w:tcPr>
            <w:tcW w:w="7911" w:type="dxa"/>
            <w:vMerge/>
            <w:tcBorders>
              <w:left w:val="single" w:sz="4" w:space="0" w:color="auto"/>
              <w:bottom w:val="single" w:sz="4" w:space="0" w:color="auto"/>
              <w:right w:val="single" w:sz="4" w:space="0" w:color="auto"/>
            </w:tcBorders>
          </w:tcPr>
          <w:p w:rsidR="007D3230" w:rsidRPr="00A64538" w:rsidRDefault="007D3230" w:rsidP="00A33C74">
            <w:pPr>
              <w:spacing w:after="0" w:line="240" w:lineRule="auto"/>
              <w:jc w:val="both"/>
              <w:rPr>
                <w:sz w:val="24"/>
                <w:szCs w:val="24"/>
                <w:lang w:val="pt-PT"/>
              </w:rPr>
            </w:pPr>
          </w:p>
        </w:tc>
        <w:tc>
          <w:tcPr>
            <w:tcW w:w="1396" w:type="dxa"/>
            <w:tcBorders>
              <w:top w:val="single" w:sz="4" w:space="0" w:color="auto"/>
              <w:left w:val="single" w:sz="4" w:space="0" w:color="auto"/>
              <w:bottom w:val="single" w:sz="4" w:space="0" w:color="auto"/>
              <w:right w:val="single" w:sz="4" w:space="0" w:color="auto"/>
            </w:tcBorders>
          </w:tcPr>
          <w:p w:rsidR="007D3230" w:rsidRPr="007C5951" w:rsidRDefault="007D3230" w:rsidP="00A33C74">
            <w:pPr>
              <w:spacing w:after="0" w:line="240" w:lineRule="auto"/>
              <w:jc w:val="center"/>
              <w:rPr>
                <w:rFonts w:eastAsia="Calibri" w:cstheme="minorHAnsi"/>
                <w:lang w:val="pt-BR"/>
              </w:rPr>
            </w:pPr>
            <w:r>
              <w:rPr>
                <w:rFonts w:eastAsia="Calibri" w:cstheme="minorHAnsi"/>
                <w:lang w:val="pt-BR"/>
              </w:rPr>
              <w:t>Não</w:t>
            </w:r>
          </w:p>
        </w:tc>
        <w:tc>
          <w:tcPr>
            <w:tcW w:w="1604" w:type="dxa"/>
            <w:tcBorders>
              <w:left w:val="single" w:sz="4" w:space="0" w:color="auto"/>
              <w:bottom w:val="single" w:sz="4" w:space="0" w:color="auto"/>
              <w:right w:val="single" w:sz="4" w:space="0" w:color="auto"/>
            </w:tcBorders>
          </w:tcPr>
          <w:p w:rsidR="007D3230" w:rsidRPr="00D26696" w:rsidRDefault="007D3230" w:rsidP="00A33C74">
            <w:pPr>
              <w:spacing w:after="0" w:line="240" w:lineRule="auto"/>
              <w:jc w:val="center"/>
              <w:rPr>
                <w:rFonts w:eastAsia="Calibri" w:cstheme="minorHAnsi"/>
                <w:sz w:val="20"/>
                <w:szCs w:val="20"/>
                <w:lang w:val="pt-BR"/>
              </w:rPr>
            </w:pPr>
            <w:r w:rsidRPr="00D26696">
              <w:rPr>
                <w:rFonts w:eastAsia="Calibri" w:cstheme="minorHAnsi"/>
                <w:sz w:val="20"/>
                <w:szCs w:val="20"/>
                <w:lang w:val="pt-BR"/>
              </w:rPr>
              <w:t>Não Qualificado</w:t>
            </w:r>
          </w:p>
        </w:tc>
      </w:tr>
      <w:tr w:rsidR="007D3230" w:rsidRPr="00405315" w:rsidTr="00693EE6">
        <w:trPr>
          <w:trHeight w:val="170"/>
          <w:jc w:val="center"/>
        </w:trPr>
        <w:tc>
          <w:tcPr>
            <w:tcW w:w="7911" w:type="dxa"/>
            <w:vMerge w:val="restart"/>
            <w:tcBorders>
              <w:top w:val="single" w:sz="4" w:space="0" w:color="auto"/>
              <w:left w:val="single" w:sz="4" w:space="0" w:color="auto"/>
              <w:right w:val="single" w:sz="4" w:space="0" w:color="auto"/>
            </w:tcBorders>
          </w:tcPr>
          <w:p w:rsidR="007D3230" w:rsidRPr="007B05F9" w:rsidRDefault="004109D2" w:rsidP="00A33C74">
            <w:pPr>
              <w:spacing w:after="0" w:line="240" w:lineRule="auto"/>
              <w:jc w:val="both"/>
              <w:rPr>
                <w:sz w:val="24"/>
                <w:szCs w:val="24"/>
                <w:lang w:val="pt-PT"/>
              </w:rPr>
            </w:pPr>
            <w:r>
              <w:rPr>
                <w:rFonts w:cstheme="minorHAnsi"/>
                <w:lang w:val="pt-PT"/>
              </w:rPr>
              <w:t>Ser especialista sobre Inventário GE</w:t>
            </w:r>
            <w:r w:rsidR="00994F81">
              <w:rPr>
                <w:rFonts w:cstheme="minorHAnsi"/>
                <w:lang w:val="pt-PT"/>
              </w:rPr>
              <w:t>E certificados pela UNFCCC</w:t>
            </w:r>
            <w:r>
              <w:rPr>
                <w:rFonts w:cstheme="minorHAnsi"/>
                <w:lang w:val="pt-PT"/>
              </w:rPr>
              <w:t>.</w:t>
            </w:r>
          </w:p>
        </w:tc>
        <w:tc>
          <w:tcPr>
            <w:tcW w:w="1396" w:type="dxa"/>
            <w:tcBorders>
              <w:top w:val="single" w:sz="4" w:space="0" w:color="auto"/>
              <w:left w:val="single" w:sz="4" w:space="0" w:color="auto"/>
              <w:bottom w:val="single" w:sz="4" w:space="0" w:color="auto"/>
              <w:right w:val="single" w:sz="4" w:space="0" w:color="auto"/>
            </w:tcBorders>
          </w:tcPr>
          <w:p w:rsidR="007D3230" w:rsidRPr="007C5951" w:rsidRDefault="007D3230" w:rsidP="00A33C74">
            <w:pPr>
              <w:spacing w:after="0" w:line="240" w:lineRule="auto"/>
              <w:jc w:val="center"/>
              <w:rPr>
                <w:rFonts w:eastAsia="Calibri" w:cstheme="minorHAnsi"/>
                <w:lang w:val="pt-BR"/>
              </w:rPr>
            </w:pPr>
            <w:r>
              <w:rPr>
                <w:rFonts w:eastAsia="Calibri" w:cstheme="minorHAnsi"/>
                <w:lang w:val="pt-BR"/>
              </w:rPr>
              <w:t>Sim</w:t>
            </w:r>
          </w:p>
        </w:tc>
        <w:tc>
          <w:tcPr>
            <w:tcW w:w="1604" w:type="dxa"/>
            <w:tcBorders>
              <w:top w:val="single" w:sz="4" w:space="0" w:color="auto"/>
              <w:left w:val="single" w:sz="4" w:space="0" w:color="auto"/>
              <w:right w:val="single" w:sz="4" w:space="0" w:color="auto"/>
            </w:tcBorders>
          </w:tcPr>
          <w:p w:rsidR="007D3230" w:rsidRPr="00D26696" w:rsidRDefault="007D3230" w:rsidP="00A33C74">
            <w:pPr>
              <w:spacing w:after="0" w:line="240" w:lineRule="auto"/>
              <w:jc w:val="center"/>
              <w:rPr>
                <w:rFonts w:eastAsia="Calibri" w:cstheme="minorHAnsi"/>
                <w:sz w:val="20"/>
                <w:szCs w:val="20"/>
                <w:lang w:val="pt-BR"/>
              </w:rPr>
            </w:pPr>
            <w:r w:rsidRPr="00D26696">
              <w:rPr>
                <w:rFonts w:eastAsia="Calibri" w:cstheme="minorHAnsi"/>
                <w:sz w:val="20"/>
                <w:szCs w:val="20"/>
                <w:lang w:val="pt-BR"/>
              </w:rPr>
              <w:t>Qualificado</w:t>
            </w:r>
          </w:p>
        </w:tc>
      </w:tr>
      <w:tr w:rsidR="007D3230" w:rsidRPr="00405315" w:rsidTr="00693EE6">
        <w:trPr>
          <w:trHeight w:val="388"/>
          <w:jc w:val="center"/>
        </w:trPr>
        <w:tc>
          <w:tcPr>
            <w:tcW w:w="7911" w:type="dxa"/>
            <w:vMerge/>
            <w:tcBorders>
              <w:left w:val="single" w:sz="4" w:space="0" w:color="auto"/>
              <w:bottom w:val="single" w:sz="4" w:space="0" w:color="auto"/>
              <w:right w:val="single" w:sz="4" w:space="0" w:color="auto"/>
            </w:tcBorders>
          </w:tcPr>
          <w:p w:rsidR="007D3230" w:rsidRPr="00405315" w:rsidRDefault="007D3230" w:rsidP="00A33C74">
            <w:pPr>
              <w:spacing w:after="0" w:line="240" w:lineRule="auto"/>
              <w:jc w:val="both"/>
              <w:rPr>
                <w:sz w:val="24"/>
                <w:szCs w:val="24"/>
                <w:lang w:val="pt-PT"/>
              </w:rPr>
            </w:pPr>
          </w:p>
        </w:tc>
        <w:tc>
          <w:tcPr>
            <w:tcW w:w="1396" w:type="dxa"/>
            <w:tcBorders>
              <w:top w:val="single" w:sz="4" w:space="0" w:color="auto"/>
              <w:left w:val="single" w:sz="4" w:space="0" w:color="auto"/>
              <w:bottom w:val="single" w:sz="4" w:space="0" w:color="auto"/>
              <w:right w:val="single" w:sz="4" w:space="0" w:color="auto"/>
            </w:tcBorders>
          </w:tcPr>
          <w:p w:rsidR="007D3230" w:rsidRPr="007C5951" w:rsidRDefault="007D3230" w:rsidP="00A33C74">
            <w:pPr>
              <w:spacing w:after="0" w:line="240" w:lineRule="auto"/>
              <w:jc w:val="center"/>
              <w:rPr>
                <w:rFonts w:eastAsia="Calibri" w:cstheme="minorHAnsi"/>
                <w:lang w:val="pt-BR"/>
              </w:rPr>
            </w:pPr>
            <w:r>
              <w:rPr>
                <w:rFonts w:eastAsia="Calibri" w:cstheme="minorHAnsi"/>
                <w:lang w:val="pt-BR"/>
              </w:rPr>
              <w:t>Não</w:t>
            </w:r>
          </w:p>
        </w:tc>
        <w:tc>
          <w:tcPr>
            <w:tcW w:w="1604" w:type="dxa"/>
            <w:tcBorders>
              <w:left w:val="single" w:sz="4" w:space="0" w:color="auto"/>
              <w:bottom w:val="single" w:sz="4" w:space="0" w:color="auto"/>
              <w:right w:val="single" w:sz="4" w:space="0" w:color="auto"/>
            </w:tcBorders>
          </w:tcPr>
          <w:p w:rsidR="007D3230" w:rsidRPr="00D26696" w:rsidRDefault="007D3230" w:rsidP="00A33C74">
            <w:pPr>
              <w:spacing w:after="0" w:line="240" w:lineRule="auto"/>
              <w:jc w:val="center"/>
              <w:rPr>
                <w:rFonts w:eastAsia="Calibri" w:cstheme="minorHAnsi"/>
                <w:sz w:val="20"/>
                <w:szCs w:val="20"/>
                <w:lang w:val="pt-BR"/>
              </w:rPr>
            </w:pPr>
            <w:r w:rsidRPr="00D26696">
              <w:rPr>
                <w:rFonts w:eastAsia="Calibri" w:cstheme="minorHAnsi"/>
                <w:sz w:val="20"/>
                <w:szCs w:val="20"/>
                <w:lang w:val="pt-BR"/>
              </w:rPr>
              <w:t>Não Q</w:t>
            </w:r>
            <w:r>
              <w:rPr>
                <w:rFonts w:eastAsia="Calibri" w:cstheme="minorHAnsi"/>
                <w:sz w:val="20"/>
                <w:szCs w:val="20"/>
                <w:lang w:val="pt-BR"/>
              </w:rPr>
              <w:t>ualificado</w:t>
            </w:r>
          </w:p>
        </w:tc>
      </w:tr>
    </w:tbl>
    <w:p w:rsidR="00A33C74" w:rsidRDefault="00A33C74" w:rsidP="00A33C74">
      <w:pPr>
        <w:ind w:left="-426" w:right="-705"/>
        <w:jc w:val="both"/>
        <w:rPr>
          <w:rFonts w:cstheme="minorHAnsi"/>
          <w:sz w:val="24"/>
          <w:szCs w:val="24"/>
          <w:lang w:val="pt-PT"/>
        </w:rPr>
      </w:pPr>
    </w:p>
    <w:p w:rsidR="00406E6D" w:rsidRPr="00406E6D" w:rsidRDefault="00406E6D" w:rsidP="00A33C74">
      <w:pPr>
        <w:ind w:left="-426" w:right="-705"/>
        <w:jc w:val="both"/>
        <w:rPr>
          <w:rFonts w:cstheme="minorHAnsi"/>
          <w:sz w:val="24"/>
          <w:szCs w:val="24"/>
          <w:lang w:val="pt-PT"/>
        </w:rPr>
      </w:pPr>
      <w:r w:rsidRPr="00E94CFB">
        <w:rPr>
          <w:rFonts w:cstheme="minorHAnsi"/>
          <w:sz w:val="24"/>
          <w:szCs w:val="24"/>
          <w:lang w:val="pt-PT"/>
        </w:rPr>
        <w:t xml:space="preserve">As propostas que não atenderem aos critérios mínimos de elegibilidade não serão consideradas para avaliação </w:t>
      </w:r>
      <w:r w:rsidR="00994F81">
        <w:rPr>
          <w:rFonts w:cstheme="minorHAnsi"/>
          <w:sz w:val="24"/>
          <w:szCs w:val="24"/>
          <w:lang w:val="pt-PT"/>
        </w:rPr>
        <w:t>de quali</w:t>
      </w:r>
      <w:r>
        <w:rPr>
          <w:rFonts w:cstheme="minorHAnsi"/>
          <w:sz w:val="24"/>
          <w:szCs w:val="24"/>
          <w:lang w:val="pt-PT"/>
        </w:rPr>
        <w:t xml:space="preserve">dade </w:t>
      </w:r>
      <w:r w:rsidRPr="00E94CFB">
        <w:rPr>
          <w:rFonts w:cstheme="minorHAnsi"/>
          <w:sz w:val="24"/>
          <w:szCs w:val="24"/>
          <w:lang w:val="pt-PT"/>
        </w:rPr>
        <w:t>posterior. As propostas técnicas aceitáveis precisam atender a uma pontuação de qualidade mínima de 65%. Será contratada a proposta técnica aceitável com o menor preço.</w:t>
      </w:r>
    </w:p>
    <w:tbl>
      <w:tblPr>
        <w:tblW w:w="10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2"/>
        <w:gridCol w:w="1541"/>
        <w:gridCol w:w="1418"/>
      </w:tblGrid>
      <w:tr w:rsidR="007D3230" w:rsidRPr="00FB50B0" w:rsidTr="00693EE6">
        <w:trPr>
          <w:trHeight w:val="268"/>
          <w:jc w:val="center"/>
        </w:trPr>
        <w:tc>
          <w:tcPr>
            <w:tcW w:w="8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D3230" w:rsidRPr="00863FBA" w:rsidRDefault="007D3230" w:rsidP="00A33C74">
            <w:pPr>
              <w:spacing w:after="0" w:line="240" w:lineRule="auto"/>
              <w:rPr>
                <w:rFonts w:eastAsia="Times New Roman" w:cstheme="minorHAnsi"/>
                <w:b/>
                <w:lang w:val="pt-PT"/>
              </w:rPr>
            </w:pPr>
            <w:r w:rsidRPr="006629A0">
              <w:rPr>
                <w:rFonts w:eastAsia="Times New Roman" w:cstheme="minorHAnsi"/>
                <w:b/>
                <w:lang w:val="pt-PT"/>
              </w:rPr>
              <w:t>CRITÉRIOS DE AVALIAÇÃO DA QUALIDADE DE VALOR DAS OFERTAS TÉCNICAS</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3230" w:rsidRPr="00863FBA" w:rsidRDefault="004109D2" w:rsidP="00A33C74">
            <w:pPr>
              <w:spacing w:after="0" w:line="240" w:lineRule="auto"/>
              <w:rPr>
                <w:rFonts w:eastAsia="Times New Roman" w:cstheme="minorHAnsi"/>
                <w:b/>
                <w:lang w:val="pt-PT"/>
              </w:rPr>
            </w:pPr>
            <w:r>
              <w:rPr>
                <w:rFonts w:eastAsia="Times New Roman" w:cstheme="minorHAnsi"/>
                <w:b/>
              </w:rPr>
              <w:t>VALORIZAÇÃO</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3230" w:rsidRPr="00FB50B0" w:rsidRDefault="007D3230" w:rsidP="00A33C74">
            <w:pPr>
              <w:spacing w:after="0" w:line="240" w:lineRule="auto"/>
              <w:rPr>
                <w:rFonts w:eastAsia="Times New Roman" w:cstheme="minorHAnsi"/>
                <w:b/>
                <w:lang w:val="pt-PT"/>
              </w:rPr>
            </w:pPr>
            <w:r>
              <w:rPr>
                <w:rFonts w:eastAsia="Times New Roman" w:cstheme="minorHAnsi"/>
                <w:b/>
                <w:lang w:val="pt-PT"/>
              </w:rPr>
              <w:t>PONTUAÇÃO</w:t>
            </w:r>
          </w:p>
        </w:tc>
      </w:tr>
      <w:tr w:rsidR="007D3230" w:rsidRPr="00D26696" w:rsidTr="00693EE6">
        <w:trPr>
          <w:trHeight w:val="260"/>
          <w:jc w:val="center"/>
        </w:trPr>
        <w:tc>
          <w:tcPr>
            <w:tcW w:w="8075" w:type="dxa"/>
            <w:vMerge w:val="restart"/>
            <w:tcBorders>
              <w:top w:val="single" w:sz="4" w:space="0" w:color="auto"/>
              <w:left w:val="single" w:sz="4" w:space="0" w:color="auto"/>
              <w:right w:val="single" w:sz="4" w:space="0" w:color="auto"/>
            </w:tcBorders>
            <w:hideMark/>
          </w:tcPr>
          <w:p w:rsidR="007D3230" w:rsidRPr="00EF2B34" w:rsidRDefault="007D3230" w:rsidP="00A33C74">
            <w:pPr>
              <w:spacing w:after="0" w:line="240" w:lineRule="auto"/>
              <w:jc w:val="both"/>
              <w:rPr>
                <w:rFonts w:cstheme="minorHAnsi"/>
                <w:sz w:val="24"/>
                <w:szCs w:val="24"/>
                <w:highlight w:val="yellow"/>
                <w:lang w:val="pt-PT"/>
              </w:rPr>
            </w:pPr>
            <w:r>
              <w:rPr>
                <w:rStyle w:val="tlid-translation"/>
                <w:lang w:val="pt-PT"/>
              </w:rPr>
              <w:t>Qualidade e coerência da oferta técnica global e eficiência da m</w:t>
            </w:r>
            <w:r w:rsidR="004109D2">
              <w:rPr>
                <w:rStyle w:val="tlid-translation"/>
                <w:lang w:val="pt-PT"/>
              </w:rPr>
              <w:t>odalidade de execução proposta</w:t>
            </w:r>
            <w:r>
              <w:rPr>
                <w:rStyle w:val="tlid-translation"/>
                <w:lang w:val="pt-PT"/>
              </w:rPr>
              <w:t>;</w:t>
            </w:r>
          </w:p>
        </w:tc>
        <w:tc>
          <w:tcPr>
            <w:tcW w:w="1418" w:type="dxa"/>
            <w:tcBorders>
              <w:top w:val="single" w:sz="4" w:space="0" w:color="auto"/>
              <w:left w:val="single" w:sz="4" w:space="0" w:color="auto"/>
              <w:right w:val="single" w:sz="4" w:space="0" w:color="auto"/>
            </w:tcBorders>
          </w:tcPr>
          <w:p w:rsidR="007D3230" w:rsidRPr="007C5951" w:rsidRDefault="00994F81" w:rsidP="00A33C74">
            <w:pPr>
              <w:spacing w:after="0" w:line="240" w:lineRule="auto"/>
              <w:jc w:val="center"/>
              <w:rPr>
                <w:rFonts w:eastAsia="Calibri" w:cstheme="minorHAnsi"/>
                <w:lang w:val="pt-BR"/>
              </w:rPr>
            </w:pPr>
            <w:r>
              <w:rPr>
                <w:rFonts w:eastAsia="Calibri" w:cstheme="minorHAnsi"/>
                <w:lang w:val="pt-BR"/>
              </w:rPr>
              <w:t>Convi</w:t>
            </w:r>
            <w:r w:rsidR="007D3230">
              <w:rPr>
                <w:rFonts w:eastAsia="Calibri" w:cstheme="minorHAnsi"/>
                <w:lang w:val="pt-BR"/>
              </w:rPr>
              <w:t>ncente</w:t>
            </w:r>
          </w:p>
        </w:tc>
        <w:tc>
          <w:tcPr>
            <w:tcW w:w="1418" w:type="dxa"/>
            <w:tcBorders>
              <w:top w:val="single" w:sz="4" w:space="0" w:color="auto"/>
              <w:left w:val="single" w:sz="4" w:space="0" w:color="auto"/>
              <w:right w:val="single" w:sz="4" w:space="0" w:color="auto"/>
            </w:tcBorders>
          </w:tcPr>
          <w:p w:rsidR="007D3230" w:rsidRPr="00D26696" w:rsidRDefault="00693EE6" w:rsidP="00A33C74">
            <w:pPr>
              <w:spacing w:after="0" w:line="240" w:lineRule="auto"/>
              <w:jc w:val="center"/>
              <w:rPr>
                <w:rFonts w:eastAsia="Calibri" w:cstheme="minorHAnsi"/>
                <w:sz w:val="20"/>
                <w:szCs w:val="20"/>
                <w:lang w:val="pt-BR"/>
              </w:rPr>
            </w:pPr>
            <w:r>
              <w:rPr>
                <w:rFonts w:eastAsia="Calibri" w:cstheme="minorHAnsi"/>
                <w:sz w:val="20"/>
                <w:szCs w:val="20"/>
                <w:lang w:val="pt-BR"/>
              </w:rPr>
              <w:t>25</w:t>
            </w:r>
            <w:r w:rsidR="007D3230">
              <w:rPr>
                <w:rFonts w:eastAsia="Calibri" w:cstheme="minorHAnsi"/>
                <w:sz w:val="20"/>
                <w:szCs w:val="20"/>
                <w:lang w:val="pt-BR"/>
              </w:rPr>
              <w:t>%</w:t>
            </w:r>
          </w:p>
        </w:tc>
      </w:tr>
      <w:tr w:rsidR="007D3230" w:rsidRPr="00D26696" w:rsidTr="00693EE6">
        <w:trPr>
          <w:trHeight w:val="260"/>
          <w:jc w:val="center"/>
        </w:trPr>
        <w:tc>
          <w:tcPr>
            <w:tcW w:w="8075" w:type="dxa"/>
            <w:vMerge/>
            <w:tcBorders>
              <w:left w:val="single" w:sz="4" w:space="0" w:color="auto"/>
              <w:right w:val="single" w:sz="4" w:space="0" w:color="auto"/>
            </w:tcBorders>
          </w:tcPr>
          <w:p w:rsidR="007D3230" w:rsidRDefault="007D3230" w:rsidP="00A33C74">
            <w:pPr>
              <w:spacing w:after="0" w:line="240" w:lineRule="auto"/>
              <w:jc w:val="both"/>
              <w:rPr>
                <w:rFonts w:cstheme="minorHAnsi"/>
                <w:sz w:val="24"/>
                <w:szCs w:val="24"/>
                <w:lang w:val="pt-PT"/>
              </w:rPr>
            </w:pPr>
          </w:p>
        </w:tc>
        <w:tc>
          <w:tcPr>
            <w:tcW w:w="1418" w:type="dxa"/>
            <w:tcBorders>
              <w:top w:val="single" w:sz="4" w:space="0" w:color="auto"/>
              <w:left w:val="single" w:sz="4" w:space="0" w:color="auto"/>
              <w:right w:val="single" w:sz="4" w:space="0" w:color="auto"/>
            </w:tcBorders>
          </w:tcPr>
          <w:p w:rsidR="007D3230" w:rsidRDefault="007D3230" w:rsidP="00A33C74">
            <w:pPr>
              <w:spacing w:after="0" w:line="240" w:lineRule="auto"/>
              <w:jc w:val="center"/>
              <w:rPr>
                <w:rFonts w:eastAsia="Calibri" w:cstheme="minorHAnsi"/>
                <w:lang w:val="pt-BR"/>
              </w:rPr>
            </w:pPr>
            <w:r>
              <w:rPr>
                <w:rFonts w:eastAsia="Calibri" w:cstheme="minorHAnsi"/>
                <w:lang w:val="pt-BR"/>
              </w:rPr>
              <w:t>Regular</w:t>
            </w:r>
          </w:p>
        </w:tc>
        <w:tc>
          <w:tcPr>
            <w:tcW w:w="1418" w:type="dxa"/>
            <w:tcBorders>
              <w:left w:val="single" w:sz="4" w:space="0" w:color="auto"/>
              <w:right w:val="single" w:sz="4" w:space="0" w:color="auto"/>
            </w:tcBorders>
          </w:tcPr>
          <w:p w:rsidR="007D3230" w:rsidRPr="00D26696" w:rsidRDefault="00693EE6" w:rsidP="00A33C74">
            <w:pPr>
              <w:spacing w:after="0" w:line="240" w:lineRule="auto"/>
              <w:jc w:val="center"/>
              <w:rPr>
                <w:rFonts w:eastAsia="Calibri" w:cstheme="minorHAnsi"/>
                <w:sz w:val="20"/>
                <w:szCs w:val="20"/>
                <w:lang w:val="pt-BR"/>
              </w:rPr>
            </w:pPr>
            <w:r>
              <w:rPr>
                <w:rFonts w:eastAsia="Calibri" w:cstheme="minorHAnsi"/>
                <w:sz w:val="20"/>
                <w:szCs w:val="20"/>
                <w:lang w:val="pt-BR"/>
              </w:rPr>
              <w:t>12,5</w:t>
            </w:r>
            <w:r w:rsidR="007D3230">
              <w:rPr>
                <w:rFonts w:eastAsia="Calibri" w:cstheme="minorHAnsi"/>
                <w:sz w:val="20"/>
                <w:szCs w:val="20"/>
                <w:lang w:val="pt-BR"/>
              </w:rPr>
              <w:t>%</w:t>
            </w:r>
          </w:p>
        </w:tc>
      </w:tr>
      <w:tr w:rsidR="007D3230" w:rsidRPr="00D26696" w:rsidTr="00693EE6">
        <w:trPr>
          <w:trHeight w:val="515"/>
          <w:jc w:val="center"/>
        </w:trPr>
        <w:tc>
          <w:tcPr>
            <w:tcW w:w="8075" w:type="dxa"/>
            <w:vMerge/>
            <w:tcBorders>
              <w:left w:val="single" w:sz="4" w:space="0" w:color="auto"/>
              <w:right w:val="single" w:sz="4" w:space="0" w:color="auto"/>
            </w:tcBorders>
          </w:tcPr>
          <w:p w:rsidR="007D3230" w:rsidRDefault="007D3230" w:rsidP="00A33C74">
            <w:pPr>
              <w:spacing w:after="0" w:line="240" w:lineRule="auto"/>
              <w:jc w:val="both"/>
              <w:rPr>
                <w:rFonts w:cstheme="minorHAnsi"/>
                <w:sz w:val="24"/>
                <w:szCs w:val="24"/>
                <w:lang w:val="pt-PT"/>
              </w:rPr>
            </w:pPr>
          </w:p>
        </w:tc>
        <w:tc>
          <w:tcPr>
            <w:tcW w:w="1418" w:type="dxa"/>
            <w:tcBorders>
              <w:top w:val="single" w:sz="4" w:space="0" w:color="auto"/>
              <w:left w:val="single" w:sz="4" w:space="0" w:color="auto"/>
              <w:right w:val="single" w:sz="4" w:space="0" w:color="auto"/>
            </w:tcBorders>
          </w:tcPr>
          <w:p w:rsidR="007D3230" w:rsidRPr="007C5951" w:rsidRDefault="007D3230" w:rsidP="00A33C74">
            <w:pPr>
              <w:spacing w:after="0" w:line="240" w:lineRule="auto"/>
              <w:jc w:val="center"/>
              <w:rPr>
                <w:rFonts w:eastAsia="Calibri" w:cstheme="minorHAnsi"/>
                <w:lang w:val="pt-BR"/>
              </w:rPr>
            </w:pPr>
            <w:r>
              <w:rPr>
                <w:rFonts w:eastAsia="Calibri" w:cstheme="minorHAnsi"/>
                <w:lang w:val="pt-BR"/>
              </w:rPr>
              <w:t>Pobre</w:t>
            </w:r>
          </w:p>
        </w:tc>
        <w:tc>
          <w:tcPr>
            <w:tcW w:w="1418" w:type="dxa"/>
            <w:tcBorders>
              <w:left w:val="single" w:sz="4" w:space="0" w:color="auto"/>
              <w:right w:val="single" w:sz="4" w:space="0" w:color="auto"/>
            </w:tcBorders>
          </w:tcPr>
          <w:p w:rsidR="007D3230" w:rsidRPr="00D26696" w:rsidRDefault="007D3230" w:rsidP="00A33C74">
            <w:pPr>
              <w:spacing w:after="0" w:line="240" w:lineRule="auto"/>
              <w:jc w:val="center"/>
              <w:rPr>
                <w:rFonts w:eastAsia="Calibri" w:cstheme="minorHAnsi"/>
                <w:sz w:val="20"/>
                <w:szCs w:val="20"/>
                <w:lang w:val="pt-BR"/>
              </w:rPr>
            </w:pPr>
            <w:r>
              <w:rPr>
                <w:rFonts w:eastAsia="Calibri" w:cstheme="minorHAnsi"/>
                <w:sz w:val="20"/>
                <w:szCs w:val="20"/>
                <w:lang w:val="pt-BR"/>
              </w:rPr>
              <w:t>0%</w:t>
            </w:r>
          </w:p>
        </w:tc>
      </w:tr>
      <w:tr w:rsidR="007D3230" w:rsidRPr="00D26696" w:rsidTr="00693EE6">
        <w:trPr>
          <w:trHeight w:val="255"/>
          <w:jc w:val="center"/>
        </w:trPr>
        <w:tc>
          <w:tcPr>
            <w:tcW w:w="8075" w:type="dxa"/>
            <w:vMerge w:val="restart"/>
            <w:tcBorders>
              <w:top w:val="single" w:sz="4" w:space="0" w:color="auto"/>
              <w:left w:val="single" w:sz="4" w:space="0" w:color="auto"/>
              <w:right w:val="single" w:sz="4" w:space="0" w:color="auto"/>
            </w:tcBorders>
            <w:hideMark/>
          </w:tcPr>
          <w:p w:rsidR="007D3230" w:rsidRPr="007A10E4" w:rsidRDefault="007D3230" w:rsidP="00A33C74">
            <w:pPr>
              <w:spacing w:after="0" w:line="240" w:lineRule="auto"/>
              <w:jc w:val="both"/>
              <w:rPr>
                <w:rFonts w:cstheme="minorHAnsi"/>
                <w:highlight w:val="yellow"/>
                <w:lang w:val="pt-PT"/>
              </w:rPr>
            </w:pPr>
            <w:r>
              <w:rPr>
                <w:rStyle w:val="tlid-translation"/>
                <w:lang w:val="pt-PT"/>
              </w:rPr>
              <w:t xml:space="preserve">Qualidade das metodologia proposta e ferramenta para desenvolver </w:t>
            </w:r>
            <w:r w:rsidR="004109D2">
              <w:rPr>
                <w:rStyle w:val="tlid-translation"/>
                <w:lang w:val="pt-PT"/>
              </w:rPr>
              <w:t>o relatório</w:t>
            </w:r>
            <w:r>
              <w:rPr>
                <w:rStyle w:val="tlid-translation"/>
                <w:lang w:val="pt-PT"/>
              </w:rPr>
              <w:t xml:space="preserve"> com base </w:t>
            </w:r>
            <w:r w:rsidR="004109D2">
              <w:rPr>
                <w:rStyle w:val="tlid-translation"/>
                <w:lang w:val="pt-PT"/>
              </w:rPr>
              <w:t>nas informações existentes ao nível nacional, isto é diversos relatórios e comunicações nacionais;</w:t>
            </w:r>
          </w:p>
        </w:tc>
        <w:tc>
          <w:tcPr>
            <w:tcW w:w="1418" w:type="dxa"/>
            <w:tcBorders>
              <w:top w:val="single" w:sz="4" w:space="0" w:color="auto"/>
              <w:left w:val="single" w:sz="4" w:space="0" w:color="auto"/>
              <w:bottom w:val="single" w:sz="4" w:space="0" w:color="auto"/>
              <w:right w:val="single" w:sz="4" w:space="0" w:color="auto"/>
            </w:tcBorders>
          </w:tcPr>
          <w:p w:rsidR="007D3230" w:rsidRPr="007C5951" w:rsidRDefault="00994F81" w:rsidP="00A33C74">
            <w:pPr>
              <w:spacing w:after="0" w:line="240" w:lineRule="auto"/>
              <w:jc w:val="center"/>
              <w:rPr>
                <w:rFonts w:eastAsia="Calibri" w:cstheme="minorHAnsi"/>
                <w:lang w:val="pt-BR"/>
              </w:rPr>
            </w:pPr>
            <w:r>
              <w:rPr>
                <w:rFonts w:eastAsia="Calibri" w:cstheme="minorHAnsi"/>
                <w:lang w:val="pt-BR"/>
              </w:rPr>
              <w:t>Convi</w:t>
            </w:r>
            <w:r w:rsidR="007D3230">
              <w:rPr>
                <w:rFonts w:eastAsia="Calibri" w:cstheme="minorHAnsi"/>
                <w:lang w:val="pt-BR"/>
              </w:rPr>
              <w:t>ncente</w:t>
            </w:r>
          </w:p>
        </w:tc>
        <w:tc>
          <w:tcPr>
            <w:tcW w:w="1418" w:type="dxa"/>
            <w:tcBorders>
              <w:top w:val="single" w:sz="4" w:space="0" w:color="auto"/>
              <w:left w:val="single" w:sz="4" w:space="0" w:color="auto"/>
              <w:right w:val="single" w:sz="4" w:space="0" w:color="auto"/>
            </w:tcBorders>
          </w:tcPr>
          <w:p w:rsidR="007D3230" w:rsidRPr="00D26696" w:rsidRDefault="00693EE6" w:rsidP="00A33C74">
            <w:pPr>
              <w:spacing w:after="0" w:line="240" w:lineRule="auto"/>
              <w:jc w:val="center"/>
              <w:rPr>
                <w:rFonts w:eastAsia="Calibri" w:cstheme="minorHAnsi"/>
                <w:sz w:val="20"/>
                <w:szCs w:val="20"/>
                <w:lang w:val="pt-BR"/>
              </w:rPr>
            </w:pPr>
            <w:r>
              <w:rPr>
                <w:rFonts w:eastAsia="Calibri" w:cstheme="minorHAnsi"/>
                <w:sz w:val="20"/>
                <w:szCs w:val="20"/>
                <w:lang w:val="pt-BR"/>
              </w:rPr>
              <w:t>25</w:t>
            </w:r>
            <w:r w:rsidR="007D3230">
              <w:rPr>
                <w:rFonts w:eastAsia="Calibri" w:cstheme="minorHAnsi"/>
                <w:sz w:val="20"/>
                <w:szCs w:val="20"/>
                <w:lang w:val="pt-BR"/>
              </w:rPr>
              <w:t>%</w:t>
            </w:r>
          </w:p>
        </w:tc>
      </w:tr>
      <w:tr w:rsidR="007D3230" w:rsidRPr="00D26696" w:rsidTr="00693EE6">
        <w:trPr>
          <w:trHeight w:val="255"/>
          <w:jc w:val="center"/>
        </w:trPr>
        <w:tc>
          <w:tcPr>
            <w:tcW w:w="8075" w:type="dxa"/>
            <w:vMerge/>
            <w:tcBorders>
              <w:left w:val="single" w:sz="4" w:space="0" w:color="auto"/>
              <w:right w:val="single" w:sz="4" w:space="0" w:color="auto"/>
            </w:tcBorders>
          </w:tcPr>
          <w:p w:rsidR="007D3230" w:rsidRPr="004D6EC7" w:rsidRDefault="007D3230" w:rsidP="00A33C74">
            <w:pPr>
              <w:spacing w:after="0" w:line="240" w:lineRule="auto"/>
              <w:jc w:val="both"/>
              <w:rPr>
                <w:rFonts w:cstheme="minorHAnsi"/>
                <w:sz w:val="24"/>
                <w:szCs w:val="24"/>
                <w:lang w:val="pt-PT"/>
              </w:rPr>
            </w:pPr>
          </w:p>
        </w:tc>
        <w:tc>
          <w:tcPr>
            <w:tcW w:w="1418" w:type="dxa"/>
            <w:tcBorders>
              <w:top w:val="single" w:sz="4" w:space="0" w:color="auto"/>
              <w:left w:val="single" w:sz="4" w:space="0" w:color="auto"/>
              <w:bottom w:val="single" w:sz="4" w:space="0" w:color="auto"/>
              <w:right w:val="single" w:sz="4" w:space="0" w:color="auto"/>
            </w:tcBorders>
          </w:tcPr>
          <w:p w:rsidR="007D3230" w:rsidRDefault="007D3230" w:rsidP="00A33C74">
            <w:pPr>
              <w:spacing w:after="0" w:line="240" w:lineRule="auto"/>
              <w:jc w:val="center"/>
              <w:rPr>
                <w:rFonts w:eastAsia="Calibri" w:cstheme="minorHAnsi"/>
                <w:lang w:val="pt-BR"/>
              </w:rPr>
            </w:pPr>
            <w:r>
              <w:rPr>
                <w:rFonts w:eastAsia="Calibri" w:cstheme="minorHAnsi"/>
                <w:lang w:val="pt-BR"/>
              </w:rPr>
              <w:t>Regular</w:t>
            </w:r>
          </w:p>
        </w:tc>
        <w:tc>
          <w:tcPr>
            <w:tcW w:w="1418" w:type="dxa"/>
            <w:tcBorders>
              <w:left w:val="single" w:sz="4" w:space="0" w:color="auto"/>
              <w:right w:val="single" w:sz="4" w:space="0" w:color="auto"/>
            </w:tcBorders>
          </w:tcPr>
          <w:p w:rsidR="007D3230" w:rsidRPr="00D26696" w:rsidRDefault="00693EE6" w:rsidP="00A33C74">
            <w:pPr>
              <w:spacing w:after="0" w:line="240" w:lineRule="auto"/>
              <w:jc w:val="center"/>
              <w:rPr>
                <w:rFonts w:eastAsia="Calibri" w:cstheme="minorHAnsi"/>
                <w:sz w:val="20"/>
                <w:szCs w:val="20"/>
                <w:lang w:val="pt-BR"/>
              </w:rPr>
            </w:pPr>
            <w:r>
              <w:rPr>
                <w:rFonts w:eastAsia="Calibri" w:cstheme="minorHAnsi"/>
                <w:sz w:val="20"/>
                <w:szCs w:val="20"/>
                <w:lang w:val="pt-BR"/>
              </w:rPr>
              <w:t>12,5</w:t>
            </w:r>
            <w:r w:rsidR="007D3230">
              <w:rPr>
                <w:rFonts w:eastAsia="Calibri" w:cstheme="minorHAnsi"/>
                <w:sz w:val="20"/>
                <w:szCs w:val="20"/>
                <w:lang w:val="pt-BR"/>
              </w:rPr>
              <w:t>%</w:t>
            </w:r>
          </w:p>
        </w:tc>
      </w:tr>
      <w:tr w:rsidR="007D3230" w:rsidRPr="00D26696" w:rsidTr="00693EE6">
        <w:trPr>
          <w:trHeight w:val="505"/>
          <w:jc w:val="center"/>
        </w:trPr>
        <w:tc>
          <w:tcPr>
            <w:tcW w:w="8075" w:type="dxa"/>
            <w:vMerge/>
            <w:tcBorders>
              <w:left w:val="single" w:sz="4" w:space="0" w:color="auto"/>
              <w:bottom w:val="single" w:sz="4" w:space="0" w:color="auto"/>
              <w:right w:val="single" w:sz="4" w:space="0" w:color="auto"/>
            </w:tcBorders>
          </w:tcPr>
          <w:p w:rsidR="007D3230" w:rsidRPr="004D6EC7" w:rsidRDefault="007D3230" w:rsidP="00A33C74">
            <w:pPr>
              <w:spacing w:after="0" w:line="240" w:lineRule="auto"/>
              <w:jc w:val="both"/>
              <w:rPr>
                <w:rFonts w:cstheme="minorHAnsi"/>
                <w:sz w:val="24"/>
                <w:szCs w:val="24"/>
                <w:lang w:val="pt-PT"/>
              </w:rPr>
            </w:pPr>
          </w:p>
        </w:tc>
        <w:tc>
          <w:tcPr>
            <w:tcW w:w="1418" w:type="dxa"/>
            <w:tcBorders>
              <w:top w:val="single" w:sz="4" w:space="0" w:color="auto"/>
              <w:left w:val="single" w:sz="4" w:space="0" w:color="auto"/>
              <w:bottom w:val="single" w:sz="4" w:space="0" w:color="auto"/>
              <w:right w:val="single" w:sz="4" w:space="0" w:color="auto"/>
            </w:tcBorders>
          </w:tcPr>
          <w:p w:rsidR="007D3230" w:rsidRPr="007C5951" w:rsidRDefault="007D3230" w:rsidP="00A33C74">
            <w:pPr>
              <w:spacing w:after="0" w:line="240" w:lineRule="auto"/>
              <w:jc w:val="center"/>
              <w:rPr>
                <w:rFonts w:eastAsia="Calibri" w:cstheme="minorHAnsi"/>
                <w:lang w:val="pt-BR"/>
              </w:rPr>
            </w:pPr>
            <w:r>
              <w:rPr>
                <w:rFonts w:eastAsia="Calibri" w:cstheme="minorHAnsi"/>
                <w:lang w:val="pt-BR"/>
              </w:rPr>
              <w:t>Pobre</w:t>
            </w:r>
          </w:p>
        </w:tc>
        <w:tc>
          <w:tcPr>
            <w:tcW w:w="1418" w:type="dxa"/>
            <w:tcBorders>
              <w:left w:val="single" w:sz="4" w:space="0" w:color="auto"/>
              <w:bottom w:val="single" w:sz="4" w:space="0" w:color="auto"/>
              <w:right w:val="single" w:sz="4" w:space="0" w:color="auto"/>
            </w:tcBorders>
          </w:tcPr>
          <w:p w:rsidR="007D3230" w:rsidRPr="00D26696" w:rsidRDefault="007D3230" w:rsidP="00A33C74">
            <w:pPr>
              <w:spacing w:after="0" w:line="240" w:lineRule="auto"/>
              <w:jc w:val="center"/>
              <w:rPr>
                <w:rFonts w:eastAsia="Calibri" w:cstheme="minorHAnsi"/>
                <w:sz w:val="20"/>
                <w:szCs w:val="20"/>
                <w:lang w:val="pt-BR"/>
              </w:rPr>
            </w:pPr>
            <w:r>
              <w:rPr>
                <w:rFonts w:eastAsia="Calibri" w:cstheme="minorHAnsi"/>
                <w:sz w:val="20"/>
                <w:szCs w:val="20"/>
                <w:lang w:val="pt-BR"/>
              </w:rPr>
              <w:t>0%</w:t>
            </w:r>
          </w:p>
        </w:tc>
      </w:tr>
      <w:tr w:rsidR="007D3230" w:rsidRPr="00D26696" w:rsidTr="00693EE6">
        <w:trPr>
          <w:trHeight w:val="255"/>
          <w:jc w:val="center"/>
        </w:trPr>
        <w:tc>
          <w:tcPr>
            <w:tcW w:w="8075" w:type="dxa"/>
            <w:vMerge w:val="restart"/>
            <w:tcBorders>
              <w:top w:val="single" w:sz="4" w:space="0" w:color="auto"/>
              <w:left w:val="single" w:sz="4" w:space="0" w:color="auto"/>
              <w:right w:val="single" w:sz="4" w:space="0" w:color="auto"/>
            </w:tcBorders>
          </w:tcPr>
          <w:p w:rsidR="007D3230" w:rsidRPr="007A10E4" w:rsidRDefault="007D3230" w:rsidP="00A33C74">
            <w:pPr>
              <w:spacing w:after="0" w:line="240" w:lineRule="auto"/>
              <w:jc w:val="both"/>
              <w:rPr>
                <w:rFonts w:cstheme="minorHAnsi"/>
                <w:sz w:val="24"/>
                <w:szCs w:val="24"/>
                <w:highlight w:val="yellow"/>
                <w:lang w:val="pt-PT"/>
              </w:rPr>
            </w:pPr>
            <w:r>
              <w:rPr>
                <w:rStyle w:val="tlid-translation"/>
                <w:lang w:val="pt-PT"/>
              </w:rPr>
              <w:t>Quantidade e qualidade do histórico fornecido e da experiência de trabalho do consultor em relação ao desenvolvimento similares</w:t>
            </w:r>
            <w:r w:rsidR="004109D2">
              <w:rPr>
                <w:rStyle w:val="tlid-translation"/>
                <w:lang w:val="pt-PT"/>
              </w:rPr>
              <w:t xml:space="preserve"> ligados a mudanças climáticas</w:t>
            </w:r>
            <w:r>
              <w:rPr>
                <w:rStyle w:val="tlid-translation"/>
                <w:lang w:val="pt-PT"/>
              </w:rPr>
              <w:t>;</w:t>
            </w:r>
          </w:p>
        </w:tc>
        <w:tc>
          <w:tcPr>
            <w:tcW w:w="1418" w:type="dxa"/>
            <w:tcBorders>
              <w:top w:val="single" w:sz="4" w:space="0" w:color="auto"/>
              <w:left w:val="single" w:sz="4" w:space="0" w:color="auto"/>
              <w:bottom w:val="single" w:sz="4" w:space="0" w:color="auto"/>
              <w:right w:val="single" w:sz="4" w:space="0" w:color="auto"/>
            </w:tcBorders>
          </w:tcPr>
          <w:p w:rsidR="007D3230" w:rsidRPr="007C5951" w:rsidRDefault="00994F81" w:rsidP="00A33C74">
            <w:pPr>
              <w:spacing w:after="0" w:line="240" w:lineRule="auto"/>
              <w:jc w:val="center"/>
              <w:rPr>
                <w:rFonts w:eastAsia="Calibri" w:cstheme="minorHAnsi"/>
                <w:lang w:val="pt-BR"/>
              </w:rPr>
            </w:pPr>
            <w:r>
              <w:rPr>
                <w:rFonts w:eastAsia="Calibri" w:cstheme="minorHAnsi"/>
                <w:lang w:val="pt-BR"/>
              </w:rPr>
              <w:t>Convi</w:t>
            </w:r>
            <w:r w:rsidR="007D3230">
              <w:rPr>
                <w:rFonts w:eastAsia="Calibri" w:cstheme="minorHAnsi"/>
                <w:lang w:val="pt-BR"/>
              </w:rPr>
              <w:t>ncente</w:t>
            </w:r>
          </w:p>
        </w:tc>
        <w:tc>
          <w:tcPr>
            <w:tcW w:w="1418" w:type="dxa"/>
            <w:tcBorders>
              <w:top w:val="single" w:sz="4" w:space="0" w:color="auto"/>
              <w:left w:val="single" w:sz="4" w:space="0" w:color="auto"/>
              <w:right w:val="single" w:sz="4" w:space="0" w:color="auto"/>
            </w:tcBorders>
          </w:tcPr>
          <w:p w:rsidR="007D3230" w:rsidRPr="00D26696" w:rsidRDefault="00693EE6" w:rsidP="00A33C74">
            <w:pPr>
              <w:spacing w:after="0" w:line="240" w:lineRule="auto"/>
              <w:jc w:val="center"/>
              <w:rPr>
                <w:rFonts w:eastAsia="Calibri" w:cstheme="minorHAnsi"/>
                <w:sz w:val="20"/>
                <w:szCs w:val="20"/>
                <w:lang w:val="pt-BR"/>
              </w:rPr>
            </w:pPr>
            <w:r>
              <w:rPr>
                <w:rFonts w:eastAsia="Calibri" w:cstheme="minorHAnsi"/>
                <w:sz w:val="20"/>
                <w:szCs w:val="20"/>
                <w:lang w:val="pt-BR"/>
              </w:rPr>
              <w:t>25</w:t>
            </w:r>
            <w:r w:rsidR="007D3230">
              <w:rPr>
                <w:rFonts w:eastAsia="Calibri" w:cstheme="minorHAnsi"/>
                <w:sz w:val="20"/>
                <w:szCs w:val="20"/>
                <w:lang w:val="pt-BR"/>
              </w:rPr>
              <w:t>%</w:t>
            </w:r>
          </w:p>
        </w:tc>
      </w:tr>
      <w:tr w:rsidR="007D3230" w:rsidRPr="00D26696" w:rsidTr="00693EE6">
        <w:trPr>
          <w:trHeight w:val="255"/>
          <w:jc w:val="center"/>
        </w:trPr>
        <w:tc>
          <w:tcPr>
            <w:tcW w:w="8075" w:type="dxa"/>
            <w:vMerge/>
            <w:tcBorders>
              <w:left w:val="single" w:sz="4" w:space="0" w:color="auto"/>
              <w:right w:val="single" w:sz="4" w:space="0" w:color="auto"/>
            </w:tcBorders>
          </w:tcPr>
          <w:p w:rsidR="007D3230" w:rsidRDefault="007D3230" w:rsidP="00A33C74">
            <w:pPr>
              <w:spacing w:after="0" w:line="240" w:lineRule="auto"/>
              <w:jc w:val="both"/>
              <w:rPr>
                <w:rFonts w:cstheme="minorHAnsi"/>
                <w:sz w:val="24"/>
                <w:szCs w:val="24"/>
                <w:lang w:val="pt-PT"/>
              </w:rPr>
            </w:pPr>
          </w:p>
        </w:tc>
        <w:tc>
          <w:tcPr>
            <w:tcW w:w="1418" w:type="dxa"/>
            <w:tcBorders>
              <w:top w:val="single" w:sz="4" w:space="0" w:color="auto"/>
              <w:left w:val="single" w:sz="4" w:space="0" w:color="auto"/>
              <w:bottom w:val="single" w:sz="4" w:space="0" w:color="auto"/>
              <w:right w:val="single" w:sz="4" w:space="0" w:color="auto"/>
            </w:tcBorders>
          </w:tcPr>
          <w:p w:rsidR="007D3230" w:rsidRDefault="007D3230" w:rsidP="00A33C74">
            <w:pPr>
              <w:spacing w:after="0" w:line="240" w:lineRule="auto"/>
              <w:jc w:val="center"/>
              <w:rPr>
                <w:rFonts w:eastAsia="Calibri" w:cstheme="minorHAnsi"/>
                <w:lang w:val="pt-BR"/>
              </w:rPr>
            </w:pPr>
            <w:r>
              <w:rPr>
                <w:rFonts w:eastAsia="Calibri" w:cstheme="minorHAnsi"/>
                <w:lang w:val="pt-BR"/>
              </w:rPr>
              <w:t>Regular</w:t>
            </w:r>
          </w:p>
        </w:tc>
        <w:tc>
          <w:tcPr>
            <w:tcW w:w="1418" w:type="dxa"/>
            <w:tcBorders>
              <w:left w:val="single" w:sz="4" w:space="0" w:color="auto"/>
              <w:right w:val="single" w:sz="4" w:space="0" w:color="auto"/>
            </w:tcBorders>
          </w:tcPr>
          <w:p w:rsidR="007D3230" w:rsidRPr="00D26696" w:rsidRDefault="00693EE6" w:rsidP="00A33C74">
            <w:pPr>
              <w:spacing w:after="0" w:line="240" w:lineRule="auto"/>
              <w:jc w:val="center"/>
              <w:rPr>
                <w:rFonts w:eastAsia="Calibri" w:cstheme="minorHAnsi"/>
                <w:sz w:val="20"/>
                <w:szCs w:val="20"/>
                <w:lang w:val="pt-BR"/>
              </w:rPr>
            </w:pPr>
            <w:r>
              <w:rPr>
                <w:rFonts w:eastAsia="Calibri" w:cstheme="minorHAnsi"/>
                <w:sz w:val="20"/>
                <w:szCs w:val="20"/>
                <w:lang w:val="pt-BR"/>
              </w:rPr>
              <w:t>12,5</w:t>
            </w:r>
            <w:r w:rsidR="007D3230">
              <w:rPr>
                <w:rFonts w:eastAsia="Calibri" w:cstheme="minorHAnsi"/>
                <w:sz w:val="20"/>
                <w:szCs w:val="20"/>
                <w:lang w:val="pt-BR"/>
              </w:rPr>
              <w:t>%</w:t>
            </w:r>
          </w:p>
        </w:tc>
      </w:tr>
      <w:tr w:rsidR="007D3230" w:rsidRPr="00D26696" w:rsidTr="00693EE6">
        <w:trPr>
          <w:trHeight w:val="255"/>
          <w:jc w:val="center"/>
        </w:trPr>
        <w:tc>
          <w:tcPr>
            <w:tcW w:w="8075" w:type="dxa"/>
            <w:vMerge/>
            <w:tcBorders>
              <w:left w:val="single" w:sz="4" w:space="0" w:color="auto"/>
              <w:bottom w:val="single" w:sz="4" w:space="0" w:color="auto"/>
              <w:right w:val="single" w:sz="4" w:space="0" w:color="auto"/>
            </w:tcBorders>
          </w:tcPr>
          <w:p w:rsidR="007D3230" w:rsidRDefault="007D3230" w:rsidP="00A33C74">
            <w:pPr>
              <w:spacing w:after="0" w:line="240" w:lineRule="auto"/>
              <w:jc w:val="both"/>
              <w:rPr>
                <w:rFonts w:cstheme="minorHAnsi"/>
                <w:sz w:val="24"/>
                <w:szCs w:val="24"/>
                <w:lang w:val="pt-PT"/>
              </w:rPr>
            </w:pPr>
          </w:p>
        </w:tc>
        <w:tc>
          <w:tcPr>
            <w:tcW w:w="1418" w:type="dxa"/>
            <w:tcBorders>
              <w:top w:val="single" w:sz="4" w:space="0" w:color="auto"/>
              <w:left w:val="single" w:sz="4" w:space="0" w:color="auto"/>
              <w:bottom w:val="single" w:sz="4" w:space="0" w:color="auto"/>
              <w:right w:val="single" w:sz="4" w:space="0" w:color="auto"/>
            </w:tcBorders>
          </w:tcPr>
          <w:p w:rsidR="007D3230" w:rsidRPr="007C5951" w:rsidRDefault="007D3230" w:rsidP="00A33C74">
            <w:pPr>
              <w:spacing w:after="0" w:line="240" w:lineRule="auto"/>
              <w:jc w:val="center"/>
              <w:rPr>
                <w:rFonts w:eastAsia="Calibri" w:cstheme="minorHAnsi"/>
                <w:lang w:val="pt-BR"/>
              </w:rPr>
            </w:pPr>
            <w:r>
              <w:rPr>
                <w:rFonts w:eastAsia="Calibri" w:cstheme="minorHAnsi"/>
                <w:lang w:val="pt-BR"/>
              </w:rPr>
              <w:t>Pobre</w:t>
            </w:r>
          </w:p>
        </w:tc>
        <w:tc>
          <w:tcPr>
            <w:tcW w:w="1418" w:type="dxa"/>
            <w:tcBorders>
              <w:left w:val="single" w:sz="4" w:space="0" w:color="auto"/>
              <w:bottom w:val="single" w:sz="4" w:space="0" w:color="auto"/>
              <w:right w:val="single" w:sz="4" w:space="0" w:color="auto"/>
            </w:tcBorders>
          </w:tcPr>
          <w:p w:rsidR="007D3230" w:rsidRPr="00D26696" w:rsidRDefault="007D3230" w:rsidP="00A33C74">
            <w:pPr>
              <w:spacing w:after="0" w:line="240" w:lineRule="auto"/>
              <w:jc w:val="center"/>
              <w:rPr>
                <w:rFonts w:eastAsia="Calibri" w:cstheme="minorHAnsi"/>
                <w:sz w:val="20"/>
                <w:szCs w:val="20"/>
                <w:lang w:val="pt-BR"/>
              </w:rPr>
            </w:pPr>
            <w:r>
              <w:rPr>
                <w:rFonts w:eastAsia="Calibri" w:cstheme="minorHAnsi"/>
                <w:sz w:val="20"/>
                <w:szCs w:val="20"/>
                <w:lang w:val="pt-BR"/>
              </w:rPr>
              <w:t>0%</w:t>
            </w:r>
          </w:p>
        </w:tc>
      </w:tr>
      <w:tr w:rsidR="007D3230" w:rsidRPr="00D26696" w:rsidTr="00693EE6">
        <w:trPr>
          <w:trHeight w:val="505"/>
          <w:jc w:val="center"/>
        </w:trPr>
        <w:tc>
          <w:tcPr>
            <w:tcW w:w="8075" w:type="dxa"/>
            <w:vMerge w:val="restart"/>
            <w:tcBorders>
              <w:top w:val="single" w:sz="4" w:space="0" w:color="auto"/>
              <w:left w:val="single" w:sz="4" w:space="0" w:color="auto"/>
              <w:right w:val="single" w:sz="4" w:space="0" w:color="auto"/>
            </w:tcBorders>
          </w:tcPr>
          <w:p w:rsidR="007D3230" w:rsidRPr="007A10E4" w:rsidRDefault="007D3230" w:rsidP="00A33C74">
            <w:pPr>
              <w:spacing w:after="0" w:line="240" w:lineRule="auto"/>
              <w:jc w:val="both"/>
              <w:rPr>
                <w:rFonts w:cstheme="minorHAnsi"/>
                <w:sz w:val="24"/>
                <w:szCs w:val="24"/>
                <w:highlight w:val="yellow"/>
                <w:lang w:val="pt-PT"/>
              </w:rPr>
            </w:pPr>
            <w:r>
              <w:rPr>
                <w:rStyle w:val="tlid-translation"/>
                <w:lang w:val="pt-PT"/>
              </w:rPr>
              <w:t xml:space="preserve">Experiência de trabalho relevante </w:t>
            </w:r>
            <w:r w:rsidR="004109D2">
              <w:rPr>
                <w:rStyle w:val="tlid-translation"/>
                <w:lang w:val="pt-PT"/>
              </w:rPr>
              <w:t>ao nível de mudanças climáticas</w:t>
            </w:r>
            <w:r>
              <w:rPr>
                <w:rStyle w:val="tlid-translation"/>
                <w:lang w:val="pt-PT"/>
              </w:rPr>
              <w:t xml:space="preserve">; a experiência de trabalho </w:t>
            </w:r>
            <w:r w:rsidR="00713C82">
              <w:rPr>
                <w:rStyle w:val="tlid-translation"/>
                <w:lang w:val="pt-PT"/>
              </w:rPr>
              <w:t>na elaboração de relatório de GEE</w:t>
            </w:r>
            <w:r>
              <w:rPr>
                <w:rStyle w:val="tlid-translation"/>
                <w:lang w:val="pt-PT"/>
              </w:rPr>
              <w:t xml:space="preserve"> de São Tomé e Príncipe e a experiência de trabalho na função pública;</w:t>
            </w:r>
          </w:p>
        </w:tc>
        <w:tc>
          <w:tcPr>
            <w:tcW w:w="1418" w:type="dxa"/>
            <w:tcBorders>
              <w:top w:val="single" w:sz="4" w:space="0" w:color="auto"/>
              <w:left w:val="single" w:sz="4" w:space="0" w:color="auto"/>
              <w:bottom w:val="single" w:sz="4" w:space="0" w:color="auto"/>
              <w:right w:val="single" w:sz="4" w:space="0" w:color="auto"/>
            </w:tcBorders>
          </w:tcPr>
          <w:p w:rsidR="007D3230" w:rsidRPr="007C5951" w:rsidRDefault="007D3230" w:rsidP="00A33C74">
            <w:pPr>
              <w:spacing w:after="0" w:line="240" w:lineRule="auto"/>
              <w:jc w:val="center"/>
              <w:rPr>
                <w:rFonts w:eastAsia="Calibri" w:cstheme="minorHAnsi"/>
                <w:lang w:val="pt-BR"/>
              </w:rPr>
            </w:pPr>
            <w:r>
              <w:rPr>
                <w:rFonts w:eastAsia="Calibri" w:cstheme="minorHAnsi"/>
                <w:lang w:val="pt-BR"/>
              </w:rPr>
              <w:t>Boa</w:t>
            </w:r>
          </w:p>
        </w:tc>
        <w:tc>
          <w:tcPr>
            <w:tcW w:w="1418" w:type="dxa"/>
            <w:tcBorders>
              <w:top w:val="single" w:sz="4" w:space="0" w:color="auto"/>
              <w:left w:val="single" w:sz="4" w:space="0" w:color="auto"/>
              <w:right w:val="single" w:sz="4" w:space="0" w:color="auto"/>
            </w:tcBorders>
          </w:tcPr>
          <w:p w:rsidR="007D3230" w:rsidRPr="00D26696" w:rsidRDefault="00693EE6" w:rsidP="00A33C74">
            <w:pPr>
              <w:spacing w:after="0" w:line="240" w:lineRule="auto"/>
              <w:jc w:val="center"/>
              <w:rPr>
                <w:rFonts w:eastAsia="Calibri" w:cstheme="minorHAnsi"/>
                <w:sz w:val="20"/>
                <w:szCs w:val="20"/>
                <w:lang w:val="pt-BR"/>
              </w:rPr>
            </w:pPr>
            <w:r>
              <w:rPr>
                <w:rFonts w:eastAsia="Calibri" w:cstheme="minorHAnsi"/>
                <w:sz w:val="20"/>
                <w:szCs w:val="20"/>
                <w:lang w:val="pt-BR"/>
              </w:rPr>
              <w:t>25</w:t>
            </w:r>
            <w:r w:rsidR="007D3230">
              <w:rPr>
                <w:rFonts w:eastAsia="Calibri" w:cstheme="minorHAnsi"/>
                <w:sz w:val="20"/>
                <w:szCs w:val="20"/>
                <w:lang w:val="pt-BR"/>
              </w:rPr>
              <w:t>%</w:t>
            </w:r>
          </w:p>
        </w:tc>
      </w:tr>
      <w:tr w:rsidR="007D3230" w:rsidRPr="00D26696" w:rsidTr="00693EE6">
        <w:trPr>
          <w:trHeight w:val="380"/>
          <w:jc w:val="center"/>
        </w:trPr>
        <w:tc>
          <w:tcPr>
            <w:tcW w:w="8075" w:type="dxa"/>
            <w:vMerge/>
            <w:tcBorders>
              <w:left w:val="single" w:sz="4" w:space="0" w:color="auto"/>
              <w:right w:val="single" w:sz="4" w:space="0" w:color="auto"/>
            </w:tcBorders>
          </w:tcPr>
          <w:p w:rsidR="007D3230" w:rsidRPr="00A64538" w:rsidRDefault="007D3230" w:rsidP="00A33C74">
            <w:pPr>
              <w:spacing w:after="0" w:line="240" w:lineRule="auto"/>
              <w:jc w:val="both"/>
              <w:rPr>
                <w:sz w:val="24"/>
                <w:szCs w:val="24"/>
                <w:lang w:val="pt-PT"/>
              </w:rPr>
            </w:pPr>
          </w:p>
        </w:tc>
        <w:tc>
          <w:tcPr>
            <w:tcW w:w="1418" w:type="dxa"/>
            <w:tcBorders>
              <w:top w:val="single" w:sz="4" w:space="0" w:color="auto"/>
              <w:left w:val="single" w:sz="4" w:space="0" w:color="auto"/>
              <w:bottom w:val="single" w:sz="4" w:space="0" w:color="auto"/>
              <w:right w:val="single" w:sz="4" w:space="0" w:color="auto"/>
            </w:tcBorders>
          </w:tcPr>
          <w:p w:rsidR="007D3230" w:rsidRDefault="007D3230" w:rsidP="00A33C74">
            <w:pPr>
              <w:spacing w:after="0" w:line="240" w:lineRule="auto"/>
              <w:jc w:val="center"/>
              <w:rPr>
                <w:rFonts w:eastAsia="Calibri" w:cstheme="minorHAnsi"/>
                <w:lang w:val="pt-BR"/>
              </w:rPr>
            </w:pPr>
            <w:r>
              <w:rPr>
                <w:rFonts w:eastAsia="Calibri" w:cstheme="minorHAnsi"/>
                <w:lang w:val="pt-BR"/>
              </w:rPr>
              <w:t>Regular</w:t>
            </w:r>
          </w:p>
        </w:tc>
        <w:tc>
          <w:tcPr>
            <w:tcW w:w="1418" w:type="dxa"/>
            <w:tcBorders>
              <w:left w:val="single" w:sz="4" w:space="0" w:color="auto"/>
              <w:right w:val="single" w:sz="4" w:space="0" w:color="auto"/>
            </w:tcBorders>
          </w:tcPr>
          <w:p w:rsidR="007D3230" w:rsidRPr="00D26696" w:rsidRDefault="00693EE6" w:rsidP="00A33C74">
            <w:pPr>
              <w:spacing w:after="0" w:line="240" w:lineRule="auto"/>
              <w:jc w:val="center"/>
              <w:rPr>
                <w:rFonts w:eastAsia="Calibri" w:cstheme="minorHAnsi"/>
                <w:sz w:val="20"/>
                <w:szCs w:val="20"/>
                <w:lang w:val="pt-BR"/>
              </w:rPr>
            </w:pPr>
            <w:r>
              <w:rPr>
                <w:rFonts w:eastAsia="Calibri" w:cstheme="minorHAnsi"/>
                <w:sz w:val="20"/>
                <w:szCs w:val="20"/>
                <w:lang w:val="pt-BR"/>
              </w:rPr>
              <w:t>12,5</w:t>
            </w:r>
            <w:r w:rsidR="007D3230">
              <w:rPr>
                <w:rFonts w:eastAsia="Calibri" w:cstheme="minorHAnsi"/>
                <w:sz w:val="20"/>
                <w:szCs w:val="20"/>
                <w:lang w:val="pt-BR"/>
              </w:rPr>
              <w:t>%</w:t>
            </w:r>
          </w:p>
        </w:tc>
      </w:tr>
      <w:tr w:rsidR="007D3230" w:rsidRPr="00D26696" w:rsidTr="00693EE6">
        <w:trPr>
          <w:trHeight w:val="202"/>
          <w:jc w:val="center"/>
        </w:trPr>
        <w:tc>
          <w:tcPr>
            <w:tcW w:w="8075" w:type="dxa"/>
            <w:vMerge/>
            <w:tcBorders>
              <w:left w:val="single" w:sz="4" w:space="0" w:color="auto"/>
              <w:bottom w:val="single" w:sz="4" w:space="0" w:color="auto"/>
              <w:right w:val="single" w:sz="4" w:space="0" w:color="auto"/>
            </w:tcBorders>
          </w:tcPr>
          <w:p w:rsidR="007D3230" w:rsidRPr="00A64538" w:rsidRDefault="007D3230" w:rsidP="00A33C74">
            <w:pPr>
              <w:spacing w:after="0" w:line="240" w:lineRule="auto"/>
              <w:jc w:val="both"/>
              <w:rPr>
                <w:sz w:val="24"/>
                <w:szCs w:val="24"/>
                <w:lang w:val="pt-PT"/>
              </w:rPr>
            </w:pPr>
          </w:p>
        </w:tc>
        <w:tc>
          <w:tcPr>
            <w:tcW w:w="1418" w:type="dxa"/>
            <w:tcBorders>
              <w:top w:val="single" w:sz="4" w:space="0" w:color="auto"/>
              <w:left w:val="single" w:sz="4" w:space="0" w:color="auto"/>
              <w:bottom w:val="single" w:sz="4" w:space="0" w:color="auto"/>
              <w:right w:val="single" w:sz="4" w:space="0" w:color="auto"/>
            </w:tcBorders>
          </w:tcPr>
          <w:p w:rsidR="007D3230" w:rsidRPr="007C5951" w:rsidRDefault="007D3230" w:rsidP="00A33C74">
            <w:pPr>
              <w:spacing w:after="0" w:line="240" w:lineRule="auto"/>
              <w:jc w:val="center"/>
              <w:rPr>
                <w:rFonts w:eastAsia="Calibri" w:cstheme="minorHAnsi"/>
                <w:lang w:val="pt-BR"/>
              </w:rPr>
            </w:pPr>
            <w:r>
              <w:rPr>
                <w:rFonts w:eastAsia="Calibri" w:cstheme="minorHAnsi"/>
                <w:lang w:val="pt-BR"/>
              </w:rPr>
              <w:t>Pobre</w:t>
            </w:r>
          </w:p>
        </w:tc>
        <w:tc>
          <w:tcPr>
            <w:tcW w:w="1418" w:type="dxa"/>
            <w:tcBorders>
              <w:left w:val="single" w:sz="4" w:space="0" w:color="auto"/>
              <w:bottom w:val="single" w:sz="4" w:space="0" w:color="auto"/>
              <w:right w:val="single" w:sz="4" w:space="0" w:color="auto"/>
            </w:tcBorders>
          </w:tcPr>
          <w:p w:rsidR="007D3230" w:rsidRPr="00D26696" w:rsidRDefault="007D3230" w:rsidP="00A33C74">
            <w:pPr>
              <w:spacing w:after="0" w:line="240" w:lineRule="auto"/>
              <w:jc w:val="center"/>
              <w:rPr>
                <w:rFonts w:eastAsia="Calibri" w:cstheme="minorHAnsi"/>
                <w:sz w:val="20"/>
                <w:szCs w:val="20"/>
                <w:lang w:val="pt-BR"/>
              </w:rPr>
            </w:pPr>
            <w:r>
              <w:rPr>
                <w:rFonts w:eastAsia="Calibri" w:cstheme="minorHAnsi"/>
                <w:sz w:val="20"/>
                <w:szCs w:val="20"/>
                <w:lang w:val="pt-BR"/>
              </w:rPr>
              <w:t>0%</w:t>
            </w:r>
          </w:p>
        </w:tc>
      </w:tr>
      <w:tr w:rsidR="007D3230" w:rsidRPr="00D26696" w:rsidTr="00693EE6">
        <w:trPr>
          <w:trHeight w:val="170"/>
          <w:jc w:val="center"/>
        </w:trPr>
        <w:tc>
          <w:tcPr>
            <w:tcW w:w="8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3230" w:rsidRPr="007B05F9" w:rsidRDefault="007D3230" w:rsidP="00A33C74">
            <w:pPr>
              <w:spacing w:after="0" w:line="240" w:lineRule="auto"/>
              <w:jc w:val="both"/>
              <w:rPr>
                <w:sz w:val="24"/>
                <w:szCs w:val="24"/>
                <w:lang w:val="pt-PT"/>
              </w:rPr>
            </w:pPr>
            <w:r>
              <w:rPr>
                <w:rFonts w:cstheme="minorHAnsi"/>
                <w:b/>
                <w:bCs/>
                <w:lang w:val="pt-PT"/>
              </w:rPr>
              <w:t>Pontuação Máxima</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3230" w:rsidRPr="007C5951" w:rsidRDefault="007D3230" w:rsidP="00A33C74">
            <w:pPr>
              <w:spacing w:after="0" w:line="240" w:lineRule="auto"/>
              <w:jc w:val="center"/>
              <w:rPr>
                <w:rFonts w:eastAsia="Calibri" w:cstheme="minorHAnsi"/>
                <w:lang w:val="pt-BR"/>
              </w:rPr>
            </w:pPr>
          </w:p>
        </w:tc>
        <w:tc>
          <w:tcPr>
            <w:tcW w:w="1418" w:type="dxa"/>
          </w:tcPr>
          <w:p w:rsidR="007D3230" w:rsidRPr="00D26696" w:rsidRDefault="007D3230" w:rsidP="00A33C74">
            <w:pPr>
              <w:spacing w:after="0" w:line="240" w:lineRule="auto"/>
              <w:jc w:val="center"/>
              <w:rPr>
                <w:rFonts w:eastAsia="Calibri" w:cstheme="minorHAnsi"/>
                <w:sz w:val="20"/>
                <w:szCs w:val="20"/>
                <w:lang w:val="pt-BR"/>
              </w:rPr>
            </w:pPr>
            <w:r w:rsidRPr="006629A0">
              <w:rPr>
                <w:rFonts w:cstheme="minorHAnsi"/>
                <w:b/>
                <w:bCs/>
                <w:lang w:val="pt-PT"/>
              </w:rPr>
              <w:t>100%</w:t>
            </w:r>
          </w:p>
        </w:tc>
      </w:tr>
    </w:tbl>
    <w:p w:rsidR="00DC34D0" w:rsidRPr="00DA2530" w:rsidRDefault="00DC34D0" w:rsidP="004109D2">
      <w:pPr>
        <w:jc w:val="both"/>
        <w:rPr>
          <w:rFonts w:cstheme="minorHAnsi"/>
          <w:b/>
        </w:rPr>
      </w:pPr>
    </w:p>
    <w:sectPr w:rsidR="00DC34D0" w:rsidRPr="00DA2530" w:rsidSect="00C049D0">
      <w:footerReference w:type="default" r:id="rId17"/>
      <w:pgSz w:w="12240" w:h="15840"/>
      <w:pgMar w:top="1418" w:right="1701"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540" w:rsidRDefault="00974540" w:rsidP="00A24134">
      <w:pPr>
        <w:spacing w:after="0" w:line="240" w:lineRule="auto"/>
      </w:pPr>
      <w:r>
        <w:separator/>
      </w:r>
    </w:p>
  </w:endnote>
  <w:endnote w:type="continuationSeparator" w:id="1">
    <w:p w:rsidR="00974540" w:rsidRDefault="00974540" w:rsidP="00A24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824309"/>
      <w:docPartObj>
        <w:docPartGallery w:val="Page Numbers (Bottom of Page)"/>
        <w:docPartUnique/>
      </w:docPartObj>
    </w:sdtPr>
    <w:sdtEndPr>
      <w:rPr>
        <w:noProof/>
      </w:rPr>
    </w:sdtEndPr>
    <w:sdtContent>
      <w:p w:rsidR="00D74389" w:rsidRDefault="0071194C">
        <w:pPr>
          <w:pStyle w:val="Rodap"/>
          <w:jc w:val="right"/>
        </w:pPr>
        <w:r>
          <w:fldChar w:fldCharType="begin"/>
        </w:r>
        <w:r w:rsidR="00D74389">
          <w:instrText xml:space="preserve"> PAGE   \* MERGEFORMAT </w:instrText>
        </w:r>
        <w:r>
          <w:fldChar w:fldCharType="separate"/>
        </w:r>
        <w:r w:rsidR="00D136E0">
          <w:rPr>
            <w:noProof/>
          </w:rPr>
          <w:t>1</w:t>
        </w:r>
        <w:r>
          <w:rPr>
            <w:noProof/>
          </w:rPr>
          <w:fldChar w:fldCharType="end"/>
        </w:r>
      </w:p>
    </w:sdtContent>
  </w:sdt>
  <w:p w:rsidR="00D74389" w:rsidRDefault="00D7438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540" w:rsidRDefault="00974540" w:rsidP="00A24134">
      <w:pPr>
        <w:spacing w:after="0" w:line="240" w:lineRule="auto"/>
      </w:pPr>
      <w:r>
        <w:separator/>
      </w:r>
    </w:p>
  </w:footnote>
  <w:footnote w:type="continuationSeparator" w:id="1">
    <w:p w:rsidR="00974540" w:rsidRDefault="00974540" w:rsidP="00A241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1F6E"/>
    <w:multiLevelType w:val="multilevel"/>
    <w:tmpl w:val="3BCAFF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nsid w:val="0BC95774"/>
    <w:multiLevelType w:val="hybridMultilevel"/>
    <w:tmpl w:val="8D14D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EEB039D"/>
    <w:multiLevelType w:val="hybridMultilevel"/>
    <w:tmpl w:val="7A4EA3F2"/>
    <w:lvl w:ilvl="0" w:tplc="08160017">
      <w:start w:val="1"/>
      <w:numFmt w:val="lowerLetter"/>
      <w:lvlText w:val="%1)"/>
      <w:lvlJc w:val="left"/>
      <w:pPr>
        <w:ind w:left="360" w:hanging="360"/>
      </w:pPr>
      <w:rPr>
        <w:rFonts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3">
    <w:nsid w:val="11C26043"/>
    <w:multiLevelType w:val="hybridMultilevel"/>
    <w:tmpl w:val="7F7E7296"/>
    <w:lvl w:ilvl="0" w:tplc="04090017">
      <w:start w:val="1"/>
      <w:numFmt w:val="lowerLetter"/>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4">
    <w:nsid w:val="15981285"/>
    <w:multiLevelType w:val="hybridMultilevel"/>
    <w:tmpl w:val="6F70B6CA"/>
    <w:lvl w:ilvl="0" w:tplc="3C3C4E8A">
      <w:start w:val="1"/>
      <w:numFmt w:val="bullet"/>
      <w:lvlText w:val=""/>
      <w:lvlJc w:val="left"/>
      <w:pPr>
        <w:ind w:left="1287" w:hanging="360"/>
      </w:pPr>
      <w:rPr>
        <w:rFonts w:ascii="Symbol" w:eastAsia="Arial" w:hAnsi="Symbol" w:hint="default"/>
        <w:b/>
        <w:i w:val="0"/>
        <w:strike w:val="0"/>
        <w:dstrike w:val="0"/>
        <w:color w:val="auto"/>
        <w:sz w:val="20"/>
        <w:u w:val="none" w:color="000000"/>
        <w:vertAlign w:val="baseline"/>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abstractNum w:abstractNumId="5">
    <w:nsid w:val="177C2B0A"/>
    <w:multiLevelType w:val="hybridMultilevel"/>
    <w:tmpl w:val="D69CAE44"/>
    <w:lvl w:ilvl="0" w:tplc="0816000B">
      <w:start w:val="1"/>
      <w:numFmt w:val="bullet"/>
      <w:lvlText w:val=""/>
      <w:lvlJc w:val="left"/>
      <w:pPr>
        <w:ind w:left="766" w:hanging="360"/>
      </w:pPr>
      <w:rPr>
        <w:rFonts w:ascii="Wingdings" w:hAnsi="Wingdings" w:hint="default"/>
      </w:rPr>
    </w:lvl>
    <w:lvl w:ilvl="1" w:tplc="08160003" w:tentative="1">
      <w:start w:val="1"/>
      <w:numFmt w:val="bullet"/>
      <w:lvlText w:val="o"/>
      <w:lvlJc w:val="left"/>
      <w:pPr>
        <w:ind w:left="1486" w:hanging="360"/>
      </w:pPr>
      <w:rPr>
        <w:rFonts w:ascii="Courier New" w:hAnsi="Courier New" w:cs="Courier New" w:hint="default"/>
      </w:rPr>
    </w:lvl>
    <w:lvl w:ilvl="2" w:tplc="08160005" w:tentative="1">
      <w:start w:val="1"/>
      <w:numFmt w:val="bullet"/>
      <w:lvlText w:val=""/>
      <w:lvlJc w:val="left"/>
      <w:pPr>
        <w:ind w:left="2206" w:hanging="360"/>
      </w:pPr>
      <w:rPr>
        <w:rFonts w:ascii="Wingdings" w:hAnsi="Wingdings" w:hint="default"/>
      </w:rPr>
    </w:lvl>
    <w:lvl w:ilvl="3" w:tplc="08160001" w:tentative="1">
      <w:start w:val="1"/>
      <w:numFmt w:val="bullet"/>
      <w:lvlText w:val=""/>
      <w:lvlJc w:val="left"/>
      <w:pPr>
        <w:ind w:left="2926" w:hanging="360"/>
      </w:pPr>
      <w:rPr>
        <w:rFonts w:ascii="Symbol" w:hAnsi="Symbol" w:hint="default"/>
      </w:rPr>
    </w:lvl>
    <w:lvl w:ilvl="4" w:tplc="08160003" w:tentative="1">
      <w:start w:val="1"/>
      <w:numFmt w:val="bullet"/>
      <w:lvlText w:val="o"/>
      <w:lvlJc w:val="left"/>
      <w:pPr>
        <w:ind w:left="3646" w:hanging="360"/>
      </w:pPr>
      <w:rPr>
        <w:rFonts w:ascii="Courier New" w:hAnsi="Courier New" w:cs="Courier New" w:hint="default"/>
      </w:rPr>
    </w:lvl>
    <w:lvl w:ilvl="5" w:tplc="08160005" w:tentative="1">
      <w:start w:val="1"/>
      <w:numFmt w:val="bullet"/>
      <w:lvlText w:val=""/>
      <w:lvlJc w:val="left"/>
      <w:pPr>
        <w:ind w:left="4366" w:hanging="360"/>
      </w:pPr>
      <w:rPr>
        <w:rFonts w:ascii="Wingdings" w:hAnsi="Wingdings" w:hint="default"/>
      </w:rPr>
    </w:lvl>
    <w:lvl w:ilvl="6" w:tplc="08160001" w:tentative="1">
      <w:start w:val="1"/>
      <w:numFmt w:val="bullet"/>
      <w:lvlText w:val=""/>
      <w:lvlJc w:val="left"/>
      <w:pPr>
        <w:ind w:left="5086" w:hanging="360"/>
      </w:pPr>
      <w:rPr>
        <w:rFonts w:ascii="Symbol" w:hAnsi="Symbol" w:hint="default"/>
      </w:rPr>
    </w:lvl>
    <w:lvl w:ilvl="7" w:tplc="08160003" w:tentative="1">
      <w:start w:val="1"/>
      <w:numFmt w:val="bullet"/>
      <w:lvlText w:val="o"/>
      <w:lvlJc w:val="left"/>
      <w:pPr>
        <w:ind w:left="5806" w:hanging="360"/>
      </w:pPr>
      <w:rPr>
        <w:rFonts w:ascii="Courier New" w:hAnsi="Courier New" w:cs="Courier New" w:hint="default"/>
      </w:rPr>
    </w:lvl>
    <w:lvl w:ilvl="8" w:tplc="08160005" w:tentative="1">
      <w:start w:val="1"/>
      <w:numFmt w:val="bullet"/>
      <w:lvlText w:val=""/>
      <w:lvlJc w:val="left"/>
      <w:pPr>
        <w:ind w:left="6526" w:hanging="360"/>
      </w:pPr>
      <w:rPr>
        <w:rFonts w:ascii="Wingdings" w:hAnsi="Wingdings" w:hint="default"/>
      </w:rPr>
    </w:lvl>
  </w:abstractNum>
  <w:abstractNum w:abstractNumId="6">
    <w:nsid w:val="17D75528"/>
    <w:multiLevelType w:val="hybridMultilevel"/>
    <w:tmpl w:val="49FA4E2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19E632E0"/>
    <w:multiLevelType w:val="hybridMultilevel"/>
    <w:tmpl w:val="70668840"/>
    <w:lvl w:ilvl="0" w:tplc="B33ECB94">
      <w:start w:val="1"/>
      <w:numFmt w:val="upp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8">
    <w:nsid w:val="1A8520A2"/>
    <w:multiLevelType w:val="hybridMultilevel"/>
    <w:tmpl w:val="DD20956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252D6D0C"/>
    <w:multiLevelType w:val="hybridMultilevel"/>
    <w:tmpl w:val="A782C46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2AC75637"/>
    <w:multiLevelType w:val="hybridMultilevel"/>
    <w:tmpl w:val="6A80333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2E855FBB"/>
    <w:multiLevelType w:val="hybridMultilevel"/>
    <w:tmpl w:val="B28AC568"/>
    <w:lvl w:ilvl="0" w:tplc="08160005">
      <w:start w:val="1"/>
      <w:numFmt w:val="bullet"/>
      <w:lvlText w:val=""/>
      <w:lvlJc w:val="left"/>
      <w:pPr>
        <w:ind w:left="1486" w:hanging="360"/>
      </w:pPr>
      <w:rPr>
        <w:rFonts w:ascii="Wingdings" w:hAnsi="Wingdings" w:hint="default"/>
      </w:rPr>
    </w:lvl>
    <w:lvl w:ilvl="1" w:tplc="08160003" w:tentative="1">
      <w:start w:val="1"/>
      <w:numFmt w:val="bullet"/>
      <w:lvlText w:val="o"/>
      <w:lvlJc w:val="left"/>
      <w:pPr>
        <w:ind w:left="2206" w:hanging="360"/>
      </w:pPr>
      <w:rPr>
        <w:rFonts w:ascii="Courier New" w:hAnsi="Courier New" w:cs="Courier New" w:hint="default"/>
      </w:rPr>
    </w:lvl>
    <w:lvl w:ilvl="2" w:tplc="08160005" w:tentative="1">
      <w:start w:val="1"/>
      <w:numFmt w:val="bullet"/>
      <w:lvlText w:val=""/>
      <w:lvlJc w:val="left"/>
      <w:pPr>
        <w:ind w:left="2926" w:hanging="360"/>
      </w:pPr>
      <w:rPr>
        <w:rFonts w:ascii="Wingdings" w:hAnsi="Wingdings" w:hint="default"/>
      </w:rPr>
    </w:lvl>
    <w:lvl w:ilvl="3" w:tplc="08160001" w:tentative="1">
      <w:start w:val="1"/>
      <w:numFmt w:val="bullet"/>
      <w:lvlText w:val=""/>
      <w:lvlJc w:val="left"/>
      <w:pPr>
        <w:ind w:left="3646" w:hanging="360"/>
      </w:pPr>
      <w:rPr>
        <w:rFonts w:ascii="Symbol" w:hAnsi="Symbol" w:hint="default"/>
      </w:rPr>
    </w:lvl>
    <w:lvl w:ilvl="4" w:tplc="08160003" w:tentative="1">
      <w:start w:val="1"/>
      <w:numFmt w:val="bullet"/>
      <w:lvlText w:val="o"/>
      <w:lvlJc w:val="left"/>
      <w:pPr>
        <w:ind w:left="4366" w:hanging="360"/>
      </w:pPr>
      <w:rPr>
        <w:rFonts w:ascii="Courier New" w:hAnsi="Courier New" w:cs="Courier New" w:hint="default"/>
      </w:rPr>
    </w:lvl>
    <w:lvl w:ilvl="5" w:tplc="08160005" w:tentative="1">
      <w:start w:val="1"/>
      <w:numFmt w:val="bullet"/>
      <w:lvlText w:val=""/>
      <w:lvlJc w:val="left"/>
      <w:pPr>
        <w:ind w:left="5086" w:hanging="360"/>
      </w:pPr>
      <w:rPr>
        <w:rFonts w:ascii="Wingdings" w:hAnsi="Wingdings" w:hint="default"/>
      </w:rPr>
    </w:lvl>
    <w:lvl w:ilvl="6" w:tplc="08160001" w:tentative="1">
      <w:start w:val="1"/>
      <w:numFmt w:val="bullet"/>
      <w:lvlText w:val=""/>
      <w:lvlJc w:val="left"/>
      <w:pPr>
        <w:ind w:left="5806" w:hanging="360"/>
      </w:pPr>
      <w:rPr>
        <w:rFonts w:ascii="Symbol" w:hAnsi="Symbol" w:hint="default"/>
      </w:rPr>
    </w:lvl>
    <w:lvl w:ilvl="7" w:tplc="08160003" w:tentative="1">
      <w:start w:val="1"/>
      <w:numFmt w:val="bullet"/>
      <w:lvlText w:val="o"/>
      <w:lvlJc w:val="left"/>
      <w:pPr>
        <w:ind w:left="6526" w:hanging="360"/>
      </w:pPr>
      <w:rPr>
        <w:rFonts w:ascii="Courier New" w:hAnsi="Courier New" w:cs="Courier New" w:hint="default"/>
      </w:rPr>
    </w:lvl>
    <w:lvl w:ilvl="8" w:tplc="08160005" w:tentative="1">
      <w:start w:val="1"/>
      <w:numFmt w:val="bullet"/>
      <w:lvlText w:val=""/>
      <w:lvlJc w:val="left"/>
      <w:pPr>
        <w:ind w:left="7246" w:hanging="360"/>
      </w:pPr>
      <w:rPr>
        <w:rFonts w:ascii="Wingdings" w:hAnsi="Wingdings" w:hint="default"/>
      </w:rPr>
    </w:lvl>
  </w:abstractNum>
  <w:abstractNum w:abstractNumId="13">
    <w:nsid w:val="3CBF336A"/>
    <w:multiLevelType w:val="hybridMultilevel"/>
    <w:tmpl w:val="3B662770"/>
    <w:lvl w:ilvl="0" w:tplc="0816000D">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4">
    <w:nsid w:val="3FD166F8"/>
    <w:multiLevelType w:val="hybridMultilevel"/>
    <w:tmpl w:val="2758CAB2"/>
    <w:lvl w:ilvl="0" w:tplc="3C3C4E8A">
      <w:start w:val="1"/>
      <w:numFmt w:val="bullet"/>
      <w:lvlText w:val=""/>
      <w:lvlJc w:val="left"/>
      <w:pPr>
        <w:ind w:left="1287" w:hanging="360"/>
      </w:pPr>
      <w:rPr>
        <w:rFonts w:ascii="Symbol" w:eastAsia="Arial" w:hAnsi="Symbol" w:hint="default"/>
        <w:b/>
        <w:i w:val="0"/>
        <w:strike w:val="0"/>
        <w:dstrike w:val="0"/>
        <w:color w:val="auto"/>
        <w:sz w:val="20"/>
        <w:u w:val="none" w:color="000000"/>
        <w:vertAlign w:val="baseline"/>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abstractNum w:abstractNumId="15">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25FCF"/>
    <w:multiLevelType w:val="hybridMultilevel"/>
    <w:tmpl w:val="3516E582"/>
    <w:lvl w:ilvl="0" w:tplc="0409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8">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535D56B0"/>
    <w:multiLevelType w:val="hybridMultilevel"/>
    <w:tmpl w:val="1E36581C"/>
    <w:lvl w:ilvl="0" w:tplc="08160001">
      <w:start w:val="1"/>
      <w:numFmt w:val="bullet"/>
      <w:lvlText w:val=""/>
      <w:lvlJc w:val="left"/>
      <w:pPr>
        <w:ind w:left="360" w:hanging="360"/>
      </w:pPr>
      <w:rPr>
        <w:rFonts w:ascii="Symbol" w:hAnsi="Symbol"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20">
    <w:nsid w:val="554D3D0C"/>
    <w:multiLevelType w:val="hybridMultilevel"/>
    <w:tmpl w:val="6100B0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A5651FA"/>
    <w:multiLevelType w:val="hybridMultilevel"/>
    <w:tmpl w:val="2FAE8146"/>
    <w:lvl w:ilvl="0" w:tplc="3C3C4E8A">
      <w:start w:val="1"/>
      <w:numFmt w:val="bullet"/>
      <w:lvlText w:val=""/>
      <w:lvlJc w:val="left"/>
      <w:pPr>
        <w:ind w:left="1287" w:hanging="360"/>
      </w:pPr>
      <w:rPr>
        <w:rFonts w:ascii="Symbol" w:eastAsia="Arial" w:hAnsi="Symbol" w:hint="default"/>
        <w:b/>
        <w:i w:val="0"/>
        <w:strike w:val="0"/>
        <w:dstrike w:val="0"/>
        <w:color w:val="auto"/>
        <w:sz w:val="20"/>
        <w:u w:val="none" w:color="000000"/>
        <w:vertAlign w:val="baseline"/>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abstractNum w:abstractNumId="22">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663A7E48"/>
    <w:multiLevelType w:val="hybridMultilevel"/>
    <w:tmpl w:val="CA9C63D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nsid w:val="69BC3149"/>
    <w:multiLevelType w:val="hybridMultilevel"/>
    <w:tmpl w:val="E4AAE0F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6C775A17"/>
    <w:multiLevelType w:val="hybridMultilevel"/>
    <w:tmpl w:val="D3D05B74"/>
    <w:lvl w:ilvl="0" w:tplc="0816000D">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6">
    <w:nsid w:val="71A64D1C"/>
    <w:multiLevelType w:val="hybridMultilevel"/>
    <w:tmpl w:val="C5BEB96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9">
    <w:nsid w:val="786D4459"/>
    <w:multiLevelType w:val="hybridMultilevel"/>
    <w:tmpl w:val="F914294A"/>
    <w:lvl w:ilvl="0" w:tplc="624A4150">
      <w:start w:val="1"/>
      <w:numFmt w:val="upp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0">
    <w:nsid w:val="7C581BA3"/>
    <w:multiLevelType w:val="hybridMultilevel"/>
    <w:tmpl w:val="91527848"/>
    <w:lvl w:ilvl="0" w:tplc="08160017">
      <w:start w:val="1"/>
      <w:numFmt w:val="lowerLetter"/>
      <w:lvlText w:val="%1)"/>
      <w:lvlJc w:val="left"/>
      <w:pPr>
        <w:ind w:left="720" w:hanging="360"/>
      </w:pPr>
      <w:rPr>
        <w:rFont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15"/>
  </w:num>
  <w:num w:numId="4">
    <w:abstractNumId w:val="22"/>
  </w:num>
  <w:num w:numId="5">
    <w:abstractNumId w:val="27"/>
  </w:num>
  <w:num w:numId="6">
    <w:abstractNumId w:val="18"/>
  </w:num>
  <w:num w:numId="7">
    <w:abstractNumId w:val="16"/>
  </w:num>
  <w:num w:numId="8">
    <w:abstractNumId w:val="1"/>
  </w:num>
  <w:num w:numId="9">
    <w:abstractNumId w:val="9"/>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7"/>
  </w:num>
  <w:num w:numId="13">
    <w:abstractNumId w:val="19"/>
  </w:num>
  <w:num w:numId="14">
    <w:abstractNumId w:val="2"/>
  </w:num>
  <w:num w:numId="15">
    <w:abstractNumId w:val="7"/>
  </w:num>
  <w:num w:numId="16">
    <w:abstractNumId w:val="29"/>
  </w:num>
  <w:num w:numId="17">
    <w:abstractNumId w:val="8"/>
  </w:num>
  <w:num w:numId="18">
    <w:abstractNumId w:val="26"/>
  </w:num>
  <w:num w:numId="19">
    <w:abstractNumId w:val="13"/>
  </w:num>
  <w:num w:numId="20">
    <w:abstractNumId w:val="25"/>
  </w:num>
  <w:num w:numId="21">
    <w:abstractNumId w:val="6"/>
  </w:num>
  <w:num w:numId="22">
    <w:abstractNumId w:val="5"/>
  </w:num>
  <w:num w:numId="23">
    <w:abstractNumId w:val="10"/>
  </w:num>
  <w:num w:numId="24">
    <w:abstractNumId w:val="3"/>
  </w:num>
  <w:num w:numId="25">
    <w:abstractNumId w:val="20"/>
  </w:num>
  <w:num w:numId="26">
    <w:abstractNumId w:val="24"/>
  </w:num>
  <w:num w:numId="27">
    <w:abstractNumId w:val="21"/>
  </w:num>
  <w:num w:numId="28">
    <w:abstractNumId w:val="4"/>
  </w:num>
  <w:num w:numId="29">
    <w:abstractNumId w:val="14"/>
  </w:num>
  <w:num w:numId="30">
    <w:abstractNumId w:val="12"/>
  </w:num>
  <w:num w:numId="31">
    <w:abstractNumId w:val="23"/>
  </w:num>
  <w:num w:numId="32">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c1MzExAxGGQFJJRyk4tbg4Mz8PpMC4FgAyF2C+LAAAAA=="/>
  </w:docVars>
  <w:rsids>
    <w:rsidRoot w:val="009E2B22"/>
    <w:rsid w:val="0001012F"/>
    <w:rsid w:val="000135BB"/>
    <w:rsid w:val="0001607B"/>
    <w:rsid w:val="0002205C"/>
    <w:rsid w:val="00054179"/>
    <w:rsid w:val="0005597B"/>
    <w:rsid w:val="00057DA8"/>
    <w:rsid w:val="00064B70"/>
    <w:rsid w:val="000666D7"/>
    <w:rsid w:val="000768CE"/>
    <w:rsid w:val="00080BD6"/>
    <w:rsid w:val="00086485"/>
    <w:rsid w:val="00086676"/>
    <w:rsid w:val="000964DE"/>
    <w:rsid w:val="000A24D6"/>
    <w:rsid w:val="000A3E07"/>
    <w:rsid w:val="000A468A"/>
    <w:rsid w:val="000C6805"/>
    <w:rsid w:val="000D2A77"/>
    <w:rsid w:val="000D6670"/>
    <w:rsid w:val="000E2C6B"/>
    <w:rsid w:val="000E3AA7"/>
    <w:rsid w:val="000E45E5"/>
    <w:rsid w:val="00100275"/>
    <w:rsid w:val="00100AC3"/>
    <w:rsid w:val="00101BFE"/>
    <w:rsid w:val="00103276"/>
    <w:rsid w:val="00105067"/>
    <w:rsid w:val="00113107"/>
    <w:rsid w:val="001153A2"/>
    <w:rsid w:val="00117BC3"/>
    <w:rsid w:val="00123599"/>
    <w:rsid w:val="0012526F"/>
    <w:rsid w:val="001315D2"/>
    <w:rsid w:val="00131862"/>
    <w:rsid w:val="00134A66"/>
    <w:rsid w:val="00142210"/>
    <w:rsid w:val="001473B3"/>
    <w:rsid w:val="001554D4"/>
    <w:rsid w:val="0016133E"/>
    <w:rsid w:val="0016240A"/>
    <w:rsid w:val="00167C58"/>
    <w:rsid w:val="00172763"/>
    <w:rsid w:val="00180DF8"/>
    <w:rsid w:val="00181D76"/>
    <w:rsid w:val="001867A4"/>
    <w:rsid w:val="00190A98"/>
    <w:rsid w:val="001A0DCE"/>
    <w:rsid w:val="001A0E4B"/>
    <w:rsid w:val="001A0FE2"/>
    <w:rsid w:val="001A7A82"/>
    <w:rsid w:val="001B0B79"/>
    <w:rsid w:val="001B74EF"/>
    <w:rsid w:val="001D1D13"/>
    <w:rsid w:val="001E30BA"/>
    <w:rsid w:val="001F0368"/>
    <w:rsid w:val="00205299"/>
    <w:rsid w:val="00205364"/>
    <w:rsid w:val="002078FE"/>
    <w:rsid w:val="00211463"/>
    <w:rsid w:val="00213E6C"/>
    <w:rsid w:val="00216BD9"/>
    <w:rsid w:val="002203DC"/>
    <w:rsid w:val="002207C7"/>
    <w:rsid w:val="002223E0"/>
    <w:rsid w:val="00234159"/>
    <w:rsid w:val="00251D84"/>
    <w:rsid w:val="00260551"/>
    <w:rsid w:val="00293280"/>
    <w:rsid w:val="002A1486"/>
    <w:rsid w:val="002A351C"/>
    <w:rsid w:val="002A3FD8"/>
    <w:rsid w:val="002A655A"/>
    <w:rsid w:val="002B197A"/>
    <w:rsid w:val="002C5EF4"/>
    <w:rsid w:val="002C66AE"/>
    <w:rsid w:val="002D469B"/>
    <w:rsid w:val="002F6241"/>
    <w:rsid w:val="002F691C"/>
    <w:rsid w:val="002F799A"/>
    <w:rsid w:val="0030149A"/>
    <w:rsid w:val="003047DA"/>
    <w:rsid w:val="0031724C"/>
    <w:rsid w:val="00320118"/>
    <w:rsid w:val="00320F2C"/>
    <w:rsid w:val="0033411B"/>
    <w:rsid w:val="00337157"/>
    <w:rsid w:val="0036087E"/>
    <w:rsid w:val="00367F86"/>
    <w:rsid w:val="003754C3"/>
    <w:rsid w:val="00377EB9"/>
    <w:rsid w:val="00380EED"/>
    <w:rsid w:val="003812A9"/>
    <w:rsid w:val="003836C0"/>
    <w:rsid w:val="0038632E"/>
    <w:rsid w:val="00395C7A"/>
    <w:rsid w:val="00396CB0"/>
    <w:rsid w:val="003A22D4"/>
    <w:rsid w:val="003A5176"/>
    <w:rsid w:val="003A7C9A"/>
    <w:rsid w:val="003B0C3C"/>
    <w:rsid w:val="003C3C81"/>
    <w:rsid w:val="003C4A5B"/>
    <w:rsid w:val="003D0DF2"/>
    <w:rsid w:val="003D70E9"/>
    <w:rsid w:val="003F0258"/>
    <w:rsid w:val="003F5C2E"/>
    <w:rsid w:val="00404006"/>
    <w:rsid w:val="00406E6D"/>
    <w:rsid w:val="004109D2"/>
    <w:rsid w:val="004170A0"/>
    <w:rsid w:val="00426E15"/>
    <w:rsid w:val="00432027"/>
    <w:rsid w:val="00432645"/>
    <w:rsid w:val="00434262"/>
    <w:rsid w:val="00440ECE"/>
    <w:rsid w:val="00443E94"/>
    <w:rsid w:val="00462FE1"/>
    <w:rsid w:val="004758AA"/>
    <w:rsid w:val="0048412E"/>
    <w:rsid w:val="00484329"/>
    <w:rsid w:val="0048676C"/>
    <w:rsid w:val="00486DE9"/>
    <w:rsid w:val="00490EC6"/>
    <w:rsid w:val="004957C5"/>
    <w:rsid w:val="004A2B79"/>
    <w:rsid w:val="004A67B3"/>
    <w:rsid w:val="004D3F24"/>
    <w:rsid w:val="004D6EC7"/>
    <w:rsid w:val="004E1CC2"/>
    <w:rsid w:val="004E235E"/>
    <w:rsid w:val="004F11E1"/>
    <w:rsid w:val="004F2761"/>
    <w:rsid w:val="0051110E"/>
    <w:rsid w:val="0052118E"/>
    <w:rsid w:val="005241FA"/>
    <w:rsid w:val="00526F86"/>
    <w:rsid w:val="00531708"/>
    <w:rsid w:val="00553EEA"/>
    <w:rsid w:val="00554C63"/>
    <w:rsid w:val="00580829"/>
    <w:rsid w:val="005A15FD"/>
    <w:rsid w:val="005B038A"/>
    <w:rsid w:val="005D2A80"/>
    <w:rsid w:val="005D7439"/>
    <w:rsid w:val="005D7A7A"/>
    <w:rsid w:val="005E12A2"/>
    <w:rsid w:val="005F1B65"/>
    <w:rsid w:val="006163C7"/>
    <w:rsid w:val="00630052"/>
    <w:rsid w:val="0063165C"/>
    <w:rsid w:val="0063524A"/>
    <w:rsid w:val="00636FDF"/>
    <w:rsid w:val="0065710B"/>
    <w:rsid w:val="00657F36"/>
    <w:rsid w:val="00663F91"/>
    <w:rsid w:val="00675464"/>
    <w:rsid w:val="00676AD5"/>
    <w:rsid w:val="00677024"/>
    <w:rsid w:val="006873FB"/>
    <w:rsid w:val="00693EE6"/>
    <w:rsid w:val="006A4A0C"/>
    <w:rsid w:val="006B1D17"/>
    <w:rsid w:val="006B5AF8"/>
    <w:rsid w:val="006C491D"/>
    <w:rsid w:val="006D2AB9"/>
    <w:rsid w:val="006D3DA7"/>
    <w:rsid w:val="006D6D95"/>
    <w:rsid w:val="006E1090"/>
    <w:rsid w:val="006F65C5"/>
    <w:rsid w:val="00703DBA"/>
    <w:rsid w:val="0071194C"/>
    <w:rsid w:val="00713C82"/>
    <w:rsid w:val="007354EA"/>
    <w:rsid w:val="0074195C"/>
    <w:rsid w:val="007422F5"/>
    <w:rsid w:val="00752911"/>
    <w:rsid w:val="007650C2"/>
    <w:rsid w:val="007757D1"/>
    <w:rsid w:val="007A10E4"/>
    <w:rsid w:val="007A4A7E"/>
    <w:rsid w:val="007B26DA"/>
    <w:rsid w:val="007C4235"/>
    <w:rsid w:val="007D0CFB"/>
    <w:rsid w:val="007D3230"/>
    <w:rsid w:val="007D382E"/>
    <w:rsid w:val="007D5FC0"/>
    <w:rsid w:val="007D726E"/>
    <w:rsid w:val="007E41FE"/>
    <w:rsid w:val="007E4F76"/>
    <w:rsid w:val="007E5F71"/>
    <w:rsid w:val="007E7E21"/>
    <w:rsid w:val="007F2C74"/>
    <w:rsid w:val="007F3139"/>
    <w:rsid w:val="00810FC3"/>
    <w:rsid w:val="00816B78"/>
    <w:rsid w:val="008247B9"/>
    <w:rsid w:val="00834D1A"/>
    <w:rsid w:val="0083711D"/>
    <w:rsid w:val="00837F09"/>
    <w:rsid w:val="0084240A"/>
    <w:rsid w:val="008431D7"/>
    <w:rsid w:val="008436A9"/>
    <w:rsid w:val="00860641"/>
    <w:rsid w:val="00861DA7"/>
    <w:rsid w:val="008663FE"/>
    <w:rsid w:val="0088047A"/>
    <w:rsid w:val="0088124A"/>
    <w:rsid w:val="008822D6"/>
    <w:rsid w:val="00882780"/>
    <w:rsid w:val="00882D3A"/>
    <w:rsid w:val="008903F4"/>
    <w:rsid w:val="008954F5"/>
    <w:rsid w:val="008A0260"/>
    <w:rsid w:val="008A4E69"/>
    <w:rsid w:val="008A6F73"/>
    <w:rsid w:val="008B33D2"/>
    <w:rsid w:val="008D572D"/>
    <w:rsid w:val="008E21EC"/>
    <w:rsid w:val="008E50D2"/>
    <w:rsid w:val="008E5318"/>
    <w:rsid w:val="008F603E"/>
    <w:rsid w:val="00922547"/>
    <w:rsid w:val="00944F40"/>
    <w:rsid w:val="00946629"/>
    <w:rsid w:val="0094779C"/>
    <w:rsid w:val="00954ADC"/>
    <w:rsid w:val="009560D1"/>
    <w:rsid w:val="00960495"/>
    <w:rsid w:val="00965D36"/>
    <w:rsid w:val="009723CE"/>
    <w:rsid w:val="00974540"/>
    <w:rsid w:val="00981CDD"/>
    <w:rsid w:val="009832EA"/>
    <w:rsid w:val="009912B9"/>
    <w:rsid w:val="00993E07"/>
    <w:rsid w:val="00994F81"/>
    <w:rsid w:val="009B2CBB"/>
    <w:rsid w:val="009B4E0E"/>
    <w:rsid w:val="009D324D"/>
    <w:rsid w:val="009E2B22"/>
    <w:rsid w:val="009E2E78"/>
    <w:rsid w:val="009E3D09"/>
    <w:rsid w:val="00A030A0"/>
    <w:rsid w:val="00A111E4"/>
    <w:rsid w:val="00A24134"/>
    <w:rsid w:val="00A33C74"/>
    <w:rsid w:val="00A436D2"/>
    <w:rsid w:val="00A54785"/>
    <w:rsid w:val="00A5798F"/>
    <w:rsid w:val="00A57C3A"/>
    <w:rsid w:val="00A6756E"/>
    <w:rsid w:val="00A83454"/>
    <w:rsid w:val="00A83C1A"/>
    <w:rsid w:val="00A83CE6"/>
    <w:rsid w:val="00A84AEE"/>
    <w:rsid w:val="00A92FCA"/>
    <w:rsid w:val="00AA4872"/>
    <w:rsid w:val="00AA76B6"/>
    <w:rsid w:val="00AB35BC"/>
    <w:rsid w:val="00AC2CEB"/>
    <w:rsid w:val="00AC6F4C"/>
    <w:rsid w:val="00AC7419"/>
    <w:rsid w:val="00AE000B"/>
    <w:rsid w:val="00AF3C0C"/>
    <w:rsid w:val="00AF6929"/>
    <w:rsid w:val="00B2445F"/>
    <w:rsid w:val="00B438A3"/>
    <w:rsid w:val="00B4710A"/>
    <w:rsid w:val="00B54D28"/>
    <w:rsid w:val="00B553F6"/>
    <w:rsid w:val="00B60FD8"/>
    <w:rsid w:val="00B637E9"/>
    <w:rsid w:val="00B879BD"/>
    <w:rsid w:val="00BC00AE"/>
    <w:rsid w:val="00BD0D97"/>
    <w:rsid w:val="00C03944"/>
    <w:rsid w:val="00C049D0"/>
    <w:rsid w:val="00C05008"/>
    <w:rsid w:val="00C2066D"/>
    <w:rsid w:val="00C207B9"/>
    <w:rsid w:val="00C22E07"/>
    <w:rsid w:val="00C304A7"/>
    <w:rsid w:val="00C62F49"/>
    <w:rsid w:val="00C64099"/>
    <w:rsid w:val="00C64B12"/>
    <w:rsid w:val="00C752FE"/>
    <w:rsid w:val="00C825D7"/>
    <w:rsid w:val="00CB099E"/>
    <w:rsid w:val="00CB1612"/>
    <w:rsid w:val="00CD5913"/>
    <w:rsid w:val="00CF522C"/>
    <w:rsid w:val="00D06E8B"/>
    <w:rsid w:val="00D136E0"/>
    <w:rsid w:val="00D14626"/>
    <w:rsid w:val="00D17153"/>
    <w:rsid w:val="00D17475"/>
    <w:rsid w:val="00D2659A"/>
    <w:rsid w:val="00D46BD8"/>
    <w:rsid w:val="00D5711B"/>
    <w:rsid w:val="00D609A6"/>
    <w:rsid w:val="00D6205D"/>
    <w:rsid w:val="00D623F8"/>
    <w:rsid w:val="00D7384E"/>
    <w:rsid w:val="00D74389"/>
    <w:rsid w:val="00D800BB"/>
    <w:rsid w:val="00D80DDD"/>
    <w:rsid w:val="00D875D6"/>
    <w:rsid w:val="00D87874"/>
    <w:rsid w:val="00D92FCE"/>
    <w:rsid w:val="00D97C66"/>
    <w:rsid w:val="00DA0747"/>
    <w:rsid w:val="00DA2530"/>
    <w:rsid w:val="00DA646F"/>
    <w:rsid w:val="00DB0EB6"/>
    <w:rsid w:val="00DB411A"/>
    <w:rsid w:val="00DB77DD"/>
    <w:rsid w:val="00DB7F57"/>
    <w:rsid w:val="00DC34D0"/>
    <w:rsid w:val="00DD3BA3"/>
    <w:rsid w:val="00DD5E42"/>
    <w:rsid w:val="00DE0FF2"/>
    <w:rsid w:val="00DE1432"/>
    <w:rsid w:val="00DE2149"/>
    <w:rsid w:val="00DF0F44"/>
    <w:rsid w:val="00E11976"/>
    <w:rsid w:val="00E168F8"/>
    <w:rsid w:val="00E16C12"/>
    <w:rsid w:val="00E26DD2"/>
    <w:rsid w:val="00E430E5"/>
    <w:rsid w:val="00E505A3"/>
    <w:rsid w:val="00E56341"/>
    <w:rsid w:val="00E63C58"/>
    <w:rsid w:val="00E709FE"/>
    <w:rsid w:val="00E744BD"/>
    <w:rsid w:val="00E81BEE"/>
    <w:rsid w:val="00E8310E"/>
    <w:rsid w:val="00E85CB4"/>
    <w:rsid w:val="00E85EFE"/>
    <w:rsid w:val="00E86A5B"/>
    <w:rsid w:val="00E872AF"/>
    <w:rsid w:val="00E90323"/>
    <w:rsid w:val="00E94857"/>
    <w:rsid w:val="00EA1A3E"/>
    <w:rsid w:val="00EA50D0"/>
    <w:rsid w:val="00EA697D"/>
    <w:rsid w:val="00EC176E"/>
    <w:rsid w:val="00EC528B"/>
    <w:rsid w:val="00ED5E6E"/>
    <w:rsid w:val="00ED649B"/>
    <w:rsid w:val="00EE1983"/>
    <w:rsid w:val="00EE2311"/>
    <w:rsid w:val="00F0266B"/>
    <w:rsid w:val="00F300D3"/>
    <w:rsid w:val="00F319B6"/>
    <w:rsid w:val="00F32DEB"/>
    <w:rsid w:val="00F40EEB"/>
    <w:rsid w:val="00F42EB8"/>
    <w:rsid w:val="00F44420"/>
    <w:rsid w:val="00F5089D"/>
    <w:rsid w:val="00F53BC6"/>
    <w:rsid w:val="00F55D3C"/>
    <w:rsid w:val="00F6516B"/>
    <w:rsid w:val="00F662A3"/>
    <w:rsid w:val="00F7753E"/>
    <w:rsid w:val="00F9130D"/>
    <w:rsid w:val="00F918E6"/>
    <w:rsid w:val="00FE78C8"/>
    <w:rsid w:val="00FE7C9D"/>
    <w:rsid w:val="00FF0CD6"/>
    <w:rsid w:val="00FF2D1B"/>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A9"/>
  </w:style>
  <w:style w:type="paragraph" w:styleId="Ttulo1">
    <w:name w:val="heading 1"/>
    <w:basedOn w:val="Normal"/>
    <w:next w:val="Normal"/>
    <w:link w:val="Ttulo1Carcter"/>
    <w:uiPriority w:val="9"/>
    <w:qFormat/>
    <w:rsid w:val="007E5F7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Ttulo2">
    <w:name w:val="heading 2"/>
    <w:basedOn w:val="Normal"/>
    <w:next w:val="Normal"/>
    <w:link w:val="Ttulo2Carcter"/>
    <w:uiPriority w:val="9"/>
    <w:semiHidden/>
    <w:unhideWhenUsed/>
    <w:qFormat/>
    <w:rsid w:val="007E5F71"/>
    <w:pPr>
      <w:keepNext/>
      <w:keepLines/>
      <w:spacing w:before="200" w:after="0"/>
      <w:outlineLvl w:val="1"/>
    </w:pPr>
    <w:rPr>
      <w:caps/>
      <w:spacing w:val="15"/>
      <w:lang w:bidi="en-US"/>
    </w:rPr>
  </w:style>
  <w:style w:type="paragraph" w:styleId="Ttulo3">
    <w:name w:val="heading 3"/>
    <w:basedOn w:val="Normal"/>
    <w:next w:val="Normal"/>
    <w:link w:val="Ttulo3Carcter"/>
    <w:uiPriority w:val="9"/>
    <w:semiHidden/>
    <w:unhideWhenUsed/>
    <w:qFormat/>
    <w:rsid w:val="007E5F71"/>
    <w:pPr>
      <w:keepNext/>
      <w:keepLines/>
      <w:spacing w:before="200" w:after="0"/>
      <w:outlineLvl w:val="2"/>
    </w:pPr>
    <w:rPr>
      <w:caps/>
      <w:color w:val="243F60"/>
      <w:spacing w:val="15"/>
      <w:lang w:bidi="en-US"/>
    </w:rPr>
  </w:style>
  <w:style w:type="paragraph" w:styleId="Ttulo4">
    <w:name w:val="heading 4"/>
    <w:basedOn w:val="Normal"/>
    <w:next w:val="Normal"/>
    <w:link w:val="Ttulo4Carcter"/>
    <w:uiPriority w:val="9"/>
    <w:semiHidden/>
    <w:unhideWhenUsed/>
    <w:qFormat/>
    <w:rsid w:val="007E5F71"/>
    <w:pPr>
      <w:keepNext/>
      <w:keepLines/>
      <w:spacing w:before="200" w:after="0"/>
      <w:outlineLvl w:val="3"/>
    </w:pPr>
    <w:rPr>
      <w:caps/>
      <w:color w:val="365F91"/>
      <w:spacing w:val="10"/>
      <w:lang w:bidi="en-US"/>
    </w:rPr>
  </w:style>
  <w:style w:type="paragraph" w:styleId="Ttulo5">
    <w:name w:val="heading 5"/>
    <w:basedOn w:val="Normal"/>
    <w:next w:val="Normal"/>
    <w:link w:val="Ttulo5Carcter"/>
    <w:uiPriority w:val="9"/>
    <w:semiHidden/>
    <w:unhideWhenUsed/>
    <w:qFormat/>
    <w:rsid w:val="007E5F71"/>
    <w:pPr>
      <w:keepNext/>
      <w:keepLines/>
      <w:spacing w:before="200" w:after="0"/>
      <w:outlineLvl w:val="4"/>
    </w:pPr>
    <w:rPr>
      <w:caps/>
      <w:color w:val="365F91"/>
      <w:spacing w:val="10"/>
      <w:lang w:bidi="en-US"/>
    </w:rPr>
  </w:style>
  <w:style w:type="paragraph" w:styleId="Ttulo6">
    <w:name w:val="heading 6"/>
    <w:basedOn w:val="Normal"/>
    <w:next w:val="Normal"/>
    <w:link w:val="Ttulo6Carcter"/>
    <w:uiPriority w:val="9"/>
    <w:semiHidden/>
    <w:unhideWhenUsed/>
    <w:qFormat/>
    <w:rsid w:val="007E5F71"/>
    <w:pPr>
      <w:keepNext/>
      <w:keepLines/>
      <w:spacing w:before="200" w:after="0"/>
      <w:outlineLvl w:val="5"/>
    </w:pPr>
    <w:rPr>
      <w:caps/>
      <w:color w:val="365F91"/>
      <w:spacing w:val="10"/>
      <w:lang w:bidi="en-US"/>
    </w:rPr>
  </w:style>
  <w:style w:type="paragraph" w:styleId="Ttulo7">
    <w:name w:val="heading 7"/>
    <w:basedOn w:val="Normal"/>
    <w:next w:val="Normal"/>
    <w:link w:val="Ttulo7Carcter"/>
    <w:uiPriority w:val="9"/>
    <w:semiHidden/>
    <w:unhideWhenUsed/>
    <w:qFormat/>
    <w:rsid w:val="007E5F71"/>
    <w:pPr>
      <w:keepNext/>
      <w:keepLines/>
      <w:spacing w:before="200" w:after="0"/>
      <w:outlineLvl w:val="6"/>
    </w:pPr>
    <w:rPr>
      <w:caps/>
      <w:color w:val="365F91"/>
      <w:spacing w:val="10"/>
      <w:lang w:bidi="en-US"/>
    </w:rPr>
  </w:style>
  <w:style w:type="paragraph" w:styleId="Ttulo8">
    <w:name w:val="heading 8"/>
    <w:basedOn w:val="Normal"/>
    <w:next w:val="Normal"/>
    <w:link w:val="Ttulo8Carcter"/>
    <w:uiPriority w:val="9"/>
    <w:semiHidden/>
    <w:unhideWhenUsed/>
    <w:qFormat/>
    <w:rsid w:val="007E5F71"/>
    <w:pPr>
      <w:spacing w:before="300" w:after="0"/>
      <w:outlineLvl w:val="7"/>
    </w:pPr>
    <w:rPr>
      <w:rFonts w:eastAsia="Times New Roman"/>
      <w:caps/>
      <w:spacing w:val="10"/>
      <w:sz w:val="18"/>
      <w:szCs w:val="18"/>
      <w:lang w:bidi="en-US"/>
    </w:rPr>
  </w:style>
  <w:style w:type="paragraph" w:styleId="Ttulo9">
    <w:name w:val="heading 9"/>
    <w:basedOn w:val="Normal"/>
    <w:next w:val="Normal"/>
    <w:link w:val="Ttulo9Carcter"/>
    <w:uiPriority w:val="9"/>
    <w:semiHidden/>
    <w:unhideWhenUsed/>
    <w:qFormat/>
    <w:rsid w:val="007E5F71"/>
    <w:pPr>
      <w:spacing w:before="300" w:after="0"/>
      <w:outlineLvl w:val="8"/>
    </w:pPr>
    <w:rPr>
      <w:rFonts w:eastAsia="Times New Roman"/>
      <w:i/>
      <w:caps/>
      <w:spacing w:val="10"/>
      <w:sz w:val="18"/>
      <w:szCs w:val="18"/>
      <w:lang w:bidi="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9E2B2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E2B22"/>
    <w:rPr>
      <w:rFonts w:ascii="Tahoma" w:hAnsi="Tahoma" w:cs="Tahoma"/>
      <w:sz w:val="16"/>
      <w:szCs w:val="16"/>
    </w:rPr>
  </w:style>
  <w:style w:type="paragraph" w:styleId="Cabealho">
    <w:name w:val="header"/>
    <w:basedOn w:val="Normal"/>
    <w:link w:val="CabealhoCarcter"/>
    <w:uiPriority w:val="99"/>
    <w:unhideWhenUsed/>
    <w:rsid w:val="00A24134"/>
    <w:pPr>
      <w:tabs>
        <w:tab w:val="center" w:pos="4680"/>
        <w:tab w:val="right" w:pos="9360"/>
      </w:tabs>
      <w:spacing w:after="0" w:line="240" w:lineRule="auto"/>
    </w:pPr>
  </w:style>
  <w:style w:type="character" w:customStyle="1" w:styleId="CabealhoCarcter">
    <w:name w:val="Cabeçalho Carácter"/>
    <w:basedOn w:val="Tipodeletrapredefinidodopargrafo"/>
    <w:link w:val="Cabealho"/>
    <w:uiPriority w:val="99"/>
    <w:rsid w:val="00A24134"/>
  </w:style>
  <w:style w:type="paragraph" w:styleId="Rodap">
    <w:name w:val="footer"/>
    <w:basedOn w:val="Normal"/>
    <w:link w:val="RodapCarcter"/>
    <w:uiPriority w:val="99"/>
    <w:unhideWhenUsed/>
    <w:rsid w:val="00A24134"/>
    <w:pPr>
      <w:tabs>
        <w:tab w:val="center" w:pos="4680"/>
        <w:tab w:val="right" w:pos="9360"/>
      </w:tabs>
      <w:spacing w:after="0" w:line="240" w:lineRule="auto"/>
    </w:pPr>
  </w:style>
  <w:style w:type="character" w:customStyle="1" w:styleId="RodapCarcter">
    <w:name w:val="Rodapé Carácter"/>
    <w:basedOn w:val="Tipodeletrapredefinidodopargrafo"/>
    <w:link w:val="Rodap"/>
    <w:uiPriority w:val="99"/>
    <w:rsid w:val="00A24134"/>
  </w:style>
  <w:style w:type="paragraph" w:styleId="PargrafodaLista">
    <w:name w:val="List Paragraph"/>
    <w:aliases w:val="Bullets,List Paragraph1,Dot pt,F5 List Paragraph,No Spacing1,List Paragraph Char Char Char,Indicator Text,Numbered Para 1,Bullet 1,List Paragraph12,Bullet Points,MAIN CONTENT,WB Para,List 100s,List Paragraph (numbered (a)),Titulo 4,bu"/>
    <w:basedOn w:val="Normal"/>
    <w:link w:val="PargrafodaListaCarcter1"/>
    <w:uiPriority w:val="34"/>
    <w:qFormat/>
    <w:rsid w:val="00FF2D1B"/>
    <w:pPr>
      <w:ind w:left="720"/>
      <w:contextualSpacing/>
    </w:pPr>
  </w:style>
  <w:style w:type="table" w:styleId="Tabelacomgrelha">
    <w:name w:val="Table Grid"/>
    <w:basedOn w:val="Tabela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Tipodeletrapredefinidodopargrafo"/>
    <w:uiPriority w:val="22"/>
    <w:qFormat/>
    <w:rsid w:val="00C64099"/>
    <w:rPr>
      <w:b/>
      <w:bCs/>
    </w:rPr>
  </w:style>
  <w:style w:type="character" w:styleId="Refdecomentrio">
    <w:name w:val="annotation reference"/>
    <w:basedOn w:val="Tipodeletrapredefinidodopargrafo"/>
    <w:unhideWhenUsed/>
    <w:rsid w:val="00F918E6"/>
    <w:rPr>
      <w:sz w:val="16"/>
      <w:szCs w:val="16"/>
    </w:rPr>
  </w:style>
  <w:style w:type="paragraph" w:styleId="Textodecomentrio">
    <w:name w:val="annotation text"/>
    <w:basedOn w:val="Normal"/>
    <w:link w:val="TextodecomentrioCarcter"/>
    <w:unhideWhenUsed/>
    <w:rsid w:val="00F918E6"/>
    <w:pPr>
      <w:spacing w:line="240" w:lineRule="auto"/>
    </w:pPr>
    <w:rPr>
      <w:sz w:val="20"/>
      <w:szCs w:val="20"/>
    </w:rPr>
  </w:style>
  <w:style w:type="character" w:customStyle="1" w:styleId="TextodecomentrioCarcter">
    <w:name w:val="Texto de comentário Carácter"/>
    <w:basedOn w:val="Tipodeletrapredefinidodopargrafo"/>
    <w:link w:val="Textodecomentrio"/>
    <w:rsid w:val="00F918E6"/>
    <w:rPr>
      <w:sz w:val="20"/>
      <w:szCs w:val="20"/>
    </w:rPr>
  </w:style>
  <w:style w:type="paragraph" w:styleId="Assuntodecomentrio">
    <w:name w:val="annotation subject"/>
    <w:basedOn w:val="Textodecomentrio"/>
    <w:next w:val="Textodecomentrio"/>
    <w:link w:val="AssuntodecomentrioCarcter"/>
    <w:uiPriority w:val="99"/>
    <w:semiHidden/>
    <w:unhideWhenUsed/>
    <w:rsid w:val="00F918E6"/>
    <w:rPr>
      <w:b/>
      <w:bCs/>
    </w:rPr>
  </w:style>
  <w:style w:type="character" w:customStyle="1" w:styleId="AssuntodecomentrioCarcter">
    <w:name w:val="Assunto de comentário Carácter"/>
    <w:basedOn w:val="TextodecomentrioCarcter"/>
    <w:link w:val="Assuntodecomentrio"/>
    <w:uiPriority w:val="99"/>
    <w:semiHidden/>
    <w:rsid w:val="00F918E6"/>
    <w:rPr>
      <w:b/>
      <w:bCs/>
      <w:sz w:val="20"/>
      <w:szCs w:val="20"/>
    </w:rPr>
  </w:style>
  <w:style w:type="character" w:styleId="Hiperligao">
    <w:name w:val="Hyperlink"/>
    <w:basedOn w:val="Tipodeletrapredefinidodopargrafo"/>
    <w:uiPriority w:val="99"/>
    <w:unhideWhenUsed/>
    <w:rsid w:val="00086485"/>
    <w:rPr>
      <w:color w:val="0000FF" w:themeColor="hyperlink"/>
      <w:u w:val="single"/>
    </w:rPr>
  </w:style>
  <w:style w:type="paragraph" w:styleId="Textodenotaderodap">
    <w:name w:val="footnote text"/>
    <w:aliases w:val="single space,Footnote Text Char Char Char Char,Footnote Text Char Char,footnote text,Footnote Text Char2,Footnote Text Char1 Char1,Footnote Text Char Char Char,Footnote Text Char2 Char Char Char,Footnote Text Char1,Geneva 9,f,ft"/>
    <w:basedOn w:val="Normal"/>
    <w:link w:val="TextodenotaderodapCarcter1"/>
    <w:unhideWhenUsed/>
    <w:qFormat/>
    <w:rsid w:val="009D324D"/>
    <w:pPr>
      <w:spacing w:after="0" w:line="240" w:lineRule="auto"/>
    </w:pPr>
    <w:rPr>
      <w:sz w:val="20"/>
      <w:szCs w:val="20"/>
      <w:lang w:val="en-PH"/>
    </w:rPr>
  </w:style>
  <w:style w:type="character" w:customStyle="1" w:styleId="TextodenotaderodapCarcter1">
    <w:name w:val="Texto de nota de rodapé Carácter1"/>
    <w:aliases w:val="single space Carácter1,Footnote Text Char Char Char Char Carácter,Footnote Text Char Char Carácter,footnote text Carácter1,Footnote Text Char2 Carácter,Footnote Text Char1 Char1 Carácter,Footnote Text Char1 Carácter"/>
    <w:basedOn w:val="Tipodeletrapredefinidodopargrafo"/>
    <w:link w:val="Textodenotaderodap"/>
    <w:rsid w:val="009D324D"/>
    <w:rPr>
      <w:sz w:val="20"/>
      <w:szCs w:val="20"/>
      <w:lang w:val="en-PH"/>
    </w:rPr>
  </w:style>
  <w:style w:type="character" w:styleId="Refdenotaderodap">
    <w:name w:val="footnote reference"/>
    <w:aliases w:val="16 Point,Superscript 6 Point,Superscript 6 Point + 11 pt,16 Point Car,Superscript 6 Point Car,Superscript 6 Point + 11 pt Car,ftref Car, BVI fnr Car,BVI fnr Car, BVI fnr Car Car Car,BVI fnr Car Car, BVI fnr Car Car Car Car Car,fr"/>
    <w:basedOn w:val="Tipodeletrapredefinidodopargrafo"/>
    <w:link w:val="ftref"/>
    <w:uiPriority w:val="99"/>
    <w:unhideWhenUsed/>
    <w:rsid w:val="009D324D"/>
    <w:rPr>
      <w:vertAlign w:val="superscript"/>
    </w:rPr>
  </w:style>
  <w:style w:type="character" w:customStyle="1" w:styleId="UnresolvedMention1">
    <w:name w:val="Unresolved Mention1"/>
    <w:basedOn w:val="Tipodeletrapredefinidodopargrafo"/>
    <w:uiPriority w:val="99"/>
    <w:semiHidden/>
    <w:unhideWhenUsed/>
    <w:rsid w:val="00C752FE"/>
    <w:rPr>
      <w:color w:val="605E5C"/>
      <w:shd w:val="clear" w:color="auto" w:fill="E1DFDD"/>
    </w:rPr>
  </w:style>
  <w:style w:type="character" w:customStyle="1" w:styleId="PargrafodaListaCarcter1">
    <w:name w:val="Parágrafo da Lista Carácter1"/>
    <w:aliases w:val="Bullets Carácter,List Paragraph1 Carácter,Dot pt Carácter,F5 List Paragraph Carácter,No Spacing1 Carácter,List Paragraph Char Char Char Carácter,Indicator Text Carácter,Numbered Para 1 Carácter,Bullet 1 Carácter,bu Carácter"/>
    <w:basedOn w:val="Tipodeletrapredefinidodopargrafo"/>
    <w:link w:val="PargrafodaLista"/>
    <w:uiPriority w:val="34"/>
    <w:qFormat/>
    <w:rsid w:val="00EC528B"/>
  </w:style>
  <w:style w:type="character" w:customStyle="1" w:styleId="Ttulo1Carcter">
    <w:name w:val="Título 1 Carácter"/>
    <w:basedOn w:val="Tipodeletrapredefinidodopargrafo"/>
    <w:link w:val="Ttulo1"/>
    <w:uiPriority w:val="9"/>
    <w:rsid w:val="007E5F71"/>
    <w:rPr>
      <w:rFonts w:asciiTheme="majorHAnsi" w:eastAsiaTheme="majorEastAsia" w:hAnsiTheme="majorHAnsi" w:cstheme="majorBidi"/>
      <w:b/>
      <w:bCs/>
      <w:color w:val="365F91" w:themeColor="accent1" w:themeShade="BF"/>
      <w:sz w:val="28"/>
      <w:szCs w:val="28"/>
      <w:lang w:bidi="en-US"/>
    </w:rPr>
  </w:style>
  <w:style w:type="character" w:customStyle="1" w:styleId="Ttulo2Carcter">
    <w:name w:val="Título 2 Carácter"/>
    <w:basedOn w:val="Tipodeletrapredefinidodopargrafo"/>
    <w:link w:val="Ttulo2"/>
    <w:uiPriority w:val="9"/>
    <w:rsid w:val="007E5F71"/>
    <w:rPr>
      <w:caps/>
      <w:spacing w:val="15"/>
      <w:lang w:bidi="en-US"/>
    </w:rPr>
  </w:style>
  <w:style w:type="character" w:customStyle="1" w:styleId="Ttulo3Carcter">
    <w:name w:val="Título 3 Carácter"/>
    <w:basedOn w:val="Tipodeletrapredefinidodopargrafo"/>
    <w:link w:val="Ttulo3"/>
    <w:uiPriority w:val="9"/>
    <w:rsid w:val="007E5F71"/>
    <w:rPr>
      <w:caps/>
      <w:color w:val="243F60"/>
      <w:spacing w:val="15"/>
      <w:lang w:bidi="en-US"/>
    </w:rPr>
  </w:style>
  <w:style w:type="character" w:customStyle="1" w:styleId="Ttulo4Carcter">
    <w:name w:val="Título 4 Carácter"/>
    <w:basedOn w:val="Tipodeletrapredefinidodopargrafo"/>
    <w:link w:val="Ttulo4"/>
    <w:uiPriority w:val="9"/>
    <w:rsid w:val="007E5F71"/>
    <w:rPr>
      <w:caps/>
      <w:color w:val="365F91"/>
      <w:spacing w:val="10"/>
      <w:lang w:bidi="en-US"/>
    </w:rPr>
  </w:style>
  <w:style w:type="character" w:customStyle="1" w:styleId="Ttulo5Carcter">
    <w:name w:val="Título 5 Carácter"/>
    <w:basedOn w:val="Tipodeletrapredefinidodopargrafo"/>
    <w:link w:val="Ttulo5"/>
    <w:uiPriority w:val="9"/>
    <w:rsid w:val="007E5F71"/>
    <w:rPr>
      <w:caps/>
      <w:color w:val="365F91"/>
      <w:spacing w:val="10"/>
      <w:lang w:bidi="en-US"/>
    </w:rPr>
  </w:style>
  <w:style w:type="character" w:customStyle="1" w:styleId="Ttulo6Carcter">
    <w:name w:val="Título 6 Carácter"/>
    <w:basedOn w:val="Tipodeletrapredefinidodopargrafo"/>
    <w:link w:val="Ttulo6"/>
    <w:uiPriority w:val="9"/>
    <w:semiHidden/>
    <w:rsid w:val="007E5F71"/>
    <w:rPr>
      <w:caps/>
      <w:color w:val="365F91"/>
      <w:spacing w:val="10"/>
      <w:lang w:bidi="en-US"/>
    </w:rPr>
  </w:style>
  <w:style w:type="character" w:customStyle="1" w:styleId="Ttulo7Carcter">
    <w:name w:val="Título 7 Carácter"/>
    <w:basedOn w:val="Tipodeletrapredefinidodopargrafo"/>
    <w:link w:val="Ttulo7"/>
    <w:uiPriority w:val="9"/>
    <w:semiHidden/>
    <w:rsid w:val="007E5F71"/>
    <w:rPr>
      <w:caps/>
      <w:color w:val="365F91"/>
      <w:spacing w:val="10"/>
      <w:lang w:bidi="en-US"/>
    </w:rPr>
  </w:style>
  <w:style w:type="character" w:customStyle="1" w:styleId="Ttulo8Carcter">
    <w:name w:val="Título 8 Carácter"/>
    <w:basedOn w:val="Tipodeletrapredefinidodopargrafo"/>
    <w:link w:val="Ttulo8"/>
    <w:uiPriority w:val="9"/>
    <w:semiHidden/>
    <w:rsid w:val="007E5F71"/>
    <w:rPr>
      <w:rFonts w:eastAsia="Times New Roman"/>
      <w:caps/>
      <w:spacing w:val="10"/>
      <w:sz w:val="18"/>
      <w:szCs w:val="18"/>
      <w:lang w:bidi="en-US"/>
    </w:rPr>
  </w:style>
  <w:style w:type="character" w:customStyle="1" w:styleId="Ttulo9Carcter">
    <w:name w:val="Título 9 Carácter"/>
    <w:basedOn w:val="Tipodeletrapredefinidodopargrafo"/>
    <w:link w:val="Ttulo9"/>
    <w:uiPriority w:val="9"/>
    <w:semiHidden/>
    <w:rsid w:val="007E5F71"/>
    <w:rPr>
      <w:rFonts w:eastAsia="Times New Roman"/>
      <w:i/>
      <w:caps/>
      <w:spacing w:val="10"/>
      <w:sz w:val="18"/>
      <w:szCs w:val="18"/>
      <w:lang w:bidi="en-US"/>
    </w:rPr>
  </w:style>
  <w:style w:type="paragraph" w:customStyle="1" w:styleId="Heading11">
    <w:name w:val="Heading 11"/>
    <w:basedOn w:val="Normal"/>
    <w:next w:val="Normal"/>
    <w:link w:val="Heading1Char"/>
    <w:uiPriority w:val="9"/>
    <w:qFormat/>
    <w:rsid w:val="007E5F71"/>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lang w:bidi="en-US"/>
    </w:rPr>
  </w:style>
  <w:style w:type="paragraph" w:customStyle="1" w:styleId="Heading21">
    <w:name w:val="Heading 21"/>
    <w:basedOn w:val="Normal"/>
    <w:next w:val="Normal"/>
    <w:uiPriority w:val="9"/>
    <w:unhideWhenUsed/>
    <w:qFormat/>
    <w:rsid w:val="007E5F71"/>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lang w:bidi="en-US"/>
    </w:rPr>
  </w:style>
  <w:style w:type="paragraph" w:customStyle="1" w:styleId="Heading31">
    <w:name w:val="Heading 31"/>
    <w:basedOn w:val="Heading51"/>
    <w:next w:val="Normal"/>
    <w:uiPriority w:val="9"/>
    <w:unhideWhenUsed/>
    <w:qFormat/>
    <w:rsid w:val="007E5F71"/>
  </w:style>
  <w:style w:type="paragraph" w:customStyle="1" w:styleId="Heading41">
    <w:name w:val="Heading 41"/>
    <w:basedOn w:val="Normal"/>
    <w:next w:val="Normal"/>
    <w:uiPriority w:val="9"/>
    <w:unhideWhenUsed/>
    <w:qFormat/>
    <w:rsid w:val="007E5F71"/>
    <w:pPr>
      <w:pBdr>
        <w:top w:val="dotted" w:sz="6" w:space="2" w:color="4F81BD"/>
        <w:left w:val="dotted" w:sz="6" w:space="2" w:color="4F81BD"/>
      </w:pBdr>
      <w:spacing w:before="300" w:after="0"/>
      <w:outlineLvl w:val="3"/>
    </w:pPr>
    <w:rPr>
      <w:rFonts w:eastAsia="Times New Roman"/>
      <w:caps/>
      <w:color w:val="365F91"/>
      <w:spacing w:val="10"/>
      <w:lang w:bidi="en-US"/>
    </w:rPr>
  </w:style>
  <w:style w:type="paragraph" w:customStyle="1" w:styleId="Heading51">
    <w:name w:val="Heading 51"/>
    <w:basedOn w:val="Normal"/>
    <w:next w:val="Normal"/>
    <w:uiPriority w:val="9"/>
    <w:unhideWhenUsed/>
    <w:qFormat/>
    <w:rsid w:val="007E5F71"/>
    <w:pPr>
      <w:pBdr>
        <w:bottom w:val="single" w:sz="6" w:space="1" w:color="4F81BD"/>
      </w:pBdr>
      <w:spacing w:before="300" w:after="0"/>
      <w:outlineLvl w:val="4"/>
    </w:pPr>
    <w:rPr>
      <w:rFonts w:eastAsia="Times New Roman"/>
      <w:b/>
      <w:caps/>
      <w:spacing w:val="10"/>
      <w:lang w:bidi="en-US"/>
    </w:rPr>
  </w:style>
  <w:style w:type="paragraph" w:customStyle="1" w:styleId="Heading61">
    <w:name w:val="Heading 61"/>
    <w:basedOn w:val="Normal"/>
    <w:next w:val="Normal"/>
    <w:uiPriority w:val="9"/>
    <w:semiHidden/>
    <w:unhideWhenUsed/>
    <w:qFormat/>
    <w:rsid w:val="007E5F71"/>
    <w:pPr>
      <w:pBdr>
        <w:bottom w:val="dotted" w:sz="6" w:space="1" w:color="4F81BD"/>
      </w:pBdr>
      <w:spacing w:before="300" w:after="0"/>
      <w:outlineLvl w:val="5"/>
    </w:pPr>
    <w:rPr>
      <w:rFonts w:eastAsia="Times New Roman"/>
      <w:caps/>
      <w:color w:val="365F91"/>
      <w:spacing w:val="10"/>
      <w:lang w:bidi="en-US"/>
    </w:rPr>
  </w:style>
  <w:style w:type="paragraph" w:customStyle="1" w:styleId="Heading71">
    <w:name w:val="Heading 71"/>
    <w:basedOn w:val="Normal"/>
    <w:next w:val="Normal"/>
    <w:uiPriority w:val="9"/>
    <w:semiHidden/>
    <w:unhideWhenUsed/>
    <w:qFormat/>
    <w:rsid w:val="007E5F71"/>
    <w:pPr>
      <w:spacing w:before="300" w:after="0"/>
      <w:outlineLvl w:val="6"/>
    </w:pPr>
    <w:rPr>
      <w:rFonts w:eastAsia="Times New Roman"/>
      <w:caps/>
      <w:color w:val="365F91"/>
      <w:spacing w:val="10"/>
      <w:lang w:bidi="en-US"/>
    </w:rPr>
  </w:style>
  <w:style w:type="numbering" w:customStyle="1" w:styleId="NoList1">
    <w:name w:val="No List1"/>
    <w:next w:val="Semlista"/>
    <w:uiPriority w:val="99"/>
    <w:semiHidden/>
    <w:unhideWhenUsed/>
    <w:rsid w:val="007E5F71"/>
  </w:style>
  <w:style w:type="character" w:customStyle="1" w:styleId="Heading1Char">
    <w:name w:val="Heading 1 Char"/>
    <w:basedOn w:val="Tipodeletrapredefinidodopargrafo"/>
    <w:link w:val="Heading11"/>
    <w:uiPriority w:val="9"/>
    <w:rsid w:val="007E5F71"/>
    <w:rPr>
      <w:b/>
      <w:bCs/>
      <w:caps/>
      <w:color w:val="FFFFFF"/>
      <w:spacing w:val="15"/>
      <w:shd w:val="clear" w:color="auto" w:fill="4F81BD"/>
      <w:lang w:bidi="en-US"/>
    </w:rPr>
  </w:style>
  <w:style w:type="paragraph" w:customStyle="1" w:styleId="Caption1">
    <w:name w:val="Caption1"/>
    <w:basedOn w:val="Normal"/>
    <w:next w:val="Normal"/>
    <w:uiPriority w:val="35"/>
    <w:semiHidden/>
    <w:unhideWhenUsed/>
    <w:qFormat/>
    <w:rsid w:val="007E5F71"/>
    <w:pPr>
      <w:spacing w:before="200"/>
    </w:pPr>
    <w:rPr>
      <w:rFonts w:eastAsia="Times New Roman"/>
      <w:b/>
      <w:bCs/>
      <w:color w:val="365F91"/>
      <w:sz w:val="16"/>
      <w:szCs w:val="16"/>
      <w:lang w:bidi="en-US"/>
    </w:rPr>
  </w:style>
  <w:style w:type="paragraph" w:customStyle="1" w:styleId="Title1">
    <w:name w:val="Title1"/>
    <w:basedOn w:val="Normal"/>
    <w:next w:val="Normal"/>
    <w:uiPriority w:val="10"/>
    <w:qFormat/>
    <w:rsid w:val="007E5F71"/>
    <w:pPr>
      <w:spacing w:before="720"/>
    </w:pPr>
    <w:rPr>
      <w:rFonts w:eastAsia="Times New Roman"/>
      <w:caps/>
      <w:color w:val="4F81BD"/>
      <w:spacing w:val="10"/>
      <w:kern w:val="28"/>
      <w:sz w:val="52"/>
      <w:szCs w:val="52"/>
      <w:lang w:bidi="en-US"/>
    </w:rPr>
  </w:style>
  <w:style w:type="character" w:customStyle="1" w:styleId="TtuloCarcter">
    <w:name w:val="Título Carácter"/>
    <w:basedOn w:val="Tipodeletrapredefinidodopargrafo"/>
    <w:link w:val="Ttulo"/>
    <w:uiPriority w:val="10"/>
    <w:rsid w:val="007E5F71"/>
    <w:rPr>
      <w:caps/>
      <w:color w:val="4F81BD"/>
      <w:spacing w:val="10"/>
      <w:kern w:val="28"/>
      <w:sz w:val="52"/>
      <w:szCs w:val="52"/>
    </w:rPr>
  </w:style>
  <w:style w:type="paragraph" w:customStyle="1" w:styleId="Subtitle1">
    <w:name w:val="Subtitle1"/>
    <w:basedOn w:val="Normal"/>
    <w:next w:val="Normal"/>
    <w:uiPriority w:val="11"/>
    <w:qFormat/>
    <w:rsid w:val="007E5F71"/>
    <w:pPr>
      <w:spacing w:before="200" w:after="1000" w:line="240" w:lineRule="auto"/>
    </w:pPr>
    <w:rPr>
      <w:rFonts w:eastAsia="Times New Roman"/>
      <w:caps/>
      <w:color w:val="595959"/>
      <w:spacing w:val="10"/>
      <w:sz w:val="24"/>
      <w:szCs w:val="24"/>
      <w:lang w:bidi="en-US"/>
    </w:rPr>
  </w:style>
  <w:style w:type="character" w:customStyle="1" w:styleId="SubttuloCarcter">
    <w:name w:val="Subtítulo Carácter"/>
    <w:basedOn w:val="Tipodeletrapredefinidodopargrafo"/>
    <w:link w:val="Subttulo"/>
    <w:uiPriority w:val="11"/>
    <w:rsid w:val="007E5F71"/>
    <w:rPr>
      <w:caps/>
      <w:color w:val="595959"/>
      <w:spacing w:val="10"/>
      <w:sz w:val="24"/>
      <w:szCs w:val="24"/>
    </w:rPr>
  </w:style>
  <w:style w:type="character" w:customStyle="1" w:styleId="Emphasis1">
    <w:name w:val="Emphasis1"/>
    <w:uiPriority w:val="20"/>
    <w:qFormat/>
    <w:rsid w:val="007E5F71"/>
    <w:rPr>
      <w:caps/>
      <w:color w:val="243F60"/>
      <w:spacing w:val="5"/>
    </w:rPr>
  </w:style>
  <w:style w:type="paragraph" w:styleId="SemEspaamento">
    <w:name w:val="No Spacing"/>
    <w:basedOn w:val="Normal"/>
    <w:link w:val="SemEspaamentoCarcter"/>
    <w:uiPriority w:val="1"/>
    <w:qFormat/>
    <w:rsid w:val="007E5F71"/>
    <w:pPr>
      <w:spacing w:after="0" w:line="240" w:lineRule="auto"/>
    </w:pPr>
    <w:rPr>
      <w:rFonts w:eastAsia="Times New Roman"/>
      <w:sz w:val="20"/>
      <w:szCs w:val="20"/>
      <w:lang w:bidi="en-US"/>
    </w:rPr>
  </w:style>
  <w:style w:type="character" w:customStyle="1" w:styleId="SemEspaamentoCarcter">
    <w:name w:val="Sem Espaçamento Carácter"/>
    <w:basedOn w:val="Tipodeletrapredefinidodopargrafo"/>
    <w:link w:val="SemEspaamento"/>
    <w:uiPriority w:val="1"/>
    <w:rsid w:val="007E5F71"/>
    <w:rPr>
      <w:rFonts w:eastAsia="Times New Roman"/>
      <w:sz w:val="20"/>
      <w:szCs w:val="20"/>
      <w:lang w:bidi="en-US"/>
    </w:rPr>
  </w:style>
  <w:style w:type="paragraph" w:styleId="Citao">
    <w:name w:val="Quote"/>
    <w:basedOn w:val="Normal"/>
    <w:next w:val="Normal"/>
    <w:link w:val="CitaoCarcter"/>
    <w:uiPriority w:val="29"/>
    <w:qFormat/>
    <w:rsid w:val="007E5F71"/>
    <w:pPr>
      <w:spacing w:before="200"/>
    </w:pPr>
    <w:rPr>
      <w:rFonts w:eastAsia="Times New Roman"/>
      <w:i/>
      <w:iCs/>
      <w:sz w:val="20"/>
      <w:szCs w:val="20"/>
      <w:lang w:bidi="en-US"/>
    </w:rPr>
  </w:style>
  <w:style w:type="character" w:customStyle="1" w:styleId="CitaoCarcter">
    <w:name w:val="Citação Carácter"/>
    <w:basedOn w:val="Tipodeletrapredefinidodopargrafo"/>
    <w:link w:val="Citao"/>
    <w:uiPriority w:val="29"/>
    <w:rsid w:val="007E5F71"/>
    <w:rPr>
      <w:rFonts w:eastAsia="Times New Roman"/>
      <w:i/>
      <w:iCs/>
      <w:sz w:val="20"/>
      <w:szCs w:val="20"/>
      <w:lang w:bidi="en-US"/>
    </w:rPr>
  </w:style>
  <w:style w:type="paragraph" w:customStyle="1" w:styleId="IntenseQuote1">
    <w:name w:val="Intense Quote1"/>
    <w:basedOn w:val="Normal"/>
    <w:next w:val="Normal"/>
    <w:uiPriority w:val="30"/>
    <w:qFormat/>
    <w:rsid w:val="007E5F71"/>
    <w:pPr>
      <w:pBdr>
        <w:top w:val="single" w:sz="4" w:space="10" w:color="4F81BD"/>
        <w:left w:val="single" w:sz="4" w:space="10" w:color="4F81BD"/>
      </w:pBdr>
      <w:spacing w:before="200" w:after="0"/>
      <w:ind w:left="1296" w:right="1152"/>
      <w:jc w:val="both"/>
    </w:pPr>
    <w:rPr>
      <w:rFonts w:eastAsia="Times New Roman"/>
      <w:i/>
      <w:iCs/>
      <w:color w:val="4F81BD"/>
      <w:sz w:val="20"/>
      <w:szCs w:val="20"/>
      <w:lang w:bidi="en-US"/>
    </w:rPr>
  </w:style>
  <w:style w:type="character" w:customStyle="1" w:styleId="CitaoIntensaCarcter">
    <w:name w:val="Citação Intensa Carácter"/>
    <w:basedOn w:val="Tipodeletrapredefinidodopargrafo"/>
    <w:link w:val="CitaoIntensa"/>
    <w:uiPriority w:val="30"/>
    <w:rsid w:val="007E5F71"/>
    <w:rPr>
      <w:i/>
      <w:iCs/>
      <w:color w:val="4F81BD"/>
      <w:sz w:val="20"/>
      <w:szCs w:val="20"/>
    </w:rPr>
  </w:style>
  <w:style w:type="character" w:customStyle="1" w:styleId="SubtleEmphasis1">
    <w:name w:val="Subtle Emphasis1"/>
    <w:uiPriority w:val="19"/>
    <w:qFormat/>
    <w:rsid w:val="007E5F71"/>
    <w:rPr>
      <w:i/>
      <w:iCs/>
      <w:color w:val="243F60"/>
    </w:rPr>
  </w:style>
  <w:style w:type="character" w:customStyle="1" w:styleId="IntenseEmphasis1">
    <w:name w:val="Intense Emphasis1"/>
    <w:uiPriority w:val="21"/>
    <w:qFormat/>
    <w:rsid w:val="007E5F71"/>
    <w:rPr>
      <w:b/>
      <w:bCs/>
      <w:caps/>
      <w:color w:val="243F60"/>
      <w:spacing w:val="10"/>
    </w:rPr>
  </w:style>
  <w:style w:type="character" w:customStyle="1" w:styleId="SubtleReference1">
    <w:name w:val="Subtle Reference1"/>
    <w:uiPriority w:val="31"/>
    <w:qFormat/>
    <w:rsid w:val="007E5F71"/>
    <w:rPr>
      <w:b/>
      <w:bCs/>
      <w:color w:val="4F81BD"/>
    </w:rPr>
  </w:style>
  <w:style w:type="character" w:customStyle="1" w:styleId="IntenseReference1">
    <w:name w:val="Intense Reference1"/>
    <w:uiPriority w:val="32"/>
    <w:qFormat/>
    <w:rsid w:val="007E5F71"/>
    <w:rPr>
      <w:b/>
      <w:bCs/>
      <w:i/>
      <w:iCs/>
      <w:caps/>
      <w:color w:val="4F81BD"/>
    </w:rPr>
  </w:style>
  <w:style w:type="character" w:styleId="TtulodoLivro">
    <w:name w:val="Book Title"/>
    <w:uiPriority w:val="33"/>
    <w:qFormat/>
    <w:rsid w:val="007E5F71"/>
    <w:rPr>
      <w:b/>
      <w:bCs/>
      <w:i/>
      <w:iCs/>
      <w:spacing w:val="9"/>
    </w:rPr>
  </w:style>
  <w:style w:type="paragraph" w:styleId="Ttulodondice">
    <w:name w:val="TOC Heading"/>
    <w:basedOn w:val="Ttulo1"/>
    <w:next w:val="Normal"/>
    <w:uiPriority w:val="39"/>
    <w:unhideWhenUsed/>
    <w:qFormat/>
    <w:rsid w:val="007E5F71"/>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paragraph" w:customStyle="1" w:styleId="normalbullet">
    <w:name w:val="normal bullet"/>
    <w:basedOn w:val="Normal"/>
    <w:link w:val="normalbulletChar"/>
    <w:qFormat/>
    <w:rsid w:val="007E5F71"/>
    <w:pPr>
      <w:numPr>
        <w:numId w:val="7"/>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Tipodeletrapredefinidodopargrafo"/>
    <w:link w:val="normalbullet"/>
    <w:rsid w:val="007E5F71"/>
    <w:rPr>
      <w:rFonts w:ascii="Calibri" w:eastAsia="Times New Roman" w:hAnsi="Calibri" w:cs="Times New Roman"/>
      <w:sz w:val="20"/>
      <w:szCs w:val="20"/>
      <w:lang w:bidi="en-US"/>
    </w:rPr>
  </w:style>
  <w:style w:type="paragraph" w:customStyle="1" w:styleId="Normalbullet0">
    <w:name w:val="Normal bullet"/>
    <w:basedOn w:val="Normal"/>
    <w:link w:val="NormalbulletChar0"/>
    <w:qFormat/>
    <w:rsid w:val="007E5F71"/>
    <w:rPr>
      <w:rFonts w:ascii="Calibri" w:eastAsia="Times New Roman" w:hAnsi="Calibri" w:cs="Calibri"/>
      <w:bCs/>
      <w:lang w:bidi="en-US"/>
    </w:rPr>
  </w:style>
  <w:style w:type="character" w:customStyle="1" w:styleId="NormalbulletChar0">
    <w:name w:val="Normal bullet Char"/>
    <w:basedOn w:val="Tipodeletrapredefinidodopargrafo"/>
    <w:link w:val="Normalbullet0"/>
    <w:rsid w:val="007E5F71"/>
    <w:rPr>
      <w:rFonts w:ascii="Calibri" w:eastAsia="Times New Roman" w:hAnsi="Calibri" w:cs="Calibri"/>
      <w:bCs/>
      <w:lang w:bidi="en-US"/>
    </w:rPr>
  </w:style>
  <w:style w:type="paragraph" w:styleId="Corpodetexto">
    <w:name w:val="Body Text"/>
    <w:basedOn w:val="Normal"/>
    <w:link w:val="CorpodetextoCarcter"/>
    <w:rsid w:val="007E5F71"/>
    <w:pPr>
      <w:spacing w:after="120" w:line="240" w:lineRule="auto"/>
    </w:pPr>
    <w:rPr>
      <w:rFonts w:ascii="Times New Roman" w:eastAsia="Times New Roman" w:hAnsi="Times New Roman"/>
      <w:sz w:val="24"/>
      <w:szCs w:val="24"/>
      <w:lang w:bidi="en-US"/>
    </w:rPr>
  </w:style>
  <w:style w:type="character" w:customStyle="1" w:styleId="CorpodetextoCarcter">
    <w:name w:val="Corpo de texto Carácter"/>
    <w:basedOn w:val="Tipodeletrapredefinidodopargrafo"/>
    <w:link w:val="Corpodetexto"/>
    <w:rsid w:val="007E5F71"/>
    <w:rPr>
      <w:rFonts w:ascii="Times New Roman" w:eastAsia="Times New Roman" w:hAnsi="Times New Roman"/>
      <w:sz w:val="24"/>
      <w:szCs w:val="24"/>
      <w:lang w:bidi="en-US"/>
    </w:rPr>
  </w:style>
  <w:style w:type="paragraph" w:customStyle="1" w:styleId="Default">
    <w:name w:val="Default"/>
    <w:rsid w:val="007E5F71"/>
    <w:pPr>
      <w:autoSpaceDE w:val="0"/>
      <w:autoSpaceDN w:val="0"/>
      <w:adjustRightInd w:val="0"/>
      <w:spacing w:before="200"/>
    </w:pPr>
    <w:rPr>
      <w:rFonts w:ascii="HIDDJN+TimesNewRoman,Bold" w:eastAsia="Times New Roman" w:hAnsi="HIDDJN+TimesNewRoman,Bold" w:cs="HIDDJN+TimesNewRoman,Bold"/>
      <w:color w:val="000000"/>
      <w:sz w:val="24"/>
      <w:szCs w:val="24"/>
      <w:lang w:bidi="en-US"/>
    </w:rPr>
  </w:style>
  <w:style w:type="paragraph" w:styleId="ndice1">
    <w:name w:val="toc 1"/>
    <w:basedOn w:val="Normal"/>
    <w:next w:val="Normal"/>
    <w:autoRedefine/>
    <w:uiPriority w:val="39"/>
    <w:unhideWhenUsed/>
    <w:rsid w:val="007E5F71"/>
    <w:pPr>
      <w:tabs>
        <w:tab w:val="left" w:pos="403"/>
        <w:tab w:val="right" w:leader="dot" w:pos="9350"/>
      </w:tabs>
      <w:spacing w:before="40" w:after="40" w:line="240" w:lineRule="auto"/>
    </w:pPr>
    <w:rPr>
      <w:rFonts w:eastAsia="Times New Roman"/>
      <w:noProof/>
      <w:szCs w:val="20"/>
      <w:lang w:bidi="en-US"/>
    </w:rPr>
  </w:style>
  <w:style w:type="paragraph" w:styleId="ndice2">
    <w:name w:val="toc 2"/>
    <w:basedOn w:val="Normal"/>
    <w:next w:val="Normal"/>
    <w:autoRedefine/>
    <w:uiPriority w:val="39"/>
    <w:unhideWhenUsed/>
    <w:rsid w:val="007E5F71"/>
    <w:pPr>
      <w:tabs>
        <w:tab w:val="left" w:pos="630"/>
        <w:tab w:val="right" w:leader="dot" w:pos="9350"/>
      </w:tabs>
      <w:spacing w:before="20" w:after="20" w:line="240" w:lineRule="auto"/>
      <w:ind w:left="202"/>
    </w:pPr>
    <w:rPr>
      <w:rFonts w:eastAsia="Times New Roman"/>
      <w:noProof/>
      <w:szCs w:val="20"/>
      <w:lang w:bidi="en-US"/>
    </w:rPr>
  </w:style>
  <w:style w:type="paragraph" w:styleId="ndice3">
    <w:name w:val="toc 3"/>
    <w:basedOn w:val="Normal"/>
    <w:next w:val="Normal"/>
    <w:autoRedefine/>
    <w:uiPriority w:val="39"/>
    <w:unhideWhenUsed/>
    <w:rsid w:val="007E5F71"/>
    <w:pPr>
      <w:tabs>
        <w:tab w:val="right" w:leader="dot" w:pos="9350"/>
      </w:tabs>
      <w:spacing w:before="40" w:after="40" w:line="240" w:lineRule="auto"/>
      <w:ind w:left="403"/>
    </w:pPr>
    <w:rPr>
      <w:rFonts w:eastAsia="Times New Roman"/>
      <w:sz w:val="20"/>
      <w:szCs w:val="20"/>
      <w:lang w:bidi="en-US"/>
    </w:rPr>
  </w:style>
  <w:style w:type="character" w:customStyle="1" w:styleId="FollowedHyperlink1">
    <w:name w:val="FollowedHyperlink1"/>
    <w:basedOn w:val="Tipodeletrapredefinidodopargrafo"/>
    <w:uiPriority w:val="99"/>
    <w:semiHidden/>
    <w:unhideWhenUsed/>
    <w:rsid w:val="007E5F71"/>
    <w:rPr>
      <w:color w:val="800080"/>
      <w:u w:val="single"/>
    </w:rPr>
  </w:style>
  <w:style w:type="character" w:styleId="CitaoHTML">
    <w:name w:val="HTML Cite"/>
    <w:basedOn w:val="Tipodeletrapredefinidodopargrafo"/>
    <w:uiPriority w:val="99"/>
    <w:unhideWhenUsed/>
    <w:rsid w:val="007E5F71"/>
    <w:rPr>
      <w:i w:val="0"/>
      <w:iCs w:val="0"/>
      <w:color w:val="0E774A"/>
    </w:rPr>
  </w:style>
  <w:style w:type="paragraph" w:styleId="Reviso">
    <w:name w:val="Revision"/>
    <w:hidden/>
    <w:uiPriority w:val="99"/>
    <w:semiHidden/>
    <w:rsid w:val="007E5F71"/>
    <w:pPr>
      <w:spacing w:after="0" w:line="240" w:lineRule="auto"/>
    </w:pPr>
    <w:rPr>
      <w:rFonts w:eastAsia="Times New Roman"/>
      <w:sz w:val="20"/>
      <w:szCs w:val="20"/>
      <w:lang w:bidi="en-US"/>
    </w:rPr>
  </w:style>
  <w:style w:type="table" w:customStyle="1" w:styleId="LightList1">
    <w:name w:val="Light List1"/>
    <w:basedOn w:val="Tabelanormal"/>
    <w:uiPriority w:val="61"/>
    <w:rsid w:val="007E5F71"/>
    <w:pPr>
      <w:spacing w:after="0" w:line="240" w:lineRule="auto"/>
    </w:pPr>
    <w:rPr>
      <w:rFonts w:eastAsia="Times New Roman"/>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elanormal"/>
    <w:uiPriority w:val="61"/>
    <w:rsid w:val="007E5F71"/>
    <w:pPr>
      <w:spacing w:after="0" w:line="240" w:lineRule="auto"/>
    </w:pPr>
    <w:rPr>
      <w:rFonts w:eastAsia="Times New Roman"/>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elanormal"/>
    <w:next w:val="ListaClara-Cor2"/>
    <w:uiPriority w:val="61"/>
    <w:rsid w:val="007E5F71"/>
    <w:pPr>
      <w:spacing w:after="0" w:line="240" w:lineRule="auto"/>
    </w:pPr>
    <w:rPr>
      <w:rFonts w:eastAsia="Times New Roman"/>
      <w:lang w:bidi="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elanormal"/>
    <w:uiPriority w:val="63"/>
    <w:rsid w:val="007E5F71"/>
    <w:pPr>
      <w:spacing w:after="0" w:line="240" w:lineRule="auto"/>
    </w:pPr>
    <w:rPr>
      <w:rFonts w:eastAsia="Times New Roman"/>
      <w:lang w:bidi="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elanormal"/>
    <w:next w:val="GrelhaColorida-Cor5"/>
    <w:uiPriority w:val="73"/>
    <w:rsid w:val="007E5F71"/>
    <w:pPr>
      <w:spacing w:after="0" w:line="240" w:lineRule="auto"/>
    </w:pPr>
    <w:rPr>
      <w:rFonts w:eastAsia="Times New Roman"/>
      <w:color w:val="000000"/>
      <w:lang w:bidi="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elanormal"/>
    <w:uiPriority w:val="73"/>
    <w:rsid w:val="007E5F71"/>
    <w:pPr>
      <w:spacing w:after="0" w:line="240" w:lineRule="auto"/>
    </w:pPr>
    <w:rPr>
      <w:rFonts w:eastAsia="Times New Roman"/>
      <w:color w:val="000000"/>
      <w:lang w:bidi="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elanormal"/>
    <w:next w:val="GrelhaColorida-Cor1"/>
    <w:uiPriority w:val="73"/>
    <w:rsid w:val="007E5F71"/>
    <w:pPr>
      <w:spacing w:after="0" w:line="240" w:lineRule="auto"/>
    </w:pPr>
    <w:rPr>
      <w:rFonts w:eastAsia="Times New Roman"/>
      <w:color w:val="000000"/>
      <w:lang w:bidi="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7E5F71"/>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rPr>
  </w:style>
  <w:style w:type="paragraph" w:customStyle="1" w:styleId="Tableau-Texte">
    <w:name w:val="Tableau - Texte"/>
    <w:basedOn w:val="Normal"/>
    <w:rsid w:val="007E5F71"/>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rPr>
  </w:style>
  <w:style w:type="table" w:customStyle="1" w:styleId="MediumShading1-Accent11">
    <w:name w:val="Medium Shading 1 - Accent 11"/>
    <w:basedOn w:val="Tabelanormal"/>
    <w:uiPriority w:val="63"/>
    <w:rsid w:val="007E5F71"/>
    <w:pPr>
      <w:spacing w:after="0" w:line="240" w:lineRule="auto"/>
    </w:pPr>
    <w:rPr>
      <w:rFonts w:eastAsia="Times New Roman"/>
      <w:lang w:bidi="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extodoMarcadordePosio">
    <w:name w:val="Placeholder Text"/>
    <w:basedOn w:val="Tipodeletrapredefinidodopargrafo"/>
    <w:uiPriority w:val="99"/>
    <w:semiHidden/>
    <w:rsid w:val="007E5F71"/>
    <w:rPr>
      <w:color w:val="808080"/>
    </w:rPr>
  </w:style>
  <w:style w:type="character" w:customStyle="1" w:styleId="apple-style-span">
    <w:name w:val="apple-style-span"/>
    <w:basedOn w:val="Tipodeletrapredefinidodopargrafo"/>
    <w:rsid w:val="007E5F71"/>
  </w:style>
  <w:style w:type="table" w:customStyle="1" w:styleId="LightShading1">
    <w:name w:val="Light Shading1"/>
    <w:basedOn w:val="Tabelanormal"/>
    <w:uiPriority w:val="60"/>
    <w:rsid w:val="007E5F71"/>
    <w:pPr>
      <w:spacing w:after="0" w:line="240" w:lineRule="auto"/>
    </w:pPr>
    <w:rPr>
      <w:rFonts w:eastAsia="Times New Roman"/>
      <w:color w:val="000000"/>
      <w:lang w:bidi="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Mapadodocumento">
    <w:name w:val="Document Map"/>
    <w:basedOn w:val="Normal"/>
    <w:link w:val="MapadodocumentoCarcter"/>
    <w:uiPriority w:val="99"/>
    <w:semiHidden/>
    <w:unhideWhenUsed/>
    <w:rsid w:val="007E5F71"/>
    <w:pPr>
      <w:spacing w:after="0" w:line="240" w:lineRule="auto"/>
    </w:pPr>
    <w:rPr>
      <w:rFonts w:ascii="Tahoma" w:eastAsia="Times New Roman" w:hAnsi="Tahoma" w:cs="Tahoma"/>
      <w:sz w:val="16"/>
      <w:szCs w:val="16"/>
      <w:lang w:bidi="en-US"/>
    </w:rPr>
  </w:style>
  <w:style w:type="character" w:customStyle="1" w:styleId="MapadodocumentoCarcter">
    <w:name w:val="Mapa do documento Carácter"/>
    <w:basedOn w:val="Tipodeletrapredefinidodopargrafo"/>
    <w:link w:val="Mapadodocumento"/>
    <w:uiPriority w:val="99"/>
    <w:semiHidden/>
    <w:rsid w:val="007E5F71"/>
    <w:rPr>
      <w:rFonts w:ascii="Tahoma" w:eastAsia="Times New Roman" w:hAnsi="Tahoma" w:cs="Tahoma"/>
      <w:sz w:val="16"/>
      <w:szCs w:val="16"/>
      <w:lang w:bidi="en-US"/>
    </w:rPr>
  </w:style>
  <w:style w:type="paragraph" w:styleId="Corpodetexto2">
    <w:name w:val="Body Text 2"/>
    <w:basedOn w:val="Normal"/>
    <w:link w:val="Corpodetexto2Carcter"/>
    <w:uiPriority w:val="99"/>
    <w:semiHidden/>
    <w:unhideWhenUsed/>
    <w:rsid w:val="007E5F71"/>
    <w:pPr>
      <w:spacing w:before="200" w:after="120" w:line="480" w:lineRule="auto"/>
    </w:pPr>
    <w:rPr>
      <w:rFonts w:eastAsia="Times New Roman"/>
      <w:sz w:val="20"/>
      <w:szCs w:val="20"/>
      <w:lang w:bidi="en-US"/>
    </w:rPr>
  </w:style>
  <w:style w:type="character" w:customStyle="1" w:styleId="Corpodetexto2Carcter">
    <w:name w:val="Corpo de texto 2 Carácter"/>
    <w:basedOn w:val="Tipodeletrapredefinidodopargrafo"/>
    <w:link w:val="Corpodetexto2"/>
    <w:uiPriority w:val="99"/>
    <w:semiHidden/>
    <w:rsid w:val="007E5F71"/>
    <w:rPr>
      <w:rFonts w:eastAsia="Times New Roman"/>
      <w:sz w:val="20"/>
      <w:szCs w:val="20"/>
      <w:lang w:bidi="en-US"/>
    </w:rPr>
  </w:style>
  <w:style w:type="character" w:customStyle="1" w:styleId="Heading2Char1">
    <w:name w:val="Heading 2 Char1"/>
    <w:basedOn w:val="Tipodeletrapredefinidodopargrafo"/>
    <w:uiPriority w:val="9"/>
    <w:semiHidden/>
    <w:rsid w:val="007E5F71"/>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Tipodeletrapredefinidodopargrafo"/>
    <w:uiPriority w:val="9"/>
    <w:semiHidden/>
    <w:rsid w:val="007E5F71"/>
    <w:rPr>
      <w:rFonts w:asciiTheme="majorHAnsi" w:eastAsiaTheme="majorEastAsia" w:hAnsiTheme="majorHAnsi" w:cstheme="majorBidi"/>
      <w:b/>
      <w:bCs/>
      <w:color w:val="4F81BD" w:themeColor="accent1"/>
    </w:rPr>
  </w:style>
  <w:style w:type="character" w:customStyle="1" w:styleId="Heading4Char1">
    <w:name w:val="Heading 4 Char1"/>
    <w:basedOn w:val="Tipodeletrapredefinidodopargrafo"/>
    <w:uiPriority w:val="9"/>
    <w:semiHidden/>
    <w:rsid w:val="007E5F71"/>
    <w:rPr>
      <w:rFonts w:asciiTheme="majorHAnsi" w:eastAsiaTheme="majorEastAsia" w:hAnsiTheme="majorHAnsi" w:cstheme="majorBidi"/>
      <w:b/>
      <w:bCs/>
      <w:i/>
      <w:iCs/>
      <w:color w:val="4F81BD" w:themeColor="accent1"/>
    </w:rPr>
  </w:style>
  <w:style w:type="character" w:customStyle="1" w:styleId="Heading5Char1">
    <w:name w:val="Heading 5 Char1"/>
    <w:basedOn w:val="Tipodeletrapredefinidodopargrafo"/>
    <w:uiPriority w:val="9"/>
    <w:semiHidden/>
    <w:rsid w:val="007E5F71"/>
    <w:rPr>
      <w:rFonts w:asciiTheme="majorHAnsi" w:eastAsiaTheme="majorEastAsia" w:hAnsiTheme="majorHAnsi" w:cstheme="majorBidi"/>
      <w:color w:val="243F60" w:themeColor="accent1" w:themeShade="7F"/>
    </w:rPr>
  </w:style>
  <w:style w:type="character" w:customStyle="1" w:styleId="Heading6Char1">
    <w:name w:val="Heading 6 Char1"/>
    <w:basedOn w:val="Tipodeletrapredefinidodopargrafo"/>
    <w:uiPriority w:val="9"/>
    <w:semiHidden/>
    <w:rsid w:val="007E5F71"/>
    <w:rPr>
      <w:rFonts w:asciiTheme="majorHAnsi" w:eastAsiaTheme="majorEastAsia" w:hAnsiTheme="majorHAnsi" w:cstheme="majorBidi"/>
      <w:i/>
      <w:iCs/>
      <w:color w:val="243F60" w:themeColor="accent1" w:themeShade="7F"/>
    </w:rPr>
  </w:style>
  <w:style w:type="character" w:customStyle="1" w:styleId="Heading7Char1">
    <w:name w:val="Heading 7 Char1"/>
    <w:basedOn w:val="Tipodeletrapredefinidodopargrafo"/>
    <w:uiPriority w:val="9"/>
    <w:semiHidden/>
    <w:rsid w:val="007E5F71"/>
    <w:rPr>
      <w:rFonts w:asciiTheme="majorHAnsi" w:eastAsiaTheme="majorEastAsia" w:hAnsiTheme="majorHAnsi" w:cstheme="majorBidi"/>
      <w:i/>
      <w:iCs/>
      <w:color w:val="404040" w:themeColor="text1" w:themeTint="BF"/>
    </w:rPr>
  </w:style>
  <w:style w:type="paragraph" w:styleId="Ttulo">
    <w:name w:val="Title"/>
    <w:basedOn w:val="Normal"/>
    <w:next w:val="Normal"/>
    <w:link w:val="TtuloCarcter"/>
    <w:uiPriority w:val="10"/>
    <w:qFormat/>
    <w:rsid w:val="007E5F71"/>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tuloCarter1">
    <w:name w:val="Título Caráter1"/>
    <w:basedOn w:val="Tipodeletrapredefinidodopargrafo"/>
    <w:uiPriority w:val="10"/>
    <w:rsid w:val="007E5F71"/>
    <w:rPr>
      <w:rFonts w:asciiTheme="majorHAnsi" w:eastAsiaTheme="majorEastAsia" w:hAnsiTheme="majorHAnsi" w:cstheme="majorBidi"/>
      <w:spacing w:val="-10"/>
      <w:kern w:val="28"/>
      <w:sz w:val="56"/>
      <w:szCs w:val="56"/>
    </w:rPr>
  </w:style>
  <w:style w:type="character" w:customStyle="1" w:styleId="TitleChar1">
    <w:name w:val="Title Char1"/>
    <w:basedOn w:val="Tipodeletrapredefinidodopargrafo"/>
    <w:uiPriority w:val="10"/>
    <w:rsid w:val="007E5F71"/>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cter"/>
    <w:uiPriority w:val="11"/>
    <w:qFormat/>
    <w:rsid w:val="007E5F71"/>
    <w:pPr>
      <w:numPr>
        <w:ilvl w:val="1"/>
      </w:numPr>
    </w:pPr>
    <w:rPr>
      <w:caps/>
      <w:color w:val="595959"/>
      <w:spacing w:val="10"/>
      <w:sz w:val="24"/>
      <w:szCs w:val="24"/>
    </w:rPr>
  </w:style>
  <w:style w:type="character" w:customStyle="1" w:styleId="SubttuloCarter1">
    <w:name w:val="Subtítulo Caráter1"/>
    <w:basedOn w:val="Tipodeletrapredefinidodopargrafo"/>
    <w:uiPriority w:val="11"/>
    <w:rsid w:val="007E5F71"/>
    <w:rPr>
      <w:rFonts w:eastAsiaTheme="minorEastAsia"/>
      <w:color w:val="5A5A5A" w:themeColor="text1" w:themeTint="A5"/>
      <w:spacing w:val="15"/>
    </w:rPr>
  </w:style>
  <w:style w:type="character" w:customStyle="1" w:styleId="SubtitleChar1">
    <w:name w:val="Subtitle Char1"/>
    <w:basedOn w:val="Tipodeletrapredefinidodopargrafo"/>
    <w:uiPriority w:val="11"/>
    <w:rsid w:val="007E5F71"/>
    <w:rPr>
      <w:rFonts w:asciiTheme="majorHAnsi" w:eastAsiaTheme="majorEastAsia" w:hAnsiTheme="majorHAnsi" w:cstheme="majorBidi"/>
      <w:i/>
      <w:iCs/>
      <w:color w:val="4F81BD" w:themeColor="accent1"/>
      <w:spacing w:val="15"/>
      <w:sz w:val="24"/>
      <w:szCs w:val="24"/>
    </w:rPr>
  </w:style>
  <w:style w:type="character" w:styleId="nfase">
    <w:name w:val="Emphasis"/>
    <w:basedOn w:val="Tipodeletrapredefinidodopargrafo"/>
    <w:uiPriority w:val="20"/>
    <w:qFormat/>
    <w:rsid w:val="007E5F71"/>
    <w:rPr>
      <w:i/>
      <w:iCs/>
    </w:rPr>
  </w:style>
  <w:style w:type="paragraph" w:styleId="CitaoIntensa">
    <w:name w:val="Intense Quote"/>
    <w:basedOn w:val="Normal"/>
    <w:next w:val="Normal"/>
    <w:link w:val="CitaoIntensaCarcter"/>
    <w:uiPriority w:val="30"/>
    <w:qFormat/>
    <w:rsid w:val="007E5F71"/>
    <w:pPr>
      <w:pBdr>
        <w:bottom w:val="single" w:sz="4" w:space="4" w:color="4F81BD" w:themeColor="accent1"/>
      </w:pBdr>
      <w:spacing w:before="200" w:after="280"/>
      <w:ind w:left="936" w:right="936"/>
    </w:pPr>
    <w:rPr>
      <w:i/>
      <w:iCs/>
      <w:color w:val="4F81BD"/>
      <w:sz w:val="20"/>
      <w:szCs w:val="20"/>
    </w:rPr>
  </w:style>
  <w:style w:type="character" w:customStyle="1" w:styleId="CitaoIntensaCarter1">
    <w:name w:val="Citação Intensa Caráter1"/>
    <w:basedOn w:val="Tipodeletrapredefinidodopargrafo"/>
    <w:uiPriority w:val="30"/>
    <w:rsid w:val="007E5F71"/>
    <w:rPr>
      <w:i/>
      <w:iCs/>
      <w:color w:val="4F81BD" w:themeColor="accent1"/>
    </w:rPr>
  </w:style>
  <w:style w:type="character" w:customStyle="1" w:styleId="IntenseQuoteChar1">
    <w:name w:val="Intense Quote Char1"/>
    <w:basedOn w:val="Tipodeletrapredefinidodopargrafo"/>
    <w:uiPriority w:val="30"/>
    <w:rsid w:val="007E5F71"/>
    <w:rPr>
      <w:b/>
      <w:bCs/>
      <w:i/>
      <w:iCs/>
      <w:color w:val="4F81BD" w:themeColor="accent1"/>
    </w:rPr>
  </w:style>
  <w:style w:type="character" w:styleId="nfaseDiscreto">
    <w:name w:val="Subtle Emphasis"/>
    <w:basedOn w:val="Tipodeletrapredefinidodopargrafo"/>
    <w:uiPriority w:val="19"/>
    <w:qFormat/>
    <w:rsid w:val="007E5F71"/>
    <w:rPr>
      <w:i/>
      <w:iCs/>
      <w:color w:val="808080" w:themeColor="text1" w:themeTint="7F"/>
    </w:rPr>
  </w:style>
  <w:style w:type="character" w:styleId="nfaseIntenso">
    <w:name w:val="Intense Emphasis"/>
    <w:basedOn w:val="Tipodeletrapredefinidodopargrafo"/>
    <w:uiPriority w:val="21"/>
    <w:qFormat/>
    <w:rsid w:val="007E5F71"/>
    <w:rPr>
      <w:b/>
      <w:bCs/>
      <w:i/>
      <w:iCs/>
      <w:color w:val="4F81BD" w:themeColor="accent1"/>
    </w:rPr>
  </w:style>
  <w:style w:type="character" w:styleId="RefernciaDiscreta">
    <w:name w:val="Subtle Reference"/>
    <w:basedOn w:val="Tipodeletrapredefinidodopargrafo"/>
    <w:uiPriority w:val="31"/>
    <w:qFormat/>
    <w:rsid w:val="007E5F71"/>
    <w:rPr>
      <w:smallCaps/>
      <w:color w:val="C0504D" w:themeColor="accent2"/>
      <w:u w:val="single"/>
    </w:rPr>
  </w:style>
  <w:style w:type="character" w:styleId="RefernciaIntensa">
    <w:name w:val="Intense Reference"/>
    <w:basedOn w:val="Tipodeletrapredefinidodopargrafo"/>
    <w:uiPriority w:val="32"/>
    <w:qFormat/>
    <w:rsid w:val="007E5F71"/>
    <w:rPr>
      <w:b/>
      <w:bCs/>
      <w:smallCaps/>
      <w:color w:val="C0504D" w:themeColor="accent2"/>
      <w:spacing w:val="5"/>
      <w:u w:val="single"/>
    </w:rPr>
  </w:style>
  <w:style w:type="character" w:styleId="Hiperligaovisitada">
    <w:name w:val="FollowedHyperlink"/>
    <w:basedOn w:val="Tipodeletrapredefinidodopargrafo"/>
    <w:uiPriority w:val="99"/>
    <w:semiHidden/>
    <w:unhideWhenUsed/>
    <w:rsid w:val="007E5F71"/>
    <w:rPr>
      <w:color w:val="800080" w:themeColor="followedHyperlink"/>
      <w:u w:val="single"/>
    </w:rPr>
  </w:style>
  <w:style w:type="table" w:styleId="ListaClara-Cor2">
    <w:name w:val="Light List Accent 2"/>
    <w:basedOn w:val="Tabelanormal"/>
    <w:uiPriority w:val="61"/>
    <w:rsid w:val="007E5F71"/>
    <w:pPr>
      <w:spacing w:after="0" w:line="240" w:lineRule="auto"/>
    </w:pPr>
    <w:rPr>
      <w:lang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elhaColorida-Cor5">
    <w:name w:val="Colorful Grid Accent 5"/>
    <w:basedOn w:val="Tabelanormal"/>
    <w:uiPriority w:val="73"/>
    <w:rsid w:val="007E5F71"/>
    <w:pPr>
      <w:spacing w:after="0" w:line="240" w:lineRule="auto"/>
    </w:pPr>
    <w:rPr>
      <w:color w:val="000000" w:themeColor="text1"/>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elhaColorida-Cor1">
    <w:name w:val="Colorful Grid Accent 1"/>
    <w:basedOn w:val="Tabelanormal"/>
    <w:uiPriority w:val="73"/>
    <w:rsid w:val="007E5F71"/>
    <w:pPr>
      <w:spacing w:after="0" w:line="240" w:lineRule="auto"/>
    </w:pPr>
    <w:rPr>
      <w:color w:val="000000" w:themeColor="text1"/>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TextodenotaderodapCarcter">
    <w:name w:val="Texto de nota de rodapé Carácter"/>
    <w:aliases w:val="Geneva 9 Carácter,Font: Geneva 9 Carácter,Boston 10 Carácter,f Carácter,single space Carácter,footnote text Carácter,Footnote Carácter,otnote Text Carácter,ft Carácter, Char Char Char Char Carácter,Fußnote Carácter"/>
    <w:locked/>
    <w:rsid w:val="007E5F71"/>
    <w:rPr>
      <w:rFonts w:ascii="Arial" w:hAnsi="Arial" w:cs="Times New Roman"/>
      <w:lang w:val="en-GB"/>
    </w:rPr>
  </w:style>
  <w:style w:type="paragraph" w:customStyle="1" w:styleId="ftref">
    <w:name w:val="ftref"/>
    <w:aliases w:val=" BVI fnr,BVI fnr, BVI fnr Car Car, BVI fnr Car Car Car Car,Footnote text,BVI fnr Car Car Car Car,ftref Char,Char Char Char Char Car Char Char"/>
    <w:basedOn w:val="Normal"/>
    <w:next w:val="Normal"/>
    <w:link w:val="Refdenotaderodap"/>
    <w:uiPriority w:val="99"/>
    <w:rsid w:val="007E5F71"/>
    <w:pPr>
      <w:spacing w:after="160" w:line="240" w:lineRule="exact"/>
      <w:jc w:val="both"/>
    </w:pPr>
    <w:rPr>
      <w:vertAlign w:val="superscript"/>
    </w:rPr>
  </w:style>
  <w:style w:type="character" w:customStyle="1" w:styleId="PargrafodaListaCarcter">
    <w:name w:val="Parágrafo da Lista Carácter"/>
    <w:uiPriority w:val="34"/>
    <w:locked/>
    <w:rsid w:val="007E5F71"/>
    <w:rPr>
      <w:sz w:val="24"/>
      <w:szCs w:val="24"/>
      <w:lang w:val="en-US" w:eastAsia="en-US"/>
    </w:rPr>
  </w:style>
  <w:style w:type="paragraph" w:styleId="HTMLpr-formatado">
    <w:name w:val="HTML Preformatted"/>
    <w:basedOn w:val="Normal"/>
    <w:link w:val="HTMLpr-formatadoCarcter"/>
    <w:uiPriority w:val="99"/>
    <w:semiHidden/>
    <w:unhideWhenUsed/>
    <w:rsid w:val="007E5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formatadoCarcter">
    <w:name w:val="HTML pré-formatado Carácter"/>
    <w:basedOn w:val="Tipodeletrapredefinidodopargrafo"/>
    <w:link w:val="HTMLpr-formatado"/>
    <w:uiPriority w:val="99"/>
    <w:semiHidden/>
    <w:rsid w:val="007E5F71"/>
    <w:rPr>
      <w:rFonts w:ascii="Courier New" w:eastAsia="Times New Roman" w:hAnsi="Courier New" w:cs="Courier New"/>
      <w:sz w:val="20"/>
      <w:szCs w:val="20"/>
    </w:rPr>
  </w:style>
  <w:style w:type="character" w:customStyle="1" w:styleId="hps">
    <w:name w:val="hps"/>
    <w:rsid w:val="007E5F71"/>
  </w:style>
  <w:style w:type="paragraph" w:customStyle="1" w:styleId="A">
    <w:name w:val="A"/>
    <w:basedOn w:val="Normal"/>
    <w:uiPriority w:val="99"/>
    <w:rsid w:val="007E5F71"/>
    <w:pPr>
      <w:tabs>
        <w:tab w:val="num" w:pos="1080"/>
      </w:tabs>
      <w:spacing w:after="100" w:line="240" w:lineRule="auto"/>
      <w:ind w:left="1080" w:hanging="720"/>
      <w:jc w:val="both"/>
    </w:pPr>
    <w:rPr>
      <w:rFonts w:ascii="Times New Roman" w:eastAsia="Times New Roman" w:hAnsi="Times New Roman" w:cs="Times New Roman"/>
    </w:rPr>
  </w:style>
  <w:style w:type="paragraph" w:customStyle="1" w:styleId="B">
    <w:name w:val="B"/>
    <w:basedOn w:val="Normal"/>
    <w:link w:val="BChar"/>
    <w:uiPriority w:val="99"/>
    <w:rsid w:val="007E5F71"/>
    <w:pPr>
      <w:spacing w:before="80" w:after="0" w:line="240" w:lineRule="auto"/>
    </w:pPr>
    <w:rPr>
      <w:rFonts w:ascii="Times New Roman" w:eastAsia="Times New Roman" w:hAnsi="Times New Roman" w:cs="Times New Roman"/>
      <w:sz w:val="18"/>
      <w:szCs w:val="18"/>
      <w:lang w:val="en-GB"/>
    </w:rPr>
  </w:style>
  <w:style w:type="character" w:customStyle="1" w:styleId="BChar">
    <w:name w:val="B Char"/>
    <w:link w:val="B"/>
    <w:uiPriority w:val="99"/>
    <w:rsid w:val="007E5F71"/>
    <w:rPr>
      <w:rFonts w:ascii="Times New Roman" w:eastAsia="Times New Roman" w:hAnsi="Times New Roman" w:cs="Times New Roman"/>
      <w:sz w:val="18"/>
      <w:szCs w:val="18"/>
      <w:lang w:val="en-GB"/>
    </w:rPr>
  </w:style>
  <w:style w:type="paragraph" w:customStyle="1" w:styleId="BankNormal">
    <w:name w:val="BankNormal"/>
    <w:basedOn w:val="Normal"/>
    <w:rsid w:val="007E5F71"/>
    <w:pPr>
      <w:spacing w:after="240" w:line="240" w:lineRule="auto"/>
    </w:pPr>
    <w:rPr>
      <w:rFonts w:ascii="Times New Roman" w:eastAsia="Times New Roman" w:hAnsi="Times New Roman" w:cs="Times New Roman"/>
      <w:sz w:val="24"/>
      <w:szCs w:val="20"/>
    </w:rPr>
  </w:style>
  <w:style w:type="table" w:customStyle="1" w:styleId="TabeladeGrade1Clara1">
    <w:name w:val="Tabela de Grade 1 Clara1"/>
    <w:basedOn w:val="Tabelanormal"/>
    <w:uiPriority w:val="46"/>
    <w:rsid w:val="00860641"/>
    <w:pPr>
      <w:spacing w:after="0" w:line="240" w:lineRule="auto"/>
    </w:pPr>
    <w:rPr>
      <w:lang w:val="fr-FR"/>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lid-translation">
    <w:name w:val="tlid-translation"/>
    <w:basedOn w:val="Tipodeletrapredefinidodopargrafo"/>
    <w:rsid w:val="007D3230"/>
  </w:style>
</w:styles>
</file>

<file path=word/webSettings.xml><?xml version="1.0" encoding="utf-8"?>
<w:webSettings xmlns:r="http://schemas.openxmlformats.org/officeDocument/2006/relationships" xmlns:w="http://schemas.openxmlformats.org/wordprocessingml/2006/main">
  <w:divs>
    <w:div w:id="665204130">
      <w:bodyDiv w:val="1"/>
      <w:marLeft w:val="0"/>
      <w:marRight w:val="0"/>
      <w:marTop w:val="0"/>
      <w:marBottom w:val="0"/>
      <w:divBdr>
        <w:top w:val="none" w:sz="0" w:space="0" w:color="auto"/>
        <w:left w:val="none" w:sz="0" w:space="0" w:color="auto"/>
        <w:bottom w:val="none" w:sz="0" w:space="0" w:color="auto"/>
        <w:right w:val="none" w:sz="0" w:space="0" w:color="auto"/>
      </w:divBdr>
    </w:div>
    <w:div w:id="711924539">
      <w:bodyDiv w:val="1"/>
      <w:marLeft w:val="0"/>
      <w:marRight w:val="0"/>
      <w:marTop w:val="0"/>
      <w:marBottom w:val="0"/>
      <w:divBdr>
        <w:top w:val="none" w:sz="0" w:space="0" w:color="auto"/>
        <w:left w:val="none" w:sz="0" w:space="0" w:color="auto"/>
        <w:bottom w:val="none" w:sz="0" w:space="0" w:color="auto"/>
        <w:right w:val="none" w:sz="0" w:space="0" w:color="auto"/>
      </w:divBdr>
    </w:div>
    <w:div w:id="1812869227">
      <w:bodyDiv w:val="1"/>
      <w:marLeft w:val="0"/>
      <w:marRight w:val="0"/>
      <w:marTop w:val="0"/>
      <w:marBottom w:val="0"/>
      <w:divBdr>
        <w:top w:val="none" w:sz="0" w:space="0" w:color="auto"/>
        <w:left w:val="none" w:sz="0" w:space="0" w:color="auto"/>
        <w:bottom w:val="none" w:sz="0" w:space="0" w:color="auto"/>
        <w:right w:val="none" w:sz="0" w:space="0" w:color="auto"/>
      </w:divBdr>
    </w:div>
    <w:div w:id="1908105001">
      <w:bodyDiv w:val="1"/>
      <w:marLeft w:val="0"/>
      <w:marRight w:val="0"/>
      <w:marTop w:val="0"/>
      <w:marBottom w:val="0"/>
      <w:divBdr>
        <w:top w:val="none" w:sz="0" w:space="0" w:color="auto"/>
        <w:left w:val="none" w:sz="0" w:space="0" w:color="auto"/>
        <w:bottom w:val="none" w:sz="0" w:space="0" w:color="auto"/>
        <w:right w:val="none" w:sz="0" w:space="0" w:color="auto"/>
      </w:divBdr>
    </w:div>
    <w:div w:id="1985235423">
      <w:bodyDiv w:val="1"/>
      <w:marLeft w:val="0"/>
      <w:marRight w:val="0"/>
      <w:marTop w:val="0"/>
      <w:marBottom w:val="0"/>
      <w:divBdr>
        <w:top w:val="none" w:sz="0" w:space="0" w:color="auto"/>
        <w:left w:val="none" w:sz="0" w:space="0" w:color="auto"/>
        <w:bottom w:val="none" w:sz="0" w:space="0" w:color="auto"/>
        <w:right w:val="none" w:sz="0" w:space="0" w:color="auto"/>
      </w:divBdr>
    </w:div>
    <w:div w:id="2028485832">
      <w:bodyDiv w:val="1"/>
      <w:marLeft w:val="0"/>
      <w:marRight w:val="0"/>
      <w:marTop w:val="0"/>
      <w:marBottom w:val="0"/>
      <w:divBdr>
        <w:top w:val="none" w:sz="0" w:space="0" w:color="auto"/>
        <w:left w:val="none" w:sz="0" w:space="0" w:color="auto"/>
        <w:bottom w:val="none" w:sz="0" w:space="0" w:color="auto"/>
        <w:right w:val="none" w:sz="0" w:space="0" w:color="auto"/>
      </w:divBdr>
    </w:div>
    <w:div w:id="207743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dgrne.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info@dgrne.org"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 Individual Contract Procurement Notice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POPP-11-1756</_dlc_DocId>
    <_dlc_DocIdUrl xmlns="8264c5cc-ec60-4b56-8111-ce635d3d139a">
      <Url>https://popp.undp.org/_layouts/15/DocIdRedir.aspx?ID=POPP-11-1756</Url>
      <Description>POPP-11-1756</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UNDP_POPP_REJECT_COMMENTS xmlns="8264c5cc-ec60-4b56-8111-ce635d3d13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4.xml><?xml version="1.0" encoding="utf-8"?>
<ds:datastoreItem xmlns:ds="http://schemas.openxmlformats.org/officeDocument/2006/customXml" ds:itemID="{61647A35-55EC-40CC-8F84-A7C892558BC3}">
  <ds:schemaRefs>
    <ds:schemaRef ds:uri="http://schemas.openxmlformats.org/officeDocument/2006/bibliography"/>
  </ds:schemaRefs>
</ds:datastoreItem>
</file>

<file path=customXml/itemProps5.xml><?xml version="1.0" encoding="utf-8"?>
<ds:datastoreItem xmlns:ds="http://schemas.openxmlformats.org/officeDocument/2006/customXml" ds:itemID="{6BAF5F8C-7272-4E2C-92C5-1570934F7B22}">
  <ds:schemaRefs>
    <ds:schemaRef ds:uri="office.server.policy"/>
  </ds:schemaRefs>
</ds:datastoreItem>
</file>

<file path=customXml/itemProps6.xml><?xml version="1.0" encoding="utf-8"?>
<ds:datastoreItem xmlns:ds="http://schemas.openxmlformats.org/officeDocument/2006/customXml" ds:itemID="{8061FCA0-DC0E-4C1F-B621-47E927FF5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2459</Words>
  <Characters>13280</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ABEL VEIGA</cp:lastModifiedBy>
  <cp:revision>2</cp:revision>
  <cp:lastPrinted>2019-11-07T10:35:00Z</cp:lastPrinted>
  <dcterms:created xsi:type="dcterms:W3CDTF">2020-09-04T10:01:00Z</dcterms:created>
  <dcterms:modified xsi:type="dcterms:W3CDTF">2020-09-04T10:01:00Z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2c0258c7-3b12-4355-a61d-567dc7889bfc</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ies>
</file>