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5CC" w:rsidRDefault="00AA75CC" w:rsidP="00845A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75CC" w:rsidRPr="003809A7" w:rsidRDefault="009E4CE6" w:rsidP="00AA75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9A7">
        <w:rPr>
          <w:b/>
          <w:sz w:val="28"/>
          <w:szCs w:val="28"/>
        </w:rPr>
        <w:t xml:space="preserve">PRESIDÊNCIA DO </w:t>
      </w:r>
      <w:r w:rsidR="00AA2DB3" w:rsidRPr="003809A7">
        <w:rPr>
          <w:b/>
          <w:sz w:val="28"/>
          <w:szCs w:val="28"/>
        </w:rPr>
        <w:t>CONSELHO DE MINISTROS</w:t>
      </w:r>
    </w:p>
    <w:p w:rsidR="00AA75CC" w:rsidRPr="003809A7" w:rsidRDefault="00AA75CC" w:rsidP="00D563B4">
      <w:pPr>
        <w:pStyle w:val="SemEspaamento"/>
        <w:spacing w:line="276" w:lineRule="auto"/>
        <w:jc w:val="both"/>
        <w:rPr>
          <w:rFonts w:ascii="Arial" w:hAnsi="Arial" w:cs="Arial"/>
          <w:b/>
          <w:sz w:val="28"/>
          <w:szCs w:val="28"/>
        </w:rPr>
      </w:pPr>
    </w:p>
    <w:p w:rsidR="00EA38D1" w:rsidRDefault="009762D7" w:rsidP="0019352D">
      <w:pPr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3809A7">
        <w:rPr>
          <w:rFonts w:ascii="Calibri" w:eastAsia="Calibri" w:hAnsi="Calibri" w:cs="Times New Roman"/>
          <w:b/>
          <w:sz w:val="28"/>
          <w:szCs w:val="28"/>
          <w:u w:val="single"/>
        </w:rPr>
        <w:t>COMUNICADO</w:t>
      </w:r>
    </w:p>
    <w:p w:rsidR="00FF2A6D" w:rsidRPr="00FF2A6D" w:rsidRDefault="00FF2A6D" w:rsidP="00A16207">
      <w:pPr>
        <w:jc w:val="center"/>
        <w:rPr>
          <w:rFonts w:ascii="Calibri" w:eastAsia="Calibri" w:hAnsi="Calibri" w:cs="Times New Roman"/>
          <w:b/>
          <w:sz w:val="26"/>
          <w:szCs w:val="26"/>
          <w:u w:val="single"/>
        </w:rPr>
      </w:pPr>
    </w:p>
    <w:p w:rsidR="006D60BB" w:rsidRPr="00FF2A6D" w:rsidRDefault="0049110D" w:rsidP="00A16207">
      <w:pPr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Assinala-se hoje </w:t>
      </w:r>
      <w:r w:rsidR="00B32D46" w:rsidRPr="00FF2A6D">
        <w:rPr>
          <w:rFonts w:asciiTheme="majorHAnsi" w:hAnsiTheme="majorHAnsi"/>
          <w:sz w:val="26"/>
          <w:szCs w:val="26"/>
        </w:rPr>
        <w:t xml:space="preserve">o último dia </w:t>
      </w:r>
      <w:r w:rsidR="00704687" w:rsidRPr="00FF2A6D">
        <w:rPr>
          <w:rFonts w:asciiTheme="majorHAnsi" w:hAnsiTheme="majorHAnsi"/>
          <w:sz w:val="26"/>
          <w:szCs w:val="26"/>
        </w:rPr>
        <w:t xml:space="preserve">de vigência da </w:t>
      </w:r>
      <w:r w:rsidR="00B5282D" w:rsidRPr="00FF2A6D">
        <w:rPr>
          <w:rFonts w:asciiTheme="majorHAnsi" w:hAnsiTheme="majorHAnsi"/>
          <w:b/>
          <w:bCs/>
          <w:sz w:val="26"/>
          <w:szCs w:val="26"/>
        </w:rPr>
        <w:t>S</w:t>
      </w:r>
      <w:r w:rsidR="00704687" w:rsidRPr="00FF2A6D">
        <w:rPr>
          <w:rFonts w:asciiTheme="majorHAnsi" w:hAnsiTheme="majorHAnsi"/>
          <w:b/>
          <w:bCs/>
          <w:sz w:val="26"/>
          <w:szCs w:val="26"/>
        </w:rPr>
        <w:t>ituação de</w:t>
      </w:r>
      <w:r w:rsidR="00AD31A5" w:rsidRPr="00FF2A6D">
        <w:rPr>
          <w:rFonts w:asciiTheme="majorHAnsi" w:hAnsiTheme="majorHAnsi"/>
          <w:b/>
          <w:bCs/>
          <w:sz w:val="26"/>
          <w:szCs w:val="26"/>
        </w:rPr>
        <w:t xml:space="preserve"> Alerta</w:t>
      </w:r>
      <w:r w:rsidR="00F5487A" w:rsidRPr="00FF2A6D">
        <w:rPr>
          <w:rFonts w:asciiTheme="majorHAnsi" w:hAnsiTheme="majorHAnsi"/>
          <w:b/>
          <w:bCs/>
          <w:sz w:val="26"/>
          <w:szCs w:val="26"/>
        </w:rPr>
        <w:t xml:space="preserve"> em São Tomé e Príncipe</w:t>
      </w:r>
      <w:r w:rsidR="00B32D46" w:rsidRPr="00FF2A6D">
        <w:rPr>
          <w:rFonts w:asciiTheme="majorHAnsi" w:hAnsiTheme="majorHAnsi"/>
          <w:b/>
          <w:bCs/>
          <w:sz w:val="26"/>
          <w:szCs w:val="26"/>
        </w:rPr>
        <w:t xml:space="preserve">, </w:t>
      </w:r>
      <w:r w:rsidR="00B32D46" w:rsidRPr="00FF2A6D">
        <w:rPr>
          <w:rFonts w:asciiTheme="majorHAnsi" w:hAnsiTheme="majorHAnsi"/>
          <w:sz w:val="26"/>
          <w:szCs w:val="26"/>
        </w:rPr>
        <w:t xml:space="preserve">declarada </w:t>
      </w:r>
      <w:r w:rsidR="00F5487A" w:rsidRPr="00FF2A6D">
        <w:rPr>
          <w:rFonts w:asciiTheme="majorHAnsi" w:hAnsiTheme="majorHAnsi"/>
          <w:sz w:val="26"/>
          <w:szCs w:val="26"/>
        </w:rPr>
        <w:t xml:space="preserve">pelo Governo </w:t>
      </w:r>
      <w:r w:rsidR="00B32D46" w:rsidRPr="00FF2A6D">
        <w:rPr>
          <w:rFonts w:asciiTheme="majorHAnsi" w:hAnsiTheme="majorHAnsi"/>
          <w:sz w:val="26"/>
          <w:szCs w:val="26"/>
        </w:rPr>
        <w:t xml:space="preserve">no passado dia </w:t>
      </w:r>
      <w:r>
        <w:rPr>
          <w:rFonts w:asciiTheme="majorHAnsi" w:hAnsiTheme="majorHAnsi"/>
          <w:sz w:val="26"/>
          <w:szCs w:val="26"/>
        </w:rPr>
        <w:t>1 de jul</w:t>
      </w:r>
      <w:r w:rsidR="00F5487A" w:rsidRPr="00FF2A6D">
        <w:rPr>
          <w:rFonts w:asciiTheme="majorHAnsi" w:hAnsiTheme="majorHAnsi"/>
          <w:sz w:val="26"/>
          <w:szCs w:val="26"/>
        </w:rPr>
        <w:t>ho de 2021</w:t>
      </w:r>
      <w:r w:rsidR="00AD31A5" w:rsidRPr="00FF2A6D">
        <w:rPr>
          <w:rFonts w:asciiTheme="majorHAnsi" w:hAnsiTheme="majorHAnsi"/>
          <w:sz w:val="26"/>
          <w:szCs w:val="26"/>
        </w:rPr>
        <w:t xml:space="preserve">. </w:t>
      </w:r>
      <w:r w:rsidR="00B5282D" w:rsidRPr="00FF2A6D">
        <w:rPr>
          <w:rFonts w:asciiTheme="majorHAnsi" w:hAnsiTheme="majorHAnsi"/>
          <w:sz w:val="26"/>
          <w:szCs w:val="26"/>
        </w:rPr>
        <w:t>Nestes termos, n</w:t>
      </w:r>
      <w:r w:rsidR="00582F93" w:rsidRPr="00FF2A6D">
        <w:rPr>
          <w:rFonts w:asciiTheme="majorHAnsi" w:hAnsiTheme="majorHAnsi"/>
          <w:sz w:val="26"/>
          <w:szCs w:val="26"/>
        </w:rPr>
        <w:t>a ú</w:t>
      </w:r>
      <w:r w:rsidR="00882C04" w:rsidRPr="00FF2A6D">
        <w:rPr>
          <w:rFonts w:asciiTheme="majorHAnsi" w:hAnsiTheme="majorHAnsi"/>
          <w:sz w:val="26"/>
          <w:szCs w:val="26"/>
        </w:rPr>
        <w:t>ltima sessão do Conselho de Minist</w:t>
      </w:r>
      <w:r w:rsidR="00F5487A" w:rsidRPr="00FF2A6D">
        <w:rPr>
          <w:rFonts w:asciiTheme="majorHAnsi" w:hAnsiTheme="majorHAnsi"/>
          <w:sz w:val="26"/>
          <w:szCs w:val="26"/>
        </w:rPr>
        <w:t xml:space="preserve">ros, </w:t>
      </w:r>
      <w:r>
        <w:rPr>
          <w:rFonts w:asciiTheme="majorHAnsi" w:hAnsiTheme="majorHAnsi"/>
          <w:sz w:val="26"/>
          <w:szCs w:val="26"/>
        </w:rPr>
        <w:t>realizada ontem, dia 30</w:t>
      </w:r>
      <w:r w:rsidR="00AD31A5" w:rsidRPr="00FF2A6D">
        <w:rPr>
          <w:rFonts w:asciiTheme="majorHAnsi" w:hAnsiTheme="majorHAnsi"/>
          <w:sz w:val="26"/>
          <w:szCs w:val="26"/>
        </w:rPr>
        <w:t xml:space="preserve"> de </w:t>
      </w:r>
      <w:r>
        <w:rPr>
          <w:rFonts w:asciiTheme="majorHAnsi" w:hAnsiTheme="majorHAnsi"/>
          <w:sz w:val="26"/>
          <w:szCs w:val="26"/>
        </w:rPr>
        <w:t>jul</w:t>
      </w:r>
      <w:r w:rsidR="00F5487A" w:rsidRPr="00FF2A6D">
        <w:rPr>
          <w:rFonts w:asciiTheme="majorHAnsi" w:hAnsiTheme="majorHAnsi"/>
          <w:sz w:val="26"/>
          <w:szCs w:val="26"/>
        </w:rPr>
        <w:t>ho</w:t>
      </w:r>
      <w:r w:rsidR="003C430D" w:rsidRPr="00FF2A6D">
        <w:rPr>
          <w:rFonts w:asciiTheme="majorHAnsi" w:hAnsiTheme="majorHAnsi"/>
          <w:sz w:val="26"/>
          <w:szCs w:val="26"/>
        </w:rPr>
        <w:t xml:space="preserve">, </w:t>
      </w:r>
      <w:r w:rsidR="00704687" w:rsidRPr="00FF2A6D">
        <w:rPr>
          <w:rFonts w:asciiTheme="majorHAnsi" w:hAnsiTheme="majorHAnsi"/>
          <w:sz w:val="26"/>
          <w:szCs w:val="26"/>
        </w:rPr>
        <w:t>foi feita</w:t>
      </w:r>
      <w:r w:rsidR="0010777C" w:rsidRPr="00FF2A6D">
        <w:rPr>
          <w:rFonts w:asciiTheme="majorHAnsi" w:hAnsiTheme="majorHAnsi"/>
          <w:sz w:val="26"/>
          <w:szCs w:val="26"/>
        </w:rPr>
        <w:t>, uma vez mais,</w:t>
      </w:r>
      <w:r w:rsidR="00704687" w:rsidRPr="00FF2A6D">
        <w:rPr>
          <w:rFonts w:asciiTheme="majorHAnsi" w:hAnsiTheme="majorHAnsi"/>
          <w:sz w:val="26"/>
          <w:szCs w:val="26"/>
        </w:rPr>
        <w:t xml:space="preserve"> a </w:t>
      </w:r>
      <w:r>
        <w:rPr>
          <w:rFonts w:asciiTheme="majorHAnsi" w:hAnsiTheme="majorHAnsi"/>
          <w:sz w:val="26"/>
          <w:szCs w:val="26"/>
        </w:rPr>
        <w:t xml:space="preserve">avaliação </w:t>
      </w:r>
      <w:r w:rsidR="00704687" w:rsidRPr="00FF2A6D">
        <w:rPr>
          <w:rFonts w:asciiTheme="majorHAnsi" w:hAnsiTheme="majorHAnsi"/>
          <w:sz w:val="26"/>
          <w:szCs w:val="26"/>
        </w:rPr>
        <w:t>da situação epidemiológica</w:t>
      </w:r>
      <w:r w:rsidR="005B19C0" w:rsidRPr="00FF2A6D">
        <w:rPr>
          <w:rFonts w:asciiTheme="majorHAnsi" w:hAnsiTheme="majorHAnsi"/>
          <w:sz w:val="26"/>
          <w:szCs w:val="26"/>
        </w:rPr>
        <w:t xml:space="preserve"> no País</w:t>
      </w:r>
      <w:r w:rsidR="00704687" w:rsidRPr="00FF2A6D">
        <w:rPr>
          <w:rFonts w:asciiTheme="majorHAnsi" w:hAnsiTheme="majorHAnsi"/>
          <w:sz w:val="26"/>
          <w:szCs w:val="26"/>
        </w:rPr>
        <w:t xml:space="preserve">com a constatação </w:t>
      </w:r>
      <w:r>
        <w:rPr>
          <w:rFonts w:asciiTheme="majorHAnsi" w:hAnsiTheme="majorHAnsi"/>
          <w:sz w:val="26"/>
          <w:szCs w:val="26"/>
        </w:rPr>
        <w:t>de um ligeiro aumento</w:t>
      </w:r>
      <w:r w:rsidR="00235A07" w:rsidRPr="00FF2A6D">
        <w:rPr>
          <w:rFonts w:asciiTheme="majorHAnsi" w:hAnsiTheme="majorHAnsi"/>
          <w:sz w:val="26"/>
          <w:szCs w:val="26"/>
        </w:rPr>
        <w:t xml:space="preserve"> do nú</w:t>
      </w:r>
      <w:r w:rsidR="00882C04" w:rsidRPr="00FF2A6D">
        <w:rPr>
          <w:rFonts w:asciiTheme="majorHAnsi" w:hAnsiTheme="majorHAnsi"/>
          <w:sz w:val="26"/>
          <w:szCs w:val="26"/>
        </w:rPr>
        <w:t>mero de</w:t>
      </w:r>
      <w:r w:rsidR="00BB0F73" w:rsidRPr="00FF2A6D">
        <w:rPr>
          <w:rFonts w:asciiTheme="majorHAnsi" w:hAnsiTheme="majorHAnsi"/>
          <w:sz w:val="26"/>
          <w:szCs w:val="26"/>
        </w:rPr>
        <w:t xml:space="preserve"> casos positivos </w:t>
      </w:r>
      <w:r w:rsidR="005026E0">
        <w:rPr>
          <w:rFonts w:asciiTheme="majorHAnsi" w:hAnsiTheme="majorHAnsi"/>
          <w:sz w:val="26"/>
          <w:szCs w:val="26"/>
        </w:rPr>
        <w:t>na ú</w:t>
      </w:r>
      <w:r>
        <w:rPr>
          <w:rFonts w:asciiTheme="majorHAnsi" w:hAnsiTheme="majorHAnsi"/>
          <w:sz w:val="26"/>
          <w:szCs w:val="26"/>
        </w:rPr>
        <w:t>ltima semana, sobretudo na ilha de São Tomé</w:t>
      </w:r>
      <w:r w:rsidR="00A91684" w:rsidRPr="00FF2A6D">
        <w:rPr>
          <w:rFonts w:asciiTheme="majorHAnsi" w:hAnsiTheme="majorHAnsi"/>
          <w:sz w:val="26"/>
          <w:szCs w:val="26"/>
        </w:rPr>
        <w:t>.</w:t>
      </w:r>
      <w:r>
        <w:rPr>
          <w:rFonts w:asciiTheme="majorHAnsi" w:hAnsiTheme="majorHAnsi"/>
          <w:sz w:val="26"/>
          <w:szCs w:val="26"/>
        </w:rPr>
        <w:t xml:space="preserve">Felizmente, </w:t>
      </w:r>
      <w:r w:rsidR="005026E0">
        <w:rPr>
          <w:rFonts w:asciiTheme="majorHAnsi" w:hAnsiTheme="majorHAnsi"/>
          <w:sz w:val="26"/>
          <w:szCs w:val="26"/>
        </w:rPr>
        <w:t>as pessoas com resultados</w:t>
      </w:r>
      <w:r w:rsidR="00366D66">
        <w:rPr>
          <w:rFonts w:asciiTheme="majorHAnsi" w:hAnsiTheme="majorHAnsi"/>
          <w:sz w:val="26"/>
          <w:szCs w:val="26"/>
        </w:rPr>
        <w:t xml:space="preserve"> positivos estão</w:t>
      </w:r>
      <w:r w:rsidR="005026E0">
        <w:rPr>
          <w:rFonts w:asciiTheme="majorHAnsi" w:hAnsiTheme="majorHAnsi"/>
          <w:sz w:val="26"/>
          <w:szCs w:val="26"/>
        </w:rPr>
        <w:t xml:space="preserve"> quase toda</w:t>
      </w:r>
      <w:r>
        <w:rPr>
          <w:rFonts w:asciiTheme="majorHAnsi" w:hAnsiTheme="majorHAnsi"/>
          <w:sz w:val="26"/>
          <w:szCs w:val="26"/>
        </w:rPr>
        <w:t xml:space="preserve">s </w:t>
      </w:r>
      <w:r w:rsidR="005026E0">
        <w:rPr>
          <w:rFonts w:asciiTheme="majorHAnsi" w:hAnsiTheme="majorHAnsi"/>
          <w:sz w:val="26"/>
          <w:szCs w:val="26"/>
        </w:rPr>
        <w:t>assintomática</w:t>
      </w:r>
      <w:r>
        <w:rPr>
          <w:rFonts w:asciiTheme="majorHAnsi" w:hAnsiTheme="majorHAnsi"/>
          <w:sz w:val="26"/>
          <w:szCs w:val="26"/>
        </w:rPr>
        <w:t xml:space="preserve">s e neste momento não existe </w:t>
      </w:r>
      <w:r w:rsidR="00A91684" w:rsidRPr="00FF2A6D">
        <w:rPr>
          <w:rFonts w:asciiTheme="majorHAnsi" w:hAnsiTheme="majorHAnsi"/>
          <w:sz w:val="26"/>
          <w:szCs w:val="26"/>
        </w:rPr>
        <w:t>nenhum paciente internado</w:t>
      </w:r>
      <w:r w:rsidR="00AD31A5" w:rsidRPr="00FF2A6D">
        <w:rPr>
          <w:rFonts w:asciiTheme="majorHAnsi" w:hAnsiTheme="majorHAnsi"/>
          <w:sz w:val="26"/>
          <w:szCs w:val="26"/>
        </w:rPr>
        <w:t xml:space="preserve"> no Hospital de Campanha</w:t>
      </w:r>
      <w:r w:rsidR="00A91684" w:rsidRPr="00FF2A6D">
        <w:rPr>
          <w:rFonts w:asciiTheme="majorHAnsi" w:hAnsiTheme="majorHAnsi"/>
          <w:sz w:val="26"/>
          <w:szCs w:val="26"/>
        </w:rPr>
        <w:t>, quer em São Tomé, quer no Príncipe.</w:t>
      </w:r>
    </w:p>
    <w:p w:rsidR="00260695" w:rsidRPr="00FF2A6D" w:rsidRDefault="0035455A" w:rsidP="00A16207">
      <w:pPr>
        <w:jc w:val="both"/>
        <w:rPr>
          <w:rFonts w:asciiTheme="majorHAnsi" w:hAnsiTheme="majorHAnsi"/>
          <w:sz w:val="26"/>
          <w:szCs w:val="26"/>
        </w:rPr>
      </w:pPr>
      <w:r w:rsidRPr="00FF2A6D">
        <w:rPr>
          <w:rFonts w:asciiTheme="majorHAnsi" w:hAnsiTheme="majorHAnsi"/>
          <w:sz w:val="26"/>
          <w:szCs w:val="26"/>
        </w:rPr>
        <w:t>Considerando</w:t>
      </w:r>
      <w:r w:rsidR="002C3B5E" w:rsidRPr="00FF2A6D">
        <w:rPr>
          <w:rFonts w:asciiTheme="majorHAnsi" w:hAnsiTheme="majorHAnsi"/>
          <w:sz w:val="26"/>
          <w:szCs w:val="26"/>
        </w:rPr>
        <w:t xml:space="preserve"> todos</w:t>
      </w:r>
      <w:r w:rsidR="000A3256" w:rsidRPr="00FF2A6D">
        <w:rPr>
          <w:rFonts w:asciiTheme="majorHAnsi" w:hAnsiTheme="majorHAnsi"/>
          <w:sz w:val="26"/>
          <w:szCs w:val="26"/>
        </w:rPr>
        <w:t xml:space="preserve"> esses dados</w:t>
      </w:r>
      <w:r w:rsidR="00AA2DB3" w:rsidRPr="00FF2A6D">
        <w:rPr>
          <w:rFonts w:asciiTheme="majorHAnsi" w:hAnsiTheme="majorHAnsi"/>
          <w:sz w:val="26"/>
          <w:szCs w:val="26"/>
        </w:rPr>
        <w:t>,</w:t>
      </w:r>
      <w:r w:rsidR="000A3256" w:rsidRPr="00FF2A6D">
        <w:rPr>
          <w:rFonts w:asciiTheme="majorHAnsi" w:hAnsiTheme="majorHAnsi"/>
          <w:sz w:val="26"/>
          <w:szCs w:val="26"/>
        </w:rPr>
        <w:t xml:space="preserve"> que nos dão algum </w:t>
      </w:r>
      <w:r w:rsidR="00AA2DB3" w:rsidRPr="00FF2A6D">
        <w:rPr>
          <w:rFonts w:asciiTheme="majorHAnsi" w:hAnsiTheme="majorHAnsi"/>
          <w:sz w:val="26"/>
          <w:szCs w:val="26"/>
        </w:rPr>
        <w:t>alento,</w:t>
      </w:r>
      <w:r w:rsidR="000A3256" w:rsidRPr="00FF2A6D">
        <w:rPr>
          <w:rFonts w:asciiTheme="majorHAnsi" w:hAnsiTheme="majorHAnsi"/>
          <w:sz w:val="26"/>
          <w:szCs w:val="26"/>
        </w:rPr>
        <w:t xml:space="preserve"> mas,agindo ainda com alguma cautela e ponderação,</w:t>
      </w:r>
      <w:r w:rsidR="00366D66">
        <w:rPr>
          <w:rFonts w:asciiTheme="majorHAnsi" w:hAnsiTheme="majorHAnsi"/>
          <w:sz w:val="26"/>
          <w:szCs w:val="26"/>
        </w:rPr>
        <w:t xml:space="preserve"> tendo em conta</w:t>
      </w:r>
      <w:r w:rsidR="00F5487A" w:rsidRPr="00FF2A6D">
        <w:rPr>
          <w:rFonts w:asciiTheme="majorHAnsi" w:hAnsiTheme="majorHAnsi"/>
          <w:sz w:val="26"/>
          <w:szCs w:val="26"/>
        </w:rPr>
        <w:t>o período eleitoral que vivemos</w:t>
      </w:r>
      <w:r w:rsidR="00704687" w:rsidRPr="00FF2A6D">
        <w:rPr>
          <w:rFonts w:asciiTheme="majorHAnsi" w:hAnsiTheme="majorHAnsi"/>
          <w:sz w:val="26"/>
          <w:szCs w:val="26"/>
        </w:rPr>
        <w:t>,</w:t>
      </w:r>
      <w:r w:rsidR="0049110D">
        <w:rPr>
          <w:rFonts w:asciiTheme="majorHAnsi" w:hAnsiTheme="majorHAnsi"/>
          <w:sz w:val="26"/>
          <w:szCs w:val="26"/>
        </w:rPr>
        <w:t xml:space="preserve">com a realização da segunda volta </w:t>
      </w:r>
      <w:r w:rsidR="00A16207">
        <w:rPr>
          <w:rFonts w:asciiTheme="majorHAnsi" w:hAnsiTheme="majorHAnsi"/>
          <w:sz w:val="26"/>
          <w:szCs w:val="26"/>
        </w:rPr>
        <w:t>das eleições presidenciais</w:t>
      </w:r>
      <w:r w:rsidR="0049110D">
        <w:rPr>
          <w:rFonts w:asciiTheme="majorHAnsi" w:hAnsiTheme="majorHAnsi"/>
          <w:sz w:val="26"/>
          <w:szCs w:val="26"/>
        </w:rPr>
        <w:t xml:space="preserve"> e a recente confirmação da existência da estirpe “Delta” no nosso País, </w:t>
      </w:r>
      <w:r w:rsidR="00704687" w:rsidRPr="00FF2A6D">
        <w:rPr>
          <w:rFonts w:asciiTheme="majorHAnsi" w:hAnsiTheme="majorHAnsi"/>
          <w:sz w:val="26"/>
          <w:szCs w:val="26"/>
        </w:rPr>
        <w:t xml:space="preserve">o Governo decidiu </w:t>
      </w:r>
      <w:r w:rsidR="0049110D">
        <w:rPr>
          <w:rFonts w:asciiTheme="majorHAnsi" w:hAnsiTheme="majorHAnsi"/>
          <w:sz w:val="26"/>
          <w:szCs w:val="26"/>
        </w:rPr>
        <w:t>prorrogar</w:t>
      </w:r>
      <w:r w:rsidR="00704687" w:rsidRPr="00FF2A6D">
        <w:rPr>
          <w:rFonts w:asciiTheme="majorHAnsi" w:hAnsiTheme="majorHAnsi"/>
          <w:sz w:val="26"/>
          <w:szCs w:val="26"/>
        </w:rPr>
        <w:t>, a</w:t>
      </w:r>
      <w:r w:rsidR="00B5282D" w:rsidRPr="00FF2A6D">
        <w:rPr>
          <w:rFonts w:asciiTheme="majorHAnsi" w:hAnsiTheme="majorHAnsi"/>
          <w:sz w:val="26"/>
          <w:szCs w:val="26"/>
        </w:rPr>
        <w:t xml:space="preserve">té ao dia </w:t>
      </w:r>
      <w:r w:rsidR="00F5487A" w:rsidRPr="00FF2A6D">
        <w:rPr>
          <w:rFonts w:asciiTheme="majorHAnsi" w:hAnsiTheme="majorHAnsi"/>
          <w:sz w:val="26"/>
          <w:szCs w:val="26"/>
        </w:rPr>
        <w:t>31</w:t>
      </w:r>
      <w:r w:rsidR="00B5282D" w:rsidRPr="00FF2A6D">
        <w:rPr>
          <w:rFonts w:asciiTheme="majorHAnsi" w:hAnsiTheme="majorHAnsi"/>
          <w:sz w:val="26"/>
          <w:szCs w:val="26"/>
        </w:rPr>
        <w:t xml:space="preserve">de </w:t>
      </w:r>
      <w:r w:rsidR="0049110D">
        <w:rPr>
          <w:rFonts w:asciiTheme="majorHAnsi" w:hAnsiTheme="majorHAnsi"/>
          <w:sz w:val="26"/>
          <w:szCs w:val="26"/>
        </w:rPr>
        <w:t>agosto</w:t>
      </w:r>
      <w:r w:rsidR="00B32D46" w:rsidRPr="00FF2A6D">
        <w:rPr>
          <w:rFonts w:asciiTheme="majorHAnsi" w:hAnsiTheme="majorHAnsi"/>
          <w:sz w:val="26"/>
          <w:szCs w:val="26"/>
        </w:rPr>
        <w:t>de 202</w:t>
      </w:r>
      <w:r w:rsidR="00BB0F73" w:rsidRPr="00FF2A6D">
        <w:rPr>
          <w:rFonts w:asciiTheme="majorHAnsi" w:hAnsiTheme="majorHAnsi"/>
          <w:sz w:val="26"/>
          <w:szCs w:val="26"/>
        </w:rPr>
        <w:t>1</w:t>
      </w:r>
      <w:r w:rsidR="00704687" w:rsidRPr="00FF2A6D">
        <w:rPr>
          <w:rFonts w:asciiTheme="majorHAnsi" w:hAnsiTheme="majorHAnsi"/>
          <w:sz w:val="26"/>
          <w:szCs w:val="26"/>
        </w:rPr>
        <w:t xml:space="preserve">a </w:t>
      </w:r>
      <w:r w:rsidR="00704687" w:rsidRPr="00FF2A6D">
        <w:rPr>
          <w:rFonts w:asciiTheme="majorHAnsi" w:hAnsiTheme="majorHAnsi"/>
          <w:b/>
          <w:bCs/>
          <w:sz w:val="26"/>
          <w:szCs w:val="26"/>
        </w:rPr>
        <w:t xml:space="preserve">Situação de </w:t>
      </w:r>
      <w:r w:rsidR="00A91684" w:rsidRPr="00FF2A6D">
        <w:rPr>
          <w:rFonts w:asciiTheme="majorHAnsi" w:hAnsiTheme="majorHAnsi"/>
          <w:b/>
          <w:bCs/>
          <w:sz w:val="26"/>
          <w:szCs w:val="26"/>
        </w:rPr>
        <w:t>ALERTA</w:t>
      </w:r>
      <w:r w:rsidR="00AD31A5" w:rsidRPr="00FF2A6D">
        <w:rPr>
          <w:rFonts w:asciiTheme="majorHAnsi" w:hAnsiTheme="majorHAnsi"/>
          <w:sz w:val="26"/>
          <w:szCs w:val="26"/>
        </w:rPr>
        <w:t>em todo o território Nacional</w:t>
      </w:r>
      <w:r w:rsidR="00704687" w:rsidRPr="00FF2A6D">
        <w:rPr>
          <w:rFonts w:asciiTheme="majorHAnsi" w:hAnsiTheme="majorHAnsi"/>
          <w:sz w:val="26"/>
          <w:szCs w:val="26"/>
        </w:rPr>
        <w:t>, nos termos da Lei nº4/2016 - Lei de base da proteção civil e de bombeiros</w:t>
      </w:r>
      <w:r w:rsidR="005B19C0" w:rsidRPr="00FF2A6D">
        <w:rPr>
          <w:rFonts w:asciiTheme="majorHAnsi" w:hAnsiTheme="majorHAnsi"/>
          <w:sz w:val="26"/>
          <w:szCs w:val="26"/>
        </w:rPr>
        <w:t>.</w:t>
      </w:r>
    </w:p>
    <w:p w:rsidR="00A91684" w:rsidRPr="00FF2A6D" w:rsidRDefault="000542D5" w:rsidP="00A16207">
      <w:pPr>
        <w:jc w:val="both"/>
        <w:rPr>
          <w:rFonts w:asciiTheme="majorHAnsi" w:hAnsiTheme="majorHAnsi"/>
          <w:sz w:val="26"/>
          <w:szCs w:val="26"/>
        </w:rPr>
      </w:pPr>
      <w:r w:rsidRPr="00FF2A6D">
        <w:rPr>
          <w:rFonts w:asciiTheme="majorHAnsi" w:hAnsiTheme="majorHAnsi"/>
          <w:sz w:val="26"/>
          <w:szCs w:val="26"/>
        </w:rPr>
        <w:t xml:space="preserve">Assim, as seguintes </w:t>
      </w:r>
      <w:r w:rsidR="00F5487A" w:rsidRPr="00FF2A6D">
        <w:rPr>
          <w:rFonts w:asciiTheme="majorHAnsi" w:hAnsiTheme="majorHAnsi"/>
          <w:sz w:val="26"/>
          <w:szCs w:val="26"/>
        </w:rPr>
        <w:t>medidas continuarão</w:t>
      </w:r>
      <w:r w:rsidR="00EA7AA0" w:rsidRPr="00FF2A6D">
        <w:rPr>
          <w:rFonts w:asciiTheme="majorHAnsi" w:hAnsiTheme="majorHAnsi"/>
          <w:sz w:val="26"/>
          <w:szCs w:val="26"/>
        </w:rPr>
        <w:t xml:space="preserve"> em vigor durante este</w:t>
      </w:r>
      <w:r w:rsidR="00FC7DF7" w:rsidRPr="00FF2A6D">
        <w:rPr>
          <w:rFonts w:asciiTheme="majorHAnsi" w:hAnsiTheme="majorHAnsi"/>
          <w:sz w:val="26"/>
          <w:szCs w:val="26"/>
        </w:rPr>
        <w:t xml:space="preserve"> período:</w:t>
      </w:r>
    </w:p>
    <w:p w:rsidR="005B19C0" w:rsidRPr="00FF2A6D" w:rsidRDefault="00FC7DF7" w:rsidP="00A16207">
      <w:pPr>
        <w:jc w:val="both"/>
        <w:rPr>
          <w:rFonts w:asciiTheme="majorHAnsi" w:hAnsiTheme="majorHAnsi"/>
          <w:sz w:val="26"/>
          <w:szCs w:val="26"/>
        </w:rPr>
      </w:pPr>
      <w:r w:rsidRPr="00FF2A6D">
        <w:rPr>
          <w:rFonts w:asciiTheme="majorHAnsi" w:hAnsiTheme="majorHAnsi"/>
          <w:sz w:val="26"/>
          <w:szCs w:val="26"/>
        </w:rPr>
        <w:t>1</w:t>
      </w:r>
      <w:r w:rsidR="005B19C0" w:rsidRPr="00FF2A6D">
        <w:rPr>
          <w:rFonts w:asciiTheme="majorHAnsi" w:hAnsiTheme="majorHAnsi"/>
          <w:sz w:val="26"/>
          <w:szCs w:val="26"/>
        </w:rPr>
        <w:t>- Confinamento domiciliar obrigat</w:t>
      </w:r>
      <w:r w:rsidR="004F178C" w:rsidRPr="00FF2A6D">
        <w:rPr>
          <w:rFonts w:asciiTheme="majorHAnsi" w:hAnsiTheme="majorHAnsi"/>
          <w:sz w:val="26"/>
          <w:szCs w:val="26"/>
        </w:rPr>
        <w:t>ório para pessoas com resultado de teste do COVID 19 positivo</w:t>
      </w:r>
      <w:r w:rsidR="005B19C0" w:rsidRPr="00FF2A6D">
        <w:rPr>
          <w:rFonts w:asciiTheme="majorHAnsi" w:hAnsiTheme="majorHAnsi"/>
          <w:sz w:val="26"/>
          <w:szCs w:val="26"/>
        </w:rPr>
        <w:t xml:space="preserve"> e dos contactos diretos, como forma de diminuir o risco de contágio;</w:t>
      </w:r>
    </w:p>
    <w:p w:rsidR="0043122C" w:rsidRPr="00FF2A6D" w:rsidRDefault="00FC7DF7" w:rsidP="00A16207">
      <w:pPr>
        <w:jc w:val="both"/>
        <w:rPr>
          <w:rFonts w:asciiTheme="majorHAnsi" w:hAnsiTheme="majorHAnsi"/>
          <w:sz w:val="26"/>
          <w:szCs w:val="26"/>
        </w:rPr>
      </w:pPr>
      <w:r w:rsidRPr="00FF2A6D">
        <w:rPr>
          <w:rFonts w:asciiTheme="majorHAnsi" w:hAnsiTheme="majorHAnsi"/>
          <w:sz w:val="26"/>
          <w:szCs w:val="26"/>
        </w:rPr>
        <w:t>2</w:t>
      </w:r>
      <w:r w:rsidR="000A2299" w:rsidRPr="00FF2A6D">
        <w:rPr>
          <w:rFonts w:asciiTheme="majorHAnsi" w:hAnsiTheme="majorHAnsi"/>
          <w:sz w:val="26"/>
          <w:szCs w:val="26"/>
        </w:rPr>
        <w:t>- Obrigação de uso correto de máscara, por todos os cidadãos a partir dos 10 anos de idade, nos espaços fechados, recintos escolares e nas viaturas públicas e privadas, salvo se o condutor for o único ocupante.</w:t>
      </w:r>
    </w:p>
    <w:p w:rsidR="0027553A" w:rsidRPr="00FF2A6D" w:rsidRDefault="00FC7DF7" w:rsidP="00A16207">
      <w:pPr>
        <w:jc w:val="both"/>
        <w:rPr>
          <w:rFonts w:asciiTheme="majorHAnsi" w:hAnsiTheme="majorHAnsi"/>
          <w:sz w:val="26"/>
          <w:szCs w:val="26"/>
        </w:rPr>
      </w:pPr>
      <w:r w:rsidRPr="00FF2A6D">
        <w:rPr>
          <w:rFonts w:asciiTheme="majorHAnsi" w:hAnsiTheme="majorHAnsi"/>
          <w:sz w:val="26"/>
          <w:szCs w:val="26"/>
        </w:rPr>
        <w:t>3</w:t>
      </w:r>
      <w:r w:rsidR="0027553A" w:rsidRPr="00FF2A6D">
        <w:rPr>
          <w:rFonts w:asciiTheme="majorHAnsi" w:hAnsiTheme="majorHAnsi"/>
          <w:sz w:val="26"/>
          <w:szCs w:val="26"/>
        </w:rPr>
        <w:t xml:space="preserve"> - Obrigação de lavagem das mãos com </w:t>
      </w:r>
      <w:r w:rsidR="005E5D25" w:rsidRPr="00FF2A6D">
        <w:rPr>
          <w:rFonts w:asciiTheme="majorHAnsi" w:hAnsiTheme="majorHAnsi"/>
          <w:sz w:val="26"/>
          <w:szCs w:val="26"/>
        </w:rPr>
        <w:t>água e sabão ou</w:t>
      </w:r>
      <w:r w:rsidR="0019352D" w:rsidRPr="00FF2A6D">
        <w:rPr>
          <w:rFonts w:asciiTheme="majorHAnsi" w:hAnsiTheme="majorHAnsi"/>
          <w:sz w:val="26"/>
          <w:szCs w:val="26"/>
        </w:rPr>
        <w:t xml:space="preserve"> de</w:t>
      </w:r>
      <w:r w:rsidR="005E5D25" w:rsidRPr="00FF2A6D">
        <w:rPr>
          <w:rFonts w:asciiTheme="majorHAnsi" w:hAnsiTheme="majorHAnsi"/>
          <w:sz w:val="26"/>
          <w:szCs w:val="26"/>
        </w:rPr>
        <w:t xml:space="preserve"> desinfeção com álcool gel</w:t>
      </w:r>
      <w:r w:rsidR="0019352D" w:rsidRPr="00FF2A6D">
        <w:rPr>
          <w:rFonts w:asciiTheme="majorHAnsi" w:hAnsiTheme="majorHAnsi"/>
          <w:sz w:val="26"/>
          <w:szCs w:val="26"/>
        </w:rPr>
        <w:t>,</w:t>
      </w:r>
      <w:r w:rsidR="0027553A" w:rsidRPr="00FF2A6D">
        <w:rPr>
          <w:rFonts w:asciiTheme="majorHAnsi" w:hAnsiTheme="majorHAnsi"/>
          <w:sz w:val="26"/>
          <w:szCs w:val="26"/>
        </w:rPr>
        <w:t xml:space="preserve"> à entrada de todos os estabelecimentos e instituições públicas ou privadas de acesso público; </w:t>
      </w:r>
    </w:p>
    <w:p w:rsidR="00FC7DF7" w:rsidRDefault="00FC7DF7" w:rsidP="00A16207">
      <w:pPr>
        <w:jc w:val="both"/>
        <w:rPr>
          <w:rFonts w:asciiTheme="majorHAnsi" w:hAnsiTheme="majorHAnsi"/>
          <w:sz w:val="26"/>
          <w:szCs w:val="26"/>
        </w:rPr>
      </w:pPr>
      <w:r w:rsidRPr="00FF2A6D">
        <w:rPr>
          <w:rFonts w:asciiTheme="majorHAnsi" w:hAnsiTheme="majorHAnsi"/>
          <w:sz w:val="26"/>
          <w:szCs w:val="26"/>
        </w:rPr>
        <w:t>4</w:t>
      </w:r>
      <w:r w:rsidR="002C3B5E" w:rsidRPr="00FF2A6D">
        <w:rPr>
          <w:rFonts w:asciiTheme="majorHAnsi" w:hAnsiTheme="majorHAnsi"/>
          <w:sz w:val="26"/>
          <w:szCs w:val="26"/>
        </w:rPr>
        <w:t xml:space="preserve"> - Respeito pela orientação de distanciamento físico entre os cidadãos em todos os loca</w:t>
      </w:r>
      <w:r w:rsidR="0027553A" w:rsidRPr="00FF2A6D">
        <w:rPr>
          <w:rFonts w:asciiTheme="majorHAnsi" w:hAnsiTheme="majorHAnsi"/>
          <w:sz w:val="26"/>
          <w:szCs w:val="26"/>
        </w:rPr>
        <w:t>is de acesso pú</w:t>
      </w:r>
      <w:r w:rsidR="002C3B5E" w:rsidRPr="00FF2A6D">
        <w:rPr>
          <w:rFonts w:asciiTheme="majorHAnsi" w:hAnsiTheme="majorHAnsi"/>
          <w:sz w:val="26"/>
          <w:szCs w:val="26"/>
        </w:rPr>
        <w:t xml:space="preserve">blico (1,5 m de distância, no mínimo). </w:t>
      </w:r>
    </w:p>
    <w:p w:rsidR="00A16207" w:rsidRDefault="00A16207" w:rsidP="00A16207">
      <w:pPr>
        <w:jc w:val="both"/>
        <w:rPr>
          <w:rFonts w:asciiTheme="majorHAnsi" w:hAnsiTheme="majorHAnsi"/>
          <w:sz w:val="26"/>
          <w:szCs w:val="26"/>
        </w:rPr>
      </w:pPr>
    </w:p>
    <w:p w:rsidR="00A16207" w:rsidRPr="00FF2A6D" w:rsidRDefault="00A16207" w:rsidP="00A16207">
      <w:pPr>
        <w:jc w:val="both"/>
        <w:rPr>
          <w:rFonts w:asciiTheme="majorHAnsi" w:hAnsiTheme="majorHAnsi"/>
          <w:sz w:val="26"/>
          <w:szCs w:val="26"/>
        </w:rPr>
      </w:pPr>
    </w:p>
    <w:p w:rsidR="000768F2" w:rsidRPr="00FF2A6D" w:rsidRDefault="00FC7DF7" w:rsidP="00A16207">
      <w:pPr>
        <w:jc w:val="both"/>
        <w:rPr>
          <w:rFonts w:asciiTheme="majorHAnsi" w:hAnsiTheme="majorHAnsi"/>
          <w:sz w:val="26"/>
          <w:szCs w:val="26"/>
        </w:rPr>
      </w:pPr>
      <w:r w:rsidRPr="00FF2A6D">
        <w:rPr>
          <w:rFonts w:asciiTheme="majorHAnsi" w:hAnsiTheme="majorHAnsi"/>
          <w:sz w:val="26"/>
          <w:szCs w:val="26"/>
        </w:rPr>
        <w:t>5</w:t>
      </w:r>
      <w:r w:rsidR="00A42165" w:rsidRPr="00FF2A6D">
        <w:rPr>
          <w:rFonts w:asciiTheme="majorHAnsi" w:hAnsiTheme="majorHAnsi"/>
          <w:sz w:val="26"/>
          <w:szCs w:val="26"/>
        </w:rPr>
        <w:t>– Permissão de</w:t>
      </w:r>
      <w:r w:rsidR="000768F2" w:rsidRPr="00FF2A6D">
        <w:rPr>
          <w:rFonts w:asciiTheme="majorHAnsi" w:hAnsiTheme="majorHAnsi"/>
          <w:sz w:val="26"/>
          <w:szCs w:val="26"/>
        </w:rPr>
        <w:t xml:space="preserve"> realização de missas e cultos, em dia</w:t>
      </w:r>
      <w:r w:rsidR="00AD31A5" w:rsidRPr="00FF2A6D">
        <w:rPr>
          <w:rFonts w:asciiTheme="majorHAnsi" w:hAnsiTheme="majorHAnsi"/>
          <w:sz w:val="26"/>
          <w:szCs w:val="26"/>
        </w:rPr>
        <w:t>s alternados, com ocupação de 2/3</w:t>
      </w:r>
      <w:r w:rsidR="000768F2" w:rsidRPr="00FF2A6D">
        <w:rPr>
          <w:rFonts w:asciiTheme="majorHAnsi" w:hAnsiTheme="majorHAnsi"/>
          <w:sz w:val="26"/>
          <w:szCs w:val="26"/>
        </w:rPr>
        <w:t xml:space="preserve"> da capacidade de lotação das igrejas ou templos</w:t>
      </w:r>
      <w:r w:rsidR="00A42165" w:rsidRPr="00FF2A6D">
        <w:rPr>
          <w:rFonts w:asciiTheme="majorHAnsi" w:hAnsiTheme="majorHAnsi"/>
          <w:sz w:val="26"/>
          <w:szCs w:val="26"/>
        </w:rPr>
        <w:t>, respeitando as regras gerais sanitárias</w:t>
      </w:r>
      <w:r w:rsidR="000768F2" w:rsidRPr="00FF2A6D">
        <w:rPr>
          <w:rFonts w:asciiTheme="majorHAnsi" w:hAnsiTheme="majorHAnsi"/>
          <w:sz w:val="26"/>
          <w:szCs w:val="26"/>
        </w:rPr>
        <w:t>.</w:t>
      </w:r>
      <w:r w:rsidR="00E90E4B" w:rsidRPr="00FF2A6D">
        <w:rPr>
          <w:rFonts w:asciiTheme="majorHAnsi" w:hAnsiTheme="majorHAnsi"/>
          <w:sz w:val="26"/>
          <w:szCs w:val="26"/>
        </w:rPr>
        <w:t xml:space="preserve"> Mantém-sea</w:t>
      </w:r>
      <w:r w:rsidR="0043122C" w:rsidRPr="00FF2A6D">
        <w:rPr>
          <w:rFonts w:asciiTheme="majorHAnsi" w:hAnsiTheme="majorHAnsi"/>
          <w:sz w:val="26"/>
          <w:szCs w:val="26"/>
        </w:rPr>
        <w:t>inda a</w:t>
      </w:r>
      <w:r w:rsidR="00E90E4B" w:rsidRPr="00FF2A6D">
        <w:rPr>
          <w:rFonts w:asciiTheme="majorHAnsi" w:hAnsiTheme="majorHAnsi"/>
          <w:sz w:val="26"/>
          <w:szCs w:val="26"/>
        </w:rPr>
        <w:t xml:space="preserve"> proibição</w:t>
      </w:r>
      <w:r w:rsidR="0043122C" w:rsidRPr="00FF2A6D">
        <w:rPr>
          <w:rFonts w:asciiTheme="majorHAnsi" w:hAnsiTheme="majorHAnsi"/>
          <w:sz w:val="26"/>
          <w:szCs w:val="26"/>
        </w:rPr>
        <w:t xml:space="preserve"> de realização d</w:t>
      </w:r>
      <w:r w:rsidR="00E90E4B" w:rsidRPr="00FF2A6D">
        <w:rPr>
          <w:rFonts w:asciiTheme="majorHAnsi" w:hAnsiTheme="majorHAnsi"/>
          <w:sz w:val="26"/>
          <w:szCs w:val="26"/>
        </w:rPr>
        <w:t>e procissões.</w:t>
      </w:r>
    </w:p>
    <w:p w:rsidR="000768F2" w:rsidRPr="00FF2A6D" w:rsidRDefault="00FC7DF7" w:rsidP="00A16207">
      <w:pPr>
        <w:jc w:val="both"/>
        <w:rPr>
          <w:rFonts w:asciiTheme="majorHAnsi" w:hAnsiTheme="majorHAnsi"/>
          <w:sz w:val="26"/>
          <w:szCs w:val="26"/>
        </w:rPr>
      </w:pPr>
      <w:r w:rsidRPr="00FF2A6D">
        <w:rPr>
          <w:rFonts w:asciiTheme="majorHAnsi" w:hAnsiTheme="majorHAnsi"/>
          <w:sz w:val="26"/>
          <w:szCs w:val="26"/>
        </w:rPr>
        <w:t>6</w:t>
      </w:r>
      <w:r w:rsidR="00A42165" w:rsidRPr="00FF2A6D">
        <w:rPr>
          <w:rFonts w:asciiTheme="majorHAnsi" w:hAnsiTheme="majorHAnsi"/>
          <w:sz w:val="26"/>
          <w:szCs w:val="26"/>
        </w:rPr>
        <w:t>- Permissão de</w:t>
      </w:r>
      <w:r w:rsidR="000768F2" w:rsidRPr="00FF2A6D">
        <w:rPr>
          <w:rFonts w:asciiTheme="majorHAnsi" w:hAnsiTheme="majorHAnsi"/>
          <w:sz w:val="26"/>
          <w:szCs w:val="26"/>
        </w:rPr>
        <w:t xml:space="preserve"> realização de palestras e reuniões, em espaço fechados, que nã</w:t>
      </w:r>
      <w:r w:rsidR="00AD31A5" w:rsidRPr="00FF2A6D">
        <w:rPr>
          <w:rFonts w:asciiTheme="majorHAnsi" w:hAnsiTheme="majorHAnsi"/>
          <w:sz w:val="26"/>
          <w:szCs w:val="26"/>
        </w:rPr>
        <w:t>o devem exceder a lotação de 2/3</w:t>
      </w:r>
      <w:r w:rsidR="000768F2" w:rsidRPr="00FF2A6D">
        <w:rPr>
          <w:rFonts w:asciiTheme="majorHAnsi" w:hAnsiTheme="majorHAnsi"/>
          <w:sz w:val="26"/>
          <w:szCs w:val="26"/>
        </w:rPr>
        <w:t xml:space="preserve"> da capacidade da sala</w:t>
      </w:r>
      <w:r w:rsidR="000A2299" w:rsidRPr="00FF2A6D">
        <w:rPr>
          <w:rFonts w:asciiTheme="majorHAnsi" w:hAnsiTheme="majorHAnsi"/>
          <w:sz w:val="26"/>
          <w:szCs w:val="26"/>
        </w:rPr>
        <w:t>, respeitando as regras gerais sanitárias</w:t>
      </w:r>
      <w:r w:rsidR="000768F2" w:rsidRPr="00FF2A6D">
        <w:rPr>
          <w:rFonts w:asciiTheme="majorHAnsi" w:hAnsiTheme="majorHAnsi"/>
          <w:sz w:val="26"/>
          <w:szCs w:val="26"/>
        </w:rPr>
        <w:t>.</w:t>
      </w:r>
    </w:p>
    <w:p w:rsidR="0019352D" w:rsidRPr="00FF2A6D" w:rsidRDefault="0049110D" w:rsidP="00A16207">
      <w:pPr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7</w:t>
      </w:r>
      <w:r w:rsidR="00AD31A5" w:rsidRPr="00FF2A6D">
        <w:rPr>
          <w:rFonts w:asciiTheme="majorHAnsi" w:hAnsiTheme="majorHAnsi"/>
          <w:sz w:val="26"/>
          <w:szCs w:val="26"/>
        </w:rPr>
        <w:t>–Permissão para a</w:t>
      </w:r>
      <w:r w:rsidR="0019352D" w:rsidRPr="00FF2A6D">
        <w:rPr>
          <w:rFonts w:asciiTheme="majorHAnsi" w:hAnsiTheme="majorHAnsi"/>
          <w:sz w:val="26"/>
          <w:szCs w:val="26"/>
        </w:rPr>
        <w:t xml:space="preserve"> prá</w:t>
      </w:r>
      <w:r w:rsidR="00BB64D6" w:rsidRPr="00FF2A6D">
        <w:rPr>
          <w:rFonts w:asciiTheme="majorHAnsi" w:hAnsiTheme="majorHAnsi"/>
          <w:sz w:val="26"/>
          <w:szCs w:val="26"/>
        </w:rPr>
        <w:t>tica de desportos coletivos</w:t>
      </w:r>
      <w:r w:rsidR="00E90E4B" w:rsidRPr="00FF2A6D">
        <w:rPr>
          <w:rFonts w:asciiTheme="majorHAnsi" w:hAnsiTheme="majorHAnsi"/>
          <w:sz w:val="26"/>
          <w:szCs w:val="26"/>
        </w:rPr>
        <w:t>,</w:t>
      </w:r>
      <w:r w:rsidR="00AD31A5" w:rsidRPr="00FF2A6D">
        <w:rPr>
          <w:rFonts w:asciiTheme="majorHAnsi" w:hAnsiTheme="majorHAnsi"/>
          <w:sz w:val="26"/>
          <w:szCs w:val="26"/>
        </w:rPr>
        <w:t>com ocupação de 1/3 da capacidade de lotação dos campos</w:t>
      </w:r>
      <w:r w:rsidR="00AA2DB3" w:rsidRPr="00FF2A6D">
        <w:rPr>
          <w:rFonts w:asciiTheme="majorHAnsi" w:hAnsiTheme="majorHAnsi"/>
          <w:sz w:val="26"/>
          <w:szCs w:val="26"/>
        </w:rPr>
        <w:t xml:space="preserve"> ou</w:t>
      </w:r>
      <w:r w:rsidR="000A3256" w:rsidRPr="00FF2A6D">
        <w:rPr>
          <w:rFonts w:asciiTheme="majorHAnsi" w:hAnsiTheme="majorHAnsi"/>
          <w:sz w:val="26"/>
          <w:szCs w:val="26"/>
        </w:rPr>
        <w:t xml:space="preserve"> pavilhões</w:t>
      </w:r>
      <w:r w:rsidR="00AD31A5" w:rsidRPr="00FF2A6D">
        <w:rPr>
          <w:rFonts w:asciiTheme="majorHAnsi" w:hAnsiTheme="majorHAnsi"/>
          <w:sz w:val="26"/>
          <w:szCs w:val="26"/>
        </w:rPr>
        <w:t>.</w:t>
      </w:r>
    </w:p>
    <w:p w:rsidR="00F63629" w:rsidRPr="00FF2A6D" w:rsidRDefault="0049110D" w:rsidP="00A16207">
      <w:pPr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8</w:t>
      </w:r>
      <w:r w:rsidR="00EA38D1" w:rsidRPr="00FF2A6D">
        <w:rPr>
          <w:rFonts w:asciiTheme="majorHAnsi" w:hAnsiTheme="majorHAnsi"/>
          <w:sz w:val="26"/>
          <w:szCs w:val="26"/>
        </w:rPr>
        <w:t>–</w:t>
      </w:r>
      <w:r w:rsidR="0040080D" w:rsidRPr="00FF2A6D">
        <w:rPr>
          <w:rFonts w:asciiTheme="majorHAnsi" w:hAnsiTheme="majorHAnsi"/>
          <w:sz w:val="26"/>
          <w:szCs w:val="26"/>
        </w:rPr>
        <w:t>Proibição d</w:t>
      </w:r>
      <w:r w:rsidR="00EA38D1" w:rsidRPr="00FF2A6D">
        <w:rPr>
          <w:rFonts w:asciiTheme="majorHAnsi" w:hAnsiTheme="majorHAnsi"/>
          <w:sz w:val="26"/>
          <w:szCs w:val="26"/>
        </w:rPr>
        <w:t>a</w:t>
      </w:r>
      <w:r w:rsidR="005B19C0" w:rsidRPr="00FF2A6D">
        <w:rPr>
          <w:rFonts w:asciiTheme="majorHAnsi" w:hAnsiTheme="majorHAnsi"/>
          <w:sz w:val="26"/>
          <w:szCs w:val="26"/>
        </w:rPr>
        <w:t xml:space="preserve"> realização </w:t>
      </w:r>
      <w:r w:rsidR="00AD31A5" w:rsidRPr="00FF2A6D">
        <w:rPr>
          <w:rFonts w:asciiTheme="majorHAnsi" w:hAnsiTheme="majorHAnsi"/>
          <w:sz w:val="26"/>
          <w:szCs w:val="26"/>
        </w:rPr>
        <w:t xml:space="preserve">de </w:t>
      </w:r>
      <w:r w:rsidR="005B19C0" w:rsidRPr="00FF2A6D">
        <w:rPr>
          <w:rFonts w:asciiTheme="majorHAnsi" w:hAnsiTheme="majorHAnsi"/>
          <w:sz w:val="26"/>
          <w:szCs w:val="26"/>
        </w:rPr>
        <w:t>venda ambulante nas praias</w:t>
      </w:r>
      <w:r w:rsidR="000768F2" w:rsidRPr="00FF2A6D">
        <w:rPr>
          <w:rFonts w:asciiTheme="majorHAnsi" w:hAnsiTheme="majorHAnsi"/>
          <w:sz w:val="26"/>
          <w:szCs w:val="26"/>
        </w:rPr>
        <w:t>.</w:t>
      </w:r>
    </w:p>
    <w:p w:rsidR="00AA2DB3" w:rsidRPr="00FF2A6D" w:rsidRDefault="0049110D" w:rsidP="00A16207">
      <w:pPr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9</w:t>
      </w:r>
      <w:r w:rsidR="00AA2DB3" w:rsidRPr="00FF2A6D">
        <w:rPr>
          <w:rFonts w:asciiTheme="majorHAnsi" w:hAnsiTheme="majorHAnsi"/>
          <w:sz w:val="26"/>
          <w:szCs w:val="26"/>
        </w:rPr>
        <w:t xml:space="preserve"> – Proibição do funcionamento das discotecas e dos “fundões”</w:t>
      </w:r>
      <w:r>
        <w:rPr>
          <w:rFonts w:asciiTheme="majorHAnsi" w:hAnsiTheme="majorHAnsi"/>
          <w:sz w:val="26"/>
          <w:szCs w:val="26"/>
        </w:rPr>
        <w:t xml:space="preserve"> em espaços fechados</w:t>
      </w:r>
      <w:r w:rsidR="00AA2DB3" w:rsidRPr="00FF2A6D">
        <w:rPr>
          <w:rFonts w:asciiTheme="majorHAnsi" w:hAnsiTheme="majorHAnsi"/>
          <w:sz w:val="26"/>
          <w:szCs w:val="26"/>
        </w:rPr>
        <w:t>.</w:t>
      </w:r>
    </w:p>
    <w:p w:rsidR="0043122C" w:rsidRPr="00FF2A6D" w:rsidRDefault="0049110D" w:rsidP="00A16207">
      <w:pPr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10</w:t>
      </w:r>
      <w:r w:rsidR="00AA2DB3" w:rsidRPr="00FF2A6D">
        <w:rPr>
          <w:rFonts w:asciiTheme="majorHAnsi" w:hAnsiTheme="majorHAnsi"/>
          <w:sz w:val="26"/>
          <w:szCs w:val="26"/>
        </w:rPr>
        <w:t xml:space="preserve"> – Permissão para</w:t>
      </w:r>
      <w:r w:rsidR="00EA7AA0" w:rsidRPr="00FF2A6D">
        <w:rPr>
          <w:rFonts w:asciiTheme="majorHAnsi" w:hAnsiTheme="majorHAnsi"/>
          <w:sz w:val="26"/>
          <w:szCs w:val="26"/>
        </w:rPr>
        <w:t xml:space="preserve"> a realização de festivais musicais ou atuações de cantores ao vivo em restaurantes, eventos sociais ou salas de espetáculos em que as pessoas possam assistir sentadas, com ocupaç</w:t>
      </w:r>
      <w:r w:rsidR="00AD31A5" w:rsidRPr="00FF2A6D">
        <w:rPr>
          <w:rFonts w:asciiTheme="majorHAnsi" w:hAnsiTheme="majorHAnsi"/>
          <w:sz w:val="26"/>
          <w:szCs w:val="26"/>
        </w:rPr>
        <w:t>ão de 2/3</w:t>
      </w:r>
      <w:r w:rsidR="00EA7AA0" w:rsidRPr="00FF2A6D">
        <w:rPr>
          <w:rFonts w:asciiTheme="majorHAnsi" w:hAnsiTheme="majorHAnsi"/>
          <w:sz w:val="26"/>
          <w:szCs w:val="26"/>
        </w:rPr>
        <w:t xml:space="preserve"> da capacidade do espaço e respeitando as regras gerais sanitárias.</w:t>
      </w:r>
    </w:p>
    <w:p w:rsidR="00F5487A" w:rsidRPr="00FF2A6D" w:rsidRDefault="0049110D" w:rsidP="00A16207">
      <w:pPr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11</w:t>
      </w:r>
      <w:r w:rsidR="003C430D" w:rsidRPr="00FF2A6D">
        <w:rPr>
          <w:rFonts w:asciiTheme="majorHAnsi" w:hAnsiTheme="majorHAnsi"/>
          <w:sz w:val="26"/>
          <w:szCs w:val="26"/>
        </w:rPr>
        <w:t>–</w:t>
      </w:r>
      <w:r w:rsidR="00A16207">
        <w:rPr>
          <w:rFonts w:asciiTheme="majorHAnsi" w:hAnsiTheme="majorHAnsi"/>
          <w:sz w:val="26"/>
          <w:szCs w:val="26"/>
        </w:rPr>
        <w:t>O</w:t>
      </w:r>
      <w:r w:rsidR="000768F2" w:rsidRPr="00FF2A6D">
        <w:rPr>
          <w:rFonts w:asciiTheme="majorHAnsi" w:hAnsiTheme="majorHAnsi"/>
          <w:sz w:val="26"/>
          <w:szCs w:val="26"/>
        </w:rPr>
        <w:t xml:space="preserve">brigatoriedade de apresentação de teste de PCR negativo, </w:t>
      </w:r>
      <w:r w:rsidR="00EA38D1" w:rsidRPr="00FF2A6D">
        <w:rPr>
          <w:rFonts w:asciiTheme="majorHAnsi" w:hAnsiTheme="majorHAnsi"/>
          <w:sz w:val="26"/>
          <w:szCs w:val="26"/>
        </w:rPr>
        <w:t xml:space="preserve">imprenso </w:t>
      </w:r>
      <w:r w:rsidR="000A3256" w:rsidRPr="00FF2A6D">
        <w:rPr>
          <w:rFonts w:asciiTheme="majorHAnsi" w:hAnsiTheme="majorHAnsi"/>
          <w:sz w:val="26"/>
          <w:szCs w:val="26"/>
        </w:rPr>
        <w:t>em papel, realizado até 72</w:t>
      </w:r>
      <w:r w:rsidR="000768F2" w:rsidRPr="00FF2A6D">
        <w:rPr>
          <w:rFonts w:asciiTheme="majorHAnsi" w:hAnsiTheme="majorHAnsi"/>
          <w:sz w:val="26"/>
          <w:szCs w:val="26"/>
        </w:rPr>
        <w:t>h antes da data do voo, para as viagens internacionais, nos dois sentidos, para todos os cidadãos nacionais e estrangeiros</w:t>
      </w:r>
      <w:r w:rsidR="00A16207">
        <w:rPr>
          <w:rFonts w:asciiTheme="majorHAnsi" w:hAnsiTheme="majorHAnsi"/>
          <w:sz w:val="26"/>
          <w:szCs w:val="26"/>
        </w:rPr>
        <w:t xml:space="preserve"> com mais de 5 anos de idade</w:t>
      </w:r>
      <w:r w:rsidR="000768F2" w:rsidRPr="00FF2A6D">
        <w:rPr>
          <w:rFonts w:asciiTheme="majorHAnsi" w:hAnsiTheme="majorHAnsi"/>
          <w:sz w:val="26"/>
          <w:szCs w:val="26"/>
        </w:rPr>
        <w:t xml:space="preserve">. </w:t>
      </w:r>
      <w:r>
        <w:rPr>
          <w:rFonts w:asciiTheme="majorHAnsi" w:hAnsiTheme="majorHAnsi"/>
          <w:sz w:val="26"/>
          <w:szCs w:val="26"/>
        </w:rPr>
        <w:t>N</w:t>
      </w:r>
      <w:r w:rsidR="00F5487A" w:rsidRPr="00FF2A6D">
        <w:rPr>
          <w:rFonts w:asciiTheme="majorHAnsi" w:hAnsiTheme="majorHAnsi"/>
          <w:sz w:val="26"/>
          <w:szCs w:val="26"/>
        </w:rPr>
        <w:t>o caso das viagens com destino à Portugal, os passageiros terão que apresentar um teste rápidode antigénio (reconhecido pela Agencia europeia de Medicamentos) negativo, efetuado até 48 horas antes da data da viagem.</w:t>
      </w:r>
    </w:p>
    <w:p w:rsidR="007E69CF" w:rsidRPr="00FF2A6D" w:rsidRDefault="0049110D" w:rsidP="00A16207">
      <w:pPr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12</w:t>
      </w:r>
      <w:r w:rsidR="00F5487A" w:rsidRPr="00FF2A6D">
        <w:rPr>
          <w:rFonts w:asciiTheme="majorHAnsi" w:hAnsiTheme="majorHAnsi"/>
          <w:sz w:val="26"/>
          <w:szCs w:val="26"/>
        </w:rPr>
        <w:t xml:space="preserve"> - </w:t>
      </w:r>
      <w:r w:rsidR="000768F2" w:rsidRPr="00FF2A6D">
        <w:rPr>
          <w:rFonts w:asciiTheme="majorHAnsi" w:hAnsiTheme="majorHAnsi"/>
          <w:sz w:val="26"/>
          <w:szCs w:val="26"/>
        </w:rPr>
        <w:t xml:space="preserve">No caso das viagens entre São Tomé e o Príncipe, </w:t>
      </w:r>
      <w:r w:rsidR="000E478C" w:rsidRPr="00FF2A6D">
        <w:rPr>
          <w:rFonts w:asciiTheme="majorHAnsi" w:hAnsiTheme="majorHAnsi"/>
          <w:sz w:val="26"/>
          <w:szCs w:val="26"/>
        </w:rPr>
        <w:t>continua</w:t>
      </w:r>
      <w:r w:rsidR="000768F2" w:rsidRPr="00FF2A6D">
        <w:rPr>
          <w:rFonts w:asciiTheme="majorHAnsi" w:hAnsiTheme="majorHAnsi"/>
          <w:sz w:val="26"/>
          <w:szCs w:val="26"/>
        </w:rPr>
        <w:t xml:space="preserve"> a ser obrigatório a realização dos testes rápidos nos</w:t>
      </w:r>
      <w:r w:rsidR="00AD31A5" w:rsidRPr="00FF2A6D">
        <w:rPr>
          <w:rFonts w:asciiTheme="majorHAnsi" w:hAnsiTheme="majorHAnsi"/>
          <w:sz w:val="26"/>
          <w:szCs w:val="26"/>
        </w:rPr>
        <w:t xml:space="preserve"> dois sentidos, efetuados até 48</w:t>
      </w:r>
      <w:r w:rsidR="000768F2" w:rsidRPr="00FF2A6D">
        <w:rPr>
          <w:rFonts w:asciiTheme="majorHAnsi" w:hAnsiTheme="majorHAnsi"/>
          <w:sz w:val="26"/>
          <w:szCs w:val="26"/>
        </w:rPr>
        <w:t xml:space="preserve"> antes da data de partida.</w:t>
      </w:r>
    </w:p>
    <w:p w:rsidR="00F5487A" w:rsidRPr="00FF2A6D" w:rsidRDefault="00F5487A" w:rsidP="00A16207">
      <w:pPr>
        <w:jc w:val="both"/>
        <w:rPr>
          <w:rFonts w:asciiTheme="majorHAnsi" w:hAnsiTheme="majorHAnsi"/>
          <w:sz w:val="26"/>
          <w:szCs w:val="26"/>
        </w:rPr>
      </w:pPr>
      <w:r w:rsidRPr="00FF2A6D">
        <w:rPr>
          <w:rFonts w:asciiTheme="majorHAnsi" w:hAnsiTheme="majorHAnsi"/>
          <w:sz w:val="26"/>
          <w:szCs w:val="26"/>
        </w:rPr>
        <w:t xml:space="preserve">No que </w:t>
      </w:r>
      <w:r w:rsidR="00F175DD">
        <w:rPr>
          <w:rFonts w:asciiTheme="majorHAnsi" w:hAnsiTheme="majorHAnsi"/>
          <w:sz w:val="26"/>
          <w:szCs w:val="26"/>
        </w:rPr>
        <w:t xml:space="preserve">tange </w:t>
      </w:r>
      <w:r w:rsidRPr="00FF2A6D">
        <w:rPr>
          <w:rFonts w:asciiTheme="majorHAnsi" w:hAnsiTheme="majorHAnsi"/>
          <w:sz w:val="26"/>
          <w:szCs w:val="26"/>
        </w:rPr>
        <w:t>às medidas especificas para o período eleitoral, convém destacar as seguintes, que se aplicam</w:t>
      </w:r>
      <w:r w:rsidR="00FF2A6D" w:rsidRPr="00FF2A6D">
        <w:rPr>
          <w:rFonts w:asciiTheme="majorHAnsi" w:hAnsiTheme="majorHAnsi"/>
          <w:sz w:val="26"/>
          <w:szCs w:val="26"/>
        </w:rPr>
        <w:t xml:space="preserve"> cumulativamente, com as</w:t>
      </w:r>
      <w:r w:rsidRPr="00FF2A6D">
        <w:rPr>
          <w:rFonts w:asciiTheme="majorHAnsi" w:hAnsiTheme="majorHAnsi"/>
          <w:sz w:val="26"/>
          <w:szCs w:val="26"/>
        </w:rPr>
        <w:t xml:space="preserve"> referidas</w:t>
      </w:r>
      <w:r w:rsidR="00FF2A6D" w:rsidRPr="00FF2A6D">
        <w:rPr>
          <w:rFonts w:asciiTheme="majorHAnsi" w:hAnsiTheme="majorHAnsi"/>
          <w:sz w:val="26"/>
          <w:szCs w:val="26"/>
        </w:rPr>
        <w:t xml:space="preserve"> nos pontos anteriores</w:t>
      </w:r>
      <w:r w:rsidRPr="00FF2A6D">
        <w:rPr>
          <w:rFonts w:asciiTheme="majorHAnsi" w:hAnsiTheme="majorHAnsi"/>
          <w:sz w:val="26"/>
          <w:szCs w:val="26"/>
        </w:rPr>
        <w:t>:</w:t>
      </w:r>
    </w:p>
    <w:p w:rsidR="00F5487A" w:rsidRPr="00FF2A6D" w:rsidRDefault="00F5487A" w:rsidP="00A16207">
      <w:pPr>
        <w:jc w:val="both"/>
        <w:rPr>
          <w:rFonts w:asciiTheme="majorHAnsi" w:hAnsiTheme="majorHAnsi"/>
          <w:sz w:val="26"/>
          <w:szCs w:val="26"/>
        </w:rPr>
      </w:pPr>
      <w:r w:rsidRPr="00FF2A6D">
        <w:rPr>
          <w:rFonts w:asciiTheme="majorHAnsi" w:hAnsiTheme="majorHAnsi"/>
          <w:sz w:val="26"/>
          <w:szCs w:val="26"/>
        </w:rPr>
        <w:t>1 – Proibição da realização de comícios e festivais musicais;</w:t>
      </w:r>
    </w:p>
    <w:p w:rsidR="00F5487A" w:rsidRDefault="00F5487A" w:rsidP="00A16207">
      <w:pPr>
        <w:jc w:val="both"/>
        <w:rPr>
          <w:rFonts w:asciiTheme="majorHAnsi" w:hAnsiTheme="majorHAnsi"/>
          <w:sz w:val="26"/>
          <w:szCs w:val="26"/>
        </w:rPr>
      </w:pPr>
      <w:r w:rsidRPr="00FF2A6D">
        <w:rPr>
          <w:rFonts w:asciiTheme="majorHAnsi" w:hAnsiTheme="majorHAnsi"/>
          <w:sz w:val="26"/>
          <w:szCs w:val="26"/>
        </w:rPr>
        <w:t>2 – Proibição de realização de reuniões em espaços fechados com a ocupação de mais de 50% da capacidade do espaço.</w:t>
      </w:r>
    </w:p>
    <w:p w:rsidR="00A16207" w:rsidRDefault="00A16207" w:rsidP="00A16207">
      <w:pPr>
        <w:jc w:val="both"/>
        <w:rPr>
          <w:rFonts w:asciiTheme="majorHAnsi" w:hAnsiTheme="majorHAnsi"/>
          <w:sz w:val="26"/>
          <w:szCs w:val="26"/>
        </w:rPr>
      </w:pPr>
    </w:p>
    <w:p w:rsidR="00A16207" w:rsidRDefault="00A16207" w:rsidP="00A16207">
      <w:pPr>
        <w:jc w:val="both"/>
        <w:rPr>
          <w:rFonts w:asciiTheme="majorHAnsi" w:hAnsiTheme="majorHAnsi"/>
          <w:sz w:val="26"/>
          <w:szCs w:val="26"/>
        </w:rPr>
      </w:pPr>
    </w:p>
    <w:p w:rsidR="00A16207" w:rsidRPr="00FF2A6D" w:rsidRDefault="00A16207" w:rsidP="00A16207">
      <w:pPr>
        <w:jc w:val="both"/>
        <w:rPr>
          <w:rFonts w:asciiTheme="majorHAnsi" w:hAnsiTheme="majorHAnsi"/>
          <w:sz w:val="26"/>
          <w:szCs w:val="26"/>
        </w:rPr>
      </w:pPr>
    </w:p>
    <w:p w:rsidR="00F5487A" w:rsidRPr="00FF2A6D" w:rsidRDefault="00F5487A" w:rsidP="00A16207">
      <w:pPr>
        <w:jc w:val="both"/>
        <w:rPr>
          <w:rFonts w:asciiTheme="majorHAnsi" w:hAnsiTheme="majorHAnsi"/>
          <w:sz w:val="26"/>
          <w:szCs w:val="26"/>
        </w:rPr>
      </w:pPr>
      <w:r w:rsidRPr="00FF2A6D">
        <w:rPr>
          <w:rFonts w:asciiTheme="majorHAnsi" w:hAnsiTheme="majorHAnsi"/>
          <w:sz w:val="26"/>
          <w:szCs w:val="26"/>
        </w:rPr>
        <w:t>3 – Obrigação do uso de máscaras, de desinfetante para as mãos e do respeito do distanciamento físico nas passeatas e em todas as atividades de mobilização de pessoas, quer em espaços abertos ou fechados.</w:t>
      </w:r>
    </w:p>
    <w:p w:rsidR="00F5487A" w:rsidRPr="00FF2A6D" w:rsidRDefault="00F5487A" w:rsidP="00A16207">
      <w:pPr>
        <w:jc w:val="both"/>
        <w:rPr>
          <w:rFonts w:asciiTheme="majorHAnsi" w:hAnsiTheme="majorHAnsi"/>
          <w:sz w:val="26"/>
          <w:szCs w:val="26"/>
        </w:rPr>
      </w:pPr>
      <w:r w:rsidRPr="00FF2A6D">
        <w:rPr>
          <w:rFonts w:asciiTheme="majorHAnsi" w:hAnsiTheme="majorHAnsi"/>
          <w:sz w:val="26"/>
          <w:szCs w:val="26"/>
        </w:rPr>
        <w:t>4 – Obrigação do uso de máscaras pelos eleitores no dia da votação, mesmo no exterior da Assembleia de voto, enquanto aguardam a sua vez na fila.</w:t>
      </w:r>
    </w:p>
    <w:p w:rsidR="00F5487A" w:rsidRPr="00FF2A6D" w:rsidRDefault="00B2127D" w:rsidP="00A16207">
      <w:pPr>
        <w:jc w:val="both"/>
        <w:rPr>
          <w:rFonts w:asciiTheme="majorHAnsi" w:hAnsiTheme="majorHAnsi"/>
          <w:sz w:val="26"/>
          <w:szCs w:val="26"/>
        </w:rPr>
      </w:pPr>
      <w:r w:rsidRPr="00FF2A6D">
        <w:rPr>
          <w:rFonts w:asciiTheme="majorHAnsi" w:hAnsiTheme="majorHAnsi"/>
          <w:sz w:val="26"/>
          <w:szCs w:val="26"/>
        </w:rPr>
        <w:t>O Governo informa que t</w:t>
      </w:r>
      <w:r w:rsidR="007E69CF" w:rsidRPr="00FF2A6D">
        <w:rPr>
          <w:rFonts w:asciiTheme="majorHAnsi" w:hAnsiTheme="majorHAnsi"/>
          <w:sz w:val="26"/>
          <w:szCs w:val="26"/>
        </w:rPr>
        <w:t>odas essas medidasserão regulam</w:t>
      </w:r>
      <w:r w:rsidRPr="00FF2A6D">
        <w:rPr>
          <w:rFonts w:asciiTheme="majorHAnsi" w:hAnsiTheme="majorHAnsi"/>
          <w:sz w:val="26"/>
          <w:szCs w:val="26"/>
        </w:rPr>
        <w:t>entadas por decreto-lei e</w:t>
      </w:r>
      <w:r w:rsidR="00EA7AA0" w:rsidRPr="00FF2A6D">
        <w:rPr>
          <w:rFonts w:asciiTheme="majorHAnsi" w:hAnsiTheme="majorHAnsi"/>
          <w:sz w:val="26"/>
          <w:szCs w:val="26"/>
        </w:rPr>
        <w:t xml:space="preserve"> que a</w:t>
      </w:r>
      <w:r w:rsidR="007E69CF" w:rsidRPr="00FF2A6D">
        <w:rPr>
          <w:rFonts w:asciiTheme="majorHAnsi" w:hAnsiTheme="majorHAnsi"/>
          <w:sz w:val="26"/>
          <w:szCs w:val="26"/>
        </w:rPr>
        <w:t>os infratores serão aplicadas as correspondentes coimas e, em caso de reincidência, as autoridades competentes deverão apurar as eventuais práticas de infração administrativa previstas</w:t>
      </w:r>
      <w:r w:rsidR="000E478C" w:rsidRPr="00FF2A6D">
        <w:rPr>
          <w:rFonts w:asciiTheme="majorHAnsi" w:hAnsiTheme="majorHAnsi"/>
          <w:sz w:val="26"/>
          <w:szCs w:val="26"/>
        </w:rPr>
        <w:t xml:space="preserve"> no</w:t>
      </w:r>
      <w:r w:rsidR="007E69CF" w:rsidRPr="00FF2A6D">
        <w:rPr>
          <w:rFonts w:asciiTheme="majorHAnsi" w:hAnsiTheme="majorHAnsi"/>
          <w:sz w:val="26"/>
          <w:szCs w:val="26"/>
        </w:rPr>
        <w:t xml:space="preserve"> Estatuto da Função Pública, bem como os crimes contra a saúde pública e os crimes de desobediência, ambos previstos n</w:t>
      </w:r>
      <w:r w:rsidR="00260695" w:rsidRPr="00FF2A6D">
        <w:rPr>
          <w:rFonts w:asciiTheme="majorHAnsi" w:hAnsiTheme="majorHAnsi"/>
          <w:sz w:val="26"/>
          <w:szCs w:val="26"/>
        </w:rPr>
        <w:t>a Lei n.º 06/2012, Código Penal.</w:t>
      </w:r>
    </w:p>
    <w:p w:rsidR="00AA2DB3" w:rsidRDefault="000A3256" w:rsidP="00A16207">
      <w:pPr>
        <w:jc w:val="both"/>
        <w:rPr>
          <w:rFonts w:asciiTheme="majorHAnsi" w:hAnsiTheme="majorHAnsi"/>
          <w:sz w:val="26"/>
          <w:szCs w:val="26"/>
        </w:rPr>
      </w:pPr>
      <w:r w:rsidRPr="00FF2A6D">
        <w:rPr>
          <w:rFonts w:asciiTheme="majorHAnsi" w:hAnsiTheme="majorHAnsi"/>
          <w:sz w:val="26"/>
          <w:szCs w:val="26"/>
        </w:rPr>
        <w:t xml:space="preserve">Outrossim, </w:t>
      </w:r>
      <w:r w:rsidR="0049110D">
        <w:rPr>
          <w:rFonts w:asciiTheme="majorHAnsi" w:hAnsiTheme="majorHAnsi"/>
          <w:sz w:val="26"/>
          <w:szCs w:val="26"/>
        </w:rPr>
        <w:t xml:space="preserve">o Conselho de Ministros analisou a situação reinante no País, decorrente do processo eleitoral e da situação de indefinição que se vive no Tribunal Constitucional </w:t>
      </w:r>
      <w:r w:rsidR="00A16207">
        <w:rPr>
          <w:rFonts w:asciiTheme="majorHAnsi" w:hAnsiTheme="majorHAnsi"/>
          <w:sz w:val="26"/>
          <w:szCs w:val="26"/>
        </w:rPr>
        <w:t>e reitera</w:t>
      </w:r>
      <w:r w:rsidR="005026E0">
        <w:rPr>
          <w:rFonts w:asciiTheme="majorHAnsi" w:hAnsiTheme="majorHAnsi"/>
          <w:sz w:val="26"/>
          <w:szCs w:val="26"/>
        </w:rPr>
        <w:t xml:space="preserve"> a preocupação e a </w:t>
      </w:r>
      <w:r w:rsidR="0049110D">
        <w:rPr>
          <w:rFonts w:asciiTheme="majorHAnsi" w:hAnsiTheme="majorHAnsi"/>
          <w:sz w:val="26"/>
          <w:szCs w:val="26"/>
        </w:rPr>
        <w:t xml:space="preserve">disponibilidade </w:t>
      </w:r>
      <w:r w:rsidR="005026E0">
        <w:rPr>
          <w:rFonts w:asciiTheme="majorHAnsi" w:hAnsiTheme="majorHAnsi"/>
          <w:sz w:val="26"/>
          <w:szCs w:val="26"/>
        </w:rPr>
        <w:t xml:space="preserve">do Governo </w:t>
      </w:r>
      <w:r w:rsidR="0049110D">
        <w:rPr>
          <w:rFonts w:asciiTheme="majorHAnsi" w:hAnsiTheme="majorHAnsi"/>
          <w:sz w:val="26"/>
          <w:szCs w:val="26"/>
        </w:rPr>
        <w:t>para, em concertação com os outros Órgãos de Soberania</w:t>
      </w:r>
      <w:r w:rsidR="005026E0">
        <w:rPr>
          <w:rFonts w:asciiTheme="majorHAnsi" w:hAnsiTheme="majorHAnsi"/>
          <w:sz w:val="26"/>
          <w:szCs w:val="26"/>
        </w:rPr>
        <w:t xml:space="preserve">, encontrar-se uma solução rápida e definitiva que permita oregresso à normalidade institucional e </w:t>
      </w:r>
      <w:r w:rsidR="00366D66">
        <w:rPr>
          <w:rFonts w:asciiTheme="majorHAnsi" w:hAnsiTheme="majorHAnsi"/>
          <w:sz w:val="26"/>
          <w:szCs w:val="26"/>
        </w:rPr>
        <w:t xml:space="preserve">garanta </w:t>
      </w:r>
      <w:r w:rsidR="005026E0">
        <w:rPr>
          <w:rFonts w:asciiTheme="majorHAnsi" w:hAnsiTheme="majorHAnsi"/>
          <w:sz w:val="26"/>
          <w:szCs w:val="26"/>
        </w:rPr>
        <w:t>a retoma do processo eleitoral em curso, no respeito pelas Leis vigentes, para o bem da nossa democra</w:t>
      </w:r>
      <w:bookmarkStart w:id="0" w:name="_GoBack"/>
      <w:bookmarkEnd w:id="0"/>
      <w:r w:rsidR="005026E0">
        <w:rPr>
          <w:rFonts w:asciiTheme="majorHAnsi" w:hAnsiTheme="majorHAnsi"/>
          <w:sz w:val="26"/>
          <w:szCs w:val="26"/>
        </w:rPr>
        <w:t>cia.</w:t>
      </w:r>
    </w:p>
    <w:p w:rsidR="00FF2A6D" w:rsidRDefault="005026E0" w:rsidP="00A16207">
      <w:pPr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Por fim, o Governo lança um apelo a todos os autores políticos</w:t>
      </w:r>
      <w:r w:rsidR="00A16207">
        <w:rPr>
          <w:rFonts w:asciiTheme="majorHAnsi" w:hAnsiTheme="majorHAnsi"/>
          <w:sz w:val="26"/>
          <w:szCs w:val="26"/>
        </w:rPr>
        <w:t xml:space="preserve"> nacionais, no sentido de conservarem</w:t>
      </w:r>
      <w:r>
        <w:rPr>
          <w:rFonts w:asciiTheme="majorHAnsi" w:hAnsiTheme="majorHAnsi"/>
          <w:sz w:val="26"/>
          <w:szCs w:val="26"/>
        </w:rPr>
        <w:t xml:space="preserve"> alguma </w:t>
      </w:r>
      <w:r w:rsidR="00A16207">
        <w:rPr>
          <w:rFonts w:asciiTheme="majorHAnsi" w:hAnsiTheme="majorHAnsi"/>
          <w:sz w:val="26"/>
          <w:szCs w:val="26"/>
        </w:rPr>
        <w:t xml:space="preserve">calma, </w:t>
      </w:r>
      <w:r>
        <w:rPr>
          <w:rFonts w:asciiTheme="majorHAnsi" w:hAnsiTheme="majorHAnsi"/>
          <w:sz w:val="26"/>
          <w:szCs w:val="26"/>
        </w:rPr>
        <w:t xml:space="preserve">ponderação e sensatez </w:t>
      </w:r>
      <w:r w:rsidR="00A16207">
        <w:rPr>
          <w:rFonts w:asciiTheme="majorHAnsi" w:hAnsiTheme="majorHAnsi"/>
          <w:sz w:val="26"/>
          <w:szCs w:val="26"/>
        </w:rPr>
        <w:t>neste período e evitar qualquer tipo de aproveitamento politico que possa colocar em causa a unidade nacional e a paz social.</w:t>
      </w:r>
    </w:p>
    <w:p w:rsidR="00A16207" w:rsidRPr="00FF2A6D" w:rsidRDefault="00A16207" w:rsidP="00A16207">
      <w:pPr>
        <w:jc w:val="both"/>
        <w:rPr>
          <w:rFonts w:asciiTheme="majorHAnsi" w:hAnsiTheme="majorHAnsi"/>
          <w:sz w:val="26"/>
          <w:szCs w:val="26"/>
        </w:rPr>
      </w:pPr>
    </w:p>
    <w:p w:rsidR="00394AE4" w:rsidRDefault="00FD6178" w:rsidP="00A16207">
      <w:pPr>
        <w:spacing w:after="0"/>
        <w:ind w:left="-142" w:right="-177"/>
        <w:rPr>
          <w:rFonts w:asciiTheme="majorHAnsi" w:hAnsiTheme="majorHAnsi"/>
          <w:sz w:val="26"/>
          <w:szCs w:val="26"/>
          <w:lang w:val="pt-BR"/>
        </w:rPr>
      </w:pPr>
      <w:r w:rsidRPr="00FF2A6D">
        <w:rPr>
          <w:rFonts w:asciiTheme="majorHAnsi" w:hAnsiTheme="majorHAnsi"/>
          <w:sz w:val="26"/>
          <w:szCs w:val="26"/>
          <w:lang w:val="pt-BR"/>
        </w:rPr>
        <w:t xml:space="preserve">   São Tomé, </w:t>
      </w:r>
      <w:r w:rsidR="00A16207">
        <w:rPr>
          <w:rFonts w:asciiTheme="majorHAnsi" w:hAnsiTheme="majorHAnsi"/>
          <w:sz w:val="26"/>
          <w:szCs w:val="26"/>
          <w:lang w:val="pt-BR"/>
        </w:rPr>
        <w:t>31</w:t>
      </w:r>
      <w:r w:rsidRPr="00FF2A6D">
        <w:rPr>
          <w:rFonts w:asciiTheme="majorHAnsi" w:hAnsiTheme="majorHAnsi"/>
          <w:sz w:val="26"/>
          <w:szCs w:val="26"/>
          <w:lang w:val="pt-BR"/>
        </w:rPr>
        <w:t xml:space="preserve"> de</w:t>
      </w:r>
      <w:r w:rsidR="00FF2A6D" w:rsidRPr="00FF2A6D">
        <w:rPr>
          <w:rFonts w:asciiTheme="majorHAnsi" w:hAnsiTheme="majorHAnsi"/>
          <w:sz w:val="26"/>
          <w:szCs w:val="26"/>
          <w:lang w:val="pt-BR"/>
        </w:rPr>
        <w:t>julho</w:t>
      </w:r>
      <w:r w:rsidRPr="00FF2A6D">
        <w:rPr>
          <w:rFonts w:asciiTheme="majorHAnsi" w:hAnsiTheme="majorHAnsi"/>
          <w:sz w:val="26"/>
          <w:szCs w:val="26"/>
          <w:lang w:val="pt-BR"/>
        </w:rPr>
        <w:t xml:space="preserve"> de 202</w:t>
      </w:r>
      <w:r w:rsidR="00EA38D1" w:rsidRPr="00FF2A6D">
        <w:rPr>
          <w:rFonts w:asciiTheme="majorHAnsi" w:hAnsiTheme="majorHAnsi"/>
          <w:sz w:val="26"/>
          <w:szCs w:val="26"/>
          <w:lang w:val="pt-BR"/>
        </w:rPr>
        <w:t>1</w:t>
      </w:r>
      <w:r w:rsidRPr="00FF2A6D">
        <w:rPr>
          <w:rFonts w:asciiTheme="majorHAnsi" w:hAnsiTheme="majorHAnsi"/>
          <w:sz w:val="26"/>
          <w:szCs w:val="26"/>
          <w:lang w:val="pt-BR"/>
        </w:rPr>
        <w:t>.</w:t>
      </w:r>
    </w:p>
    <w:p w:rsidR="00A16207" w:rsidRPr="00FF2A6D" w:rsidRDefault="00A16207" w:rsidP="00A16207">
      <w:pPr>
        <w:spacing w:after="0"/>
        <w:ind w:left="-142" w:right="-177"/>
        <w:rPr>
          <w:rFonts w:asciiTheme="majorHAnsi" w:hAnsiTheme="majorHAnsi"/>
          <w:sz w:val="26"/>
          <w:szCs w:val="26"/>
          <w:lang w:val="pt-BR"/>
        </w:rPr>
      </w:pPr>
    </w:p>
    <w:p w:rsidR="00FF2A6D" w:rsidRPr="00FF2A6D" w:rsidRDefault="00FF2A6D" w:rsidP="00A16207">
      <w:pPr>
        <w:spacing w:after="0"/>
        <w:ind w:right="-177"/>
        <w:rPr>
          <w:rFonts w:asciiTheme="majorHAnsi" w:hAnsiTheme="majorHAnsi"/>
          <w:sz w:val="26"/>
          <w:szCs w:val="26"/>
          <w:lang w:val="pt-BR"/>
        </w:rPr>
      </w:pPr>
    </w:p>
    <w:p w:rsidR="00704687" w:rsidRPr="00FF2A6D" w:rsidRDefault="00704687" w:rsidP="00A16207">
      <w:pPr>
        <w:spacing w:after="0"/>
        <w:ind w:left="-142" w:right="-177"/>
        <w:jc w:val="center"/>
        <w:rPr>
          <w:rFonts w:asciiTheme="majorHAnsi" w:hAnsiTheme="majorHAnsi"/>
          <w:b/>
          <w:bCs/>
          <w:sz w:val="26"/>
          <w:szCs w:val="26"/>
          <w:lang w:val="pt-BR"/>
        </w:rPr>
      </w:pPr>
      <w:r w:rsidRPr="00FF2A6D">
        <w:rPr>
          <w:rFonts w:asciiTheme="majorHAnsi" w:hAnsiTheme="majorHAnsi"/>
          <w:b/>
          <w:bCs/>
          <w:sz w:val="26"/>
          <w:szCs w:val="26"/>
          <w:lang w:val="pt-BR"/>
        </w:rPr>
        <w:t>O Ministro</w:t>
      </w:r>
      <w:r w:rsidR="00394AE4" w:rsidRPr="00FF2A6D">
        <w:rPr>
          <w:rFonts w:asciiTheme="majorHAnsi" w:hAnsiTheme="majorHAnsi"/>
          <w:b/>
          <w:bCs/>
          <w:sz w:val="26"/>
          <w:szCs w:val="26"/>
          <w:lang w:val="pt-BR"/>
        </w:rPr>
        <w:t xml:space="preserve"> da Presidência do Conselho de Ministros, </w:t>
      </w:r>
    </w:p>
    <w:p w:rsidR="00394AE4" w:rsidRPr="00FF2A6D" w:rsidRDefault="00394AE4" w:rsidP="00A16207">
      <w:pPr>
        <w:spacing w:after="0"/>
        <w:ind w:left="-142" w:right="-177"/>
        <w:jc w:val="center"/>
        <w:rPr>
          <w:rFonts w:asciiTheme="majorHAnsi" w:hAnsiTheme="majorHAnsi"/>
          <w:b/>
          <w:bCs/>
          <w:sz w:val="26"/>
          <w:szCs w:val="26"/>
          <w:lang w:val="pt-BR"/>
        </w:rPr>
      </w:pPr>
      <w:r w:rsidRPr="00FF2A6D">
        <w:rPr>
          <w:rFonts w:asciiTheme="majorHAnsi" w:hAnsiTheme="majorHAnsi"/>
          <w:b/>
          <w:bCs/>
          <w:sz w:val="26"/>
          <w:szCs w:val="26"/>
          <w:lang w:val="pt-BR"/>
        </w:rPr>
        <w:t>da Comunicação Social e Novas Tecnologias</w:t>
      </w:r>
    </w:p>
    <w:p w:rsidR="00704687" w:rsidRDefault="00704687" w:rsidP="00A16207">
      <w:pPr>
        <w:spacing w:after="0"/>
        <w:ind w:right="-177"/>
        <w:rPr>
          <w:rFonts w:asciiTheme="majorHAnsi" w:hAnsiTheme="majorHAnsi"/>
          <w:b/>
          <w:bCs/>
          <w:sz w:val="26"/>
          <w:szCs w:val="26"/>
          <w:lang w:val="pt-BR"/>
        </w:rPr>
      </w:pPr>
    </w:p>
    <w:p w:rsidR="00A16207" w:rsidRPr="00FF2A6D" w:rsidRDefault="00A16207" w:rsidP="00A16207">
      <w:pPr>
        <w:spacing w:after="0"/>
        <w:ind w:right="-177"/>
        <w:rPr>
          <w:rFonts w:asciiTheme="majorHAnsi" w:hAnsiTheme="majorHAnsi"/>
          <w:b/>
          <w:bCs/>
          <w:sz w:val="26"/>
          <w:szCs w:val="26"/>
          <w:lang w:val="pt-BR"/>
        </w:rPr>
      </w:pPr>
    </w:p>
    <w:p w:rsidR="00704687" w:rsidRPr="00FF2A6D" w:rsidRDefault="00704687" w:rsidP="00A16207">
      <w:pPr>
        <w:spacing w:after="0"/>
        <w:ind w:left="-142" w:right="-177"/>
        <w:jc w:val="center"/>
        <w:rPr>
          <w:rFonts w:asciiTheme="majorHAnsi" w:hAnsiTheme="majorHAnsi"/>
          <w:bCs/>
          <w:sz w:val="26"/>
          <w:szCs w:val="26"/>
          <w:lang w:val="pt-BR"/>
        </w:rPr>
      </w:pPr>
      <w:r w:rsidRPr="00FF2A6D">
        <w:rPr>
          <w:rFonts w:asciiTheme="majorHAnsi" w:hAnsiTheme="majorHAnsi"/>
          <w:bCs/>
          <w:sz w:val="26"/>
          <w:szCs w:val="26"/>
          <w:lang w:val="pt-BR"/>
        </w:rPr>
        <w:t>Wuando Castro de Andrade</w:t>
      </w:r>
    </w:p>
    <w:sectPr w:rsidR="00704687" w:rsidRPr="00FF2A6D" w:rsidSect="00845A40">
      <w:headerReference w:type="default" r:id="rId8"/>
      <w:footerReference w:type="default" r:id="rId9"/>
      <w:pgSz w:w="11906" w:h="16838"/>
      <w:pgMar w:top="1440" w:right="1080" w:bottom="1440" w:left="1080" w:header="708" w:footer="708" w:gutter="0"/>
      <w:cols w:space="708"/>
      <w:docGrid w:linePitch="54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458C" w:rsidRDefault="00B8458C" w:rsidP="00845A40">
      <w:pPr>
        <w:spacing w:after="0" w:line="240" w:lineRule="auto"/>
      </w:pPr>
      <w:r>
        <w:separator/>
      </w:r>
    </w:p>
  </w:endnote>
  <w:endnote w:type="continuationSeparator" w:id="1">
    <w:p w:rsidR="00B8458C" w:rsidRDefault="00B8458C" w:rsidP="00845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4547664"/>
      <w:docPartObj>
        <w:docPartGallery w:val="Page Numbers (Bottom of Page)"/>
        <w:docPartUnique/>
      </w:docPartObj>
    </w:sdtPr>
    <w:sdtContent>
      <w:p w:rsidR="0046067D" w:rsidRDefault="002463C6">
        <w:pPr>
          <w:pStyle w:val="Rodap"/>
          <w:jc w:val="center"/>
        </w:pPr>
        <w:r>
          <w:fldChar w:fldCharType="begin"/>
        </w:r>
        <w:r w:rsidR="0046067D">
          <w:instrText>PAGE   \* MERGEFORMAT</w:instrText>
        </w:r>
        <w:r>
          <w:fldChar w:fldCharType="separate"/>
        </w:r>
        <w:r w:rsidR="00FC48CD" w:rsidRPr="00FC48CD">
          <w:rPr>
            <w:noProof/>
            <w:lang w:val="pt-BR"/>
          </w:rPr>
          <w:t>1</w:t>
        </w:r>
        <w:r>
          <w:fldChar w:fldCharType="end"/>
        </w:r>
      </w:p>
    </w:sdtContent>
  </w:sdt>
  <w:p w:rsidR="0046067D" w:rsidRDefault="0046067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458C" w:rsidRDefault="00B8458C" w:rsidP="00845A40">
      <w:pPr>
        <w:spacing w:after="0" w:line="240" w:lineRule="auto"/>
      </w:pPr>
      <w:r>
        <w:separator/>
      </w:r>
    </w:p>
  </w:footnote>
  <w:footnote w:type="continuationSeparator" w:id="1">
    <w:p w:rsidR="00B8458C" w:rsidRDefault="00B8458C" w:rsidP="00845A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A40" w:rsidRDefault="00845A40" w:rsidP="00845A40">
    <w:pPr>
      <w:pStyle w:val="Cabealho"/>
      <w:jc w:val="center"/>
    </w:pPr>
    <w:r>
      <w:rPr>
        <w:noProof/>
        <w:lang w:eastAsia="pt-PT"/>
      </w:rPr>
      <w:drawing>
        <wp:inline distT="0" distB="0" distL="0" distR="0">
          <wp:extent cx="3505200" cy="1001639"/>
          <wp:effectExtent l="0" t="0" r="0" b="825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2033" cy="10035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220B9D"/>
    <w:multiLevelType w:val="hybridMultilevel"/>
    <w:tmpl w:val="D1E25E6C"/>
    <w:lvl w:ilvl="0" w:tplc="AD087B9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5F6849"/>
    <w:multiLevelType w:val="hybridMultilevel"/>
    <w:tmpl w:val="C108FB56"/>
    <w:lvl w:ilvl="0" w:tplc="9B1AA95C">
      <w:start w:val="1"/>
      <w:numFmt w:val="lowerLetter"/>
      <w:lvlText w:val="%1)"/>
      <w:lvlJc w:val="left"/>
      <w:pPr>
        <w:ind w:left="698" w:hanging="84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938" w:hanging="360"/>
      </w:pPr>
    </w:lvl>
    <w:lvl w:ilvl="2" w:tplc="2000001B" w:tentative="1">
      <w:start w:val="1"/>
      <w:numFmt w:val="lowerRoman"/>
      <w:lvlText w:val="%3."/>
      <w:lvlJc w:val="right"/>
      <w:pPr>
        <w:ind w:left="1658" w:hanging="180"/>
      </w:pPr>
    </w:lvl>
    <w:lvl w:ilvl="3" w:tplc="2000000F" w:tentative="1">
      <w:start w:val="1"/>
      <w:numFmt w:val="decimal"/>
      <w:lvlText w:val="%4."/>
      <w:lvlJc w:val="left"/>
      <w:pPr>
        <w:ind w:left="2378" w:hanging="360"/>
      </w:pPr>
    </w:lvl>
    <w:lvl w:ilvl="4" w:tplc="20000019" w:tentative="1">
      <w:start w:val="1"/>
      <w:numFmt w:val="lowerLetter"/>
      <w:lvlText w:val="%5."/>
      <w:lvlJc w:val="left"/>
      <w:pPr>
        <w:ind w:left="3098" w:hanging="360"/>
      </w:pPr>
    </w:lvl>
    <w:lvl w:ilvl="5" w:tplc="2000001B" w:tentative="1">
      <w:start w:val="1"/>
      <w:numFmt w:val="lowerRoman"/>
      <w:lvlText w:val="%6."/>
      <w:lvlJc w:val="right"/>
      <w:pPr>
        <w:ind w:left="3818" w:hanging="180"/>
      </w:pPr>
    </w:lvl>
    <w:lvl w:ilvl="6" w:tplc="2000000F" w:tentative="1">
      <w:start w:val="1"/>
      <w:numFmt w:val="decimal"/>
      <w:lvlText w:val="%7."/>
      <w:lvlJc w:val="left"/>
      <w:pPr>
        <w:ind w:left="4538" w:hanging="360"/>
      </w:pPr>
    </w:lvl>
    <w:lvl w:ilvl="7" w:tplc="20000019" w:tentative="1">
      <w:start w:val="1"/>
      <w:numFmt w:val="lowerLetter"/>
      <w:lvlText w:val="%8."/>
      <w:lvlJc w:val="left"/>
      <w:pPr>
        <w:ind w:left="5258" w:hanging="360"/>
      </w:pPr>
    </w:lvl>
    <w:lvl w:ilvl="8" w:tplc="2000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782454EE"/>
    <w:multiLevelType w:val="hybridMultilevel"/>
    <w:tmpl w:val="4814A4C8"/>
    <w:lvl w:ilvl="0" w:tplc="B4EC3D4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A75CC"/>
    <w:rsid w:val="000069F7"/>
    <w:rsid w:val="00021033"/>
    <w:rsid w:val="000305F3"/>
    <w:rsid w:val="0005257D"/>
    <w:rsid w:val="000542D5"/>
    <w:rsid w:val="000768F2"/>
    <w:rsid w:val="0008028A"/>
    <w:rsid w:val="00082174"/>
    <w:rsid w:val="00092C4B"/>
    <w:rsid w:val="000A2299"/>
    <w:rsid w:val="000A3256"/>
    <w:rsid w:val="000A5209"/>
    <w:rsid w:val="000E478C"/>
    <w:rsid w:val="0010777C"/>
    <w:rsid w:val="001247AA"/>
    <w:rsid w:val="00153B10"/>
    <w:rsid w:val="001835D3"/>
    <w:rsid w:val="0019352D"/>
    <w:rsid w:val="00211CAA"/>
    <w:rsid w:val="00235A07"/>
    <w:rsid w:val="00235A56"/>
    <w:rsid w:val="00243191"/>
    <w:rsid w:val="002463C6"/>
    <w:rsid w:val="00257564"/>
    <w:rsid w:val="00260695"/>
    <w:rsid w:val="0027553A"/>
    <w:rsid w:val="00290800"/>
    <w:rsid w:val="00290B5A"/>
    <w:rsid w:val="002B4B1C"/>
    <w:rsid w:val="002C3B5E"/>
    <w:rsid w:val="002E510E"/>
    <w:rsid w:val="002E57D9"/>
    <w:rsid w:val="00326114"/>
    <w:rsid w:val="003337F7"/>
    <w:rsid w:val="0035455A"/>
    <w:rsid w:val="00366D66"/>
    <w:rsid w:val="00370487"/>
    <w:rsid w:val="003809A7"/>
    <w:rsid w:val="00390A3F"/>
    <w:rsid w:val="00394AE4"/>
    <w:rsid w:val="003A4B77"/>
    <w:rsid w:val="003C3299"/>
    <w:rsid w:val="003C430D"/>
    <w:rsid w:val="003F0F88"/>
    <w:rsid w:val="0040080D"/>
    <w:rsid w:val="00406CE4"/>
    <w:rsid w:val="0043122C"/>
    <w:rsid w:val="0044293C"/>
    <w:rsid w:val="0046067D"/>
    <w:rsid w:val="00461632"/>
    <w:rsid w:val="0046279C"/>
    <w:rsid w:val="00462DD3"/>
    <w:rsid w:val="0049110D"/>
    <w:rsid w:val="004A21D8"/>
    <w:rsid w:val="004B600D"/>
    <w:rsid w:val="004C2234"/>
    <w:rsid w:val="004F178C"/>
    <w:rsid w:val="004F58FB"/>
    <w:rsid w:val="005026E0"/>
    <w:rsid w:val="00557391"/>
    <w:rsid w:val="00582F93"/>
    <w:rsid w:val="00583B6E"/>
    <w:rsid w:val="005B19C0"/>
    <w:rsid w:val="005E5D25"/>
    <w:rsid w:val="00631AE6"/>
    <w:rsid w:val="006D60BB"/>
    <w:rsid w:val="00704687"/>
    <w:rsid w:val="00707694"/>
    <w:rsid w:val="00710C77"/>
    <w:rsid w:val="00726E95"/>
    <w:rsid w:val="00755B32"/>
    <w:rsid w:val="007A0A13"/>
    <w:rsid w:val="007E69CF"/>
    <w:rsid w:val="007F75D4"/>
    <w:rsid w:val="0080219F"/>
    <w:rsid w:val="00845A40"/>
    <w:rsid w:val="0087623A"/>
    <w:rsid w:val="00882C04"/>
    <w:rsid w:val="00890150"/>
    <w:rsid w:val="008A5DCB"/>
    <w:rsid w:val="008B2AC2"/>
    <w:rsid w:val="008D297E"/>
    <w:rsid w:val="008F08A7"/>
    <w:rsid w:val="00920ECC"/>
    <w:rsid w:val="0093726E"/>
    <w:rsid w:val="0093728F"/>
    <w:rsid w:val="00944BC8"/>
    <w:rsid w:val="00945887"/>
    <w:rsid w:val="00961467"/>
    <w:rsid w:val="0097378A"/>
    <w:rsid w:val="009762D7"/>
    <w:rsid w:val="00986F16"/>
    <w:rsid w:val="009B7360"/>
    <w:rsid w:val="009B7908"/>
    <w:rsid w:val="009C41D1"/>
    <w:rsid w:val="009E2B9C"/>
    <w:rsid w:val="009E4CE6"/>
    <w:rsid w:val="00A16207"/>
    <w:rsid w:val="00A42165"/>
    <w:rsid w:val="00A669CB"/>
    <w:rsid w:val="00A80821"/>
    <w:rsid w:val="00A91684"/>
    <w:rsid w:val="00AA2DB3"/>
    <w:rsid w:val="00AA75CC"/>
    <w:rsid w:val="00AD31A5"/>
    <w:rsid w:val="00AD6D19"/>
    <w:rsid w:val="00B11790"/>
    <w:rsid w:val="00B16A80"/>
    <w:rsid w:val="00B2127D"/>
    <w:rsid w:val="00B32D46"/>
    <w:rsid w:val="00B35ABB"/>
    <w:rsid w:val="00B5282D"/>
    <w:rsid w:val="00B8458C"/>
    <w:rsid w:val="00BA580B"/>
    <w:rsid w:val="00BB0F73"/>
    <w:rsid w:val="00BB64D6"/>
    <w:rsid w:val="00BC4852"/>
    <w:rsid w:val="00C347C8"/>
    <w:rsid w:val="00C71147"/>
    <w:rsid w:val="00C756A0"/>
    <w:rsid w:val="00C91EC2"/>
    <w:rsid w:val="00CD6184"/>
    <w:rsid w:val="00CD689E"/>
    <w:rsid w:val="00D20BB5"/>
    <w:rsid w:val="00D31BC5"/>
    <w:rsid w:val="00D563B4"/>
    <w:rsid w:val="00D57077"/>
    <w:rsid w:val="00D97535"/>
    <w:rsid w:val="00DC59E8"/>
    <w:rsid w:val="00E17126"/>
    <w:rsid w:val="00E5046C"/>
    <w:rsid w:val="00E5592E"/>
    <w:rsid w:val="00E90E4B"/>
    <w:rsid w:val="00EA38D1"/>
    <w:rsid w:val="00EA7AA0"/>
    <w:rsid w:val="00EC4293"/>
    <w:rsid w:val="00EC6F8A"/>
    <w:rsid w:val="00ED5036"/>
    <w:rsid w:val="00F175DD"/>
    <w:rsid w:val="00F22BDB"/>
    <w:rsid w:val="00F33AA5"/>
    <w:rsid w:val="00F5487A"/>
    <w:rsid w:val="00F63629"/>
    <w:rsid w:val="00F83E4A"/>
    <w:rsid w:val="00FA1497"/>
    <w:rsid w:val="00FA6C57"/>
    <w:rsid w:val="00FC48CD"/>
    <w:rsid w:val="00FC7DF7"/>
    <w:rsid w:val="00FD6178"/>
    <w:rsid w:val="00FE6908"/>
    <w:rsid w:val="00FF2A6D"/>
    <w:rsid w:val="00FF4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75CC"/>
    <w:rPr>
      <w:sz w:val="4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AA75CC"/>
    <w:pPr>
      <w:spacing w:after="0" w:line="240" w:lineRule="auto"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AA7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AA75C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845A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845A40"/>
    <w:rPr>
      <w:sz w:val="40"/>
    </w:rPr>
  </w:style>
  <w:style w:type="paragraph" w:styleId="Rodap">
    <w:name w:val="footer"/>
    <w:basedOn w:val="Normal"/>
    <w:link w:val="RodapCarcter"/>
    <w:uiPriority w:val="99"/>
    <w:unhideWhenUsed/>
    <w:rsid w:val="00845A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845A40"/>
    <w:rPr>
      <w:sz w:val="40"/>
    </w:rPr>
  </w:style>
  <w:style w:type="paragraph" w:styleId="PargrafodaLista">
    <w:name w:val="List Paragraph"/>
    <w:basedOn w:val="Normal"/>
    <w:uiPriority w:val="34"/>
    <w:qFormat/>
    <w:rsid w:val="008D297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4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B8C806-627C-4909-AACC-065B0DD9F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864</Words>
  <Characters>4668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ABEL VEIGA</cp:lastModifiedBy>
  <cp:revision>2</cp:revision>
  <cp:lastPrinted>2021-07-01T16:11:00Z</cp:lastPrinted>
  <dcterms:created xsi:type="dcterms:W3CDTF">2021-07-31T12:09:00Z</dcterms:created>
  <dcterms:modified xsi:type="dcterms:W3CDTF">2021-07-31T12:09:00Z</dcterms:modified>
</cp:coreProperties>
</file>