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1A40" w14:textId="77777777" w:rsidR="009001C3" w:rsidRDefault="00D475D8">
      <w:pPr>
        <w:spacing w:after="0" w:line="24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  <w:lang w:val="en-US" w:eastAsia="zh-CN"/>
        </w:rPr>
        <w:drawing>
          <wp:inline distT="0" distB="0" distL="0" distR="0" wp14:anchorId="3A325545" wp14:editId="37FDFEB9">
            <wp:extent cx="1533525" cy="1524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305A2" w14:textId="348A81D9" w:rsidR="009001C3" w:rsidRDefault="00D475D8" w:rsidP="00A626B6">
      <w:pPr>
        <w:spacing w:before="240" w:after="0" w:line="240" w:lineRule="auto"/>
        <w:jc w:val="center"/>
        <w:rPr>
          <w:rFonts w:asciiTheme="minorEastAsia" w:hAnsiTheme="minorEastAsia" w:cstheme="minorEastAsia"/>
          <w:b/>
          <w:bCs/>
          <w:i/>
          <w:i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i/>
          <w:iCs/>
          <w:sz w:val="28"/>
          <w:szCs w:val="28"/>
        </w:rPr>
        <w:t>O Presidente</w:t>
      </w:r>
    </w:p>
    <w:p w14:paraId="40A42784" w14:textId="77777777" w:rsidR="00A626B6" w:rsidRPr="00A626B6" w:rsidRDefault="00A626B6" w:rsidP="00A626B6">
      <w:pPr>
        <w:spacing w:before="240" w:after="0" w:line="240" w:lineRule="auto"/>
        <w:jc w:val="center"/>
        <w:rPr>
          <w:rFonts w:asciiTheme="minorEastAsia" w:hAnsiTheme="minorEastAsia" w:cstheme="minorEastAsia"/>
          <w:b/>
          <w:bCs/>
          <w:i/>
          <w:iCs/>
          <w:sz w:val="28"/>
          <w:szCs w:val="28"/>
        </w:rPr>
      </w:pPr>
    </w:p>
    <w:p w14:paraId="5545853C" w14:textId="2B5E3769" w:rsidR="00AE1848" w:rsidRPr="00CA3CE6" w:rsidRDefault="00AE1848" w:rsidP="00CA3CE6">
      <w:pPr>
        <w:pStyle w:val="SemEspaamento"/>
        <w:spacing w:line="360" w:lineRule="auto"/>
        <w:jc w:val="both"/>
        <w:rPr>
          <w:rFonts w:ascii="Arial Nova" w:eastAsia="Times New Roman" w:hAnsi="Arial Nova" w:cs="Arial"/>
          <w:color w:val="212121"/>
          <w:sz w:val="32"/>
          <w:szCs w:val="32"/>
          <w:lang w:eastAsia="pt-PT"/>
        </w:rPr>
      </w:pPr>
      <w:r w:rsidRPr="00CA3CE6">
        <w:rPr>
          <w:rFonts w:ascii="Arial Nova" w:eastAsia="Times New Roman" w:hAnsi="Arial Nova" w:cs="Arial"/>
          <w:color w:val="212121"/>
          <w:sz w:val="32"/>
          <w:szCs w:val="32"/>
          <w:lang w:eastAsia="pt-PT"/>
        </w:rPr>
        <w:t>DISCURSO DE SUA EXCELÊNCIA O PRESIDENTE DA REPÚBLICA</w:t>
      </w:r>
      <w:r w:rsidR="00682A82" w:rsidRPr="00CA3CE6">
        <w:rPr>
          <w:rFonts w:ascii="Arial Nova" w:eastAsia="Times New Roman" w:hAnsi="Arial Nova" w:cs="Arial"/>
          <w:color w:val="212121"/>
          <w:sz w:val="32"/>
          <w:szCs w:val="32"/>
          <w:lang w:eastAsia="pt-PT"/>
        </w:rPr>
        <w:t>,</w:t>
      </w:r>
      <w:r w:rsidRPr="00CA3CE6">
        <w:rPr>
          <w:rFonts w:ascii="Arial Nova" w:eastAsia="Times New Roman" w:hAnsi="Arial Nova" w:cs="Arial"/>
          <w:color w:val="212121"/>
          <w:sz w:val="32"/>
          <w:szCs w:val="32"/>
          <w:lang w:eastAsia="pt-PT"/>
        </w:rPr>
        <w:t xml:space="preserve"> POR OCASIÃO DO QUADRAGÉSIMO SÉTIMO ANIVERS</w:t>
      </w:r>
      <w:r w:rsidR="00682A82" w:rsidRPr="00CA3CE6">
        <w:rPr>
          <w:rFonts w:ascii="Arial Nova" w:eastAsia="Times New Roman" w:hAnsi="Arial Nova" w:cs="Arial"/>
          <w:color w:val="212121"/>
          <w:sz w:val="32"/>
          <w:szCs w:val="32"/>
          <w:lang w:eastAsia="pt-PT"/>
        </w:rPr>
        <w:t>Á</w:t>
      </w:r>
      <w:r w:rsidRPr="00CA3CE6">
        <w:rPr>
          <w:rFonts w:ascii="Arial Nova" w:eastAsia="Times New Roman" w:hAnsi="Arial Nova" w:cs="Arial"/>
          <w:color w:val="212121"/>
          <w:sz w:val="32"/>
          <w:szCs w:val="32"/>
          <w:lang w:eastAsia="pt-PT"/>
        </w:rPr>
        <w:t>RIO DA INDEPENDÊNCIA NACIONAL</w:t>
      </w:r>
    </w:p>
    <w:p w14:paraId="478E860A" w14:textId="77777777" w:rsidR="00AE1848" w:rsidRPr="00CA3CE6" w:rsidRDefault="00AE1848" w:rsidP="00CA3CE6">
      <w:pPr>
        <w:pStyle w:val="SemEspaamento"/>
        <w:spacing w:line="360" w:lineRule="auto"/>
        <w:jc w:val="both"/>
        <w:rPr>
          <w:rFonts w:ascii="Arial Nova" w:eastAsia="Times New Roman" w:hAnsi="Arial Nova" w:cs="Arial"/>
          <w:color w:val="212121"/>
          <w:sz w:val="40"/>
          <w:szCs w:val="40"/>
          <w:lang w:eastAsia="pt-PT"/>
        </w:rPr>
      </w:pPr>
    </w:p>
    <w:p w14:paraId="41B91ABB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</w:pPr>
      <w:proofErr w:type="spellStart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>Exmo</w:t>
      </w:r>
      <w:proofErr w:type="spellEnd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 xml:space="preserve"> Senhor Presidente da Assembleia Nacional </w:t>
      </w:r>
    </w:p>
    <w:p w14:paraId="75433D64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</w:pPr>
      <w:proofErr w:type="spellStart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>Exmo</w:t>
      </w:r>
      <w:proofErr w:type="spellEnd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 xml:space="preserve"> Senhor Primeiro-ministro e Chefe do Governo</w:t>
      </w:r>
    </w:p>
    <w:p w14:paraId="2F970DC8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4"/>
          <w:szCs w:val="34"/>
          <w:lang w:eastAsia="pt-PT"/>
        </w:rPr>
      </w:pPr>
      <w:proofErr w:type="spellStart"/>
      <w:r w:rsidRPr="00CA3CE6">
        <w:rPr>
          <w:rFonts w:ascii="Arial Nova" w:eastAsia="Times New Roman" w:hAnsi="Arial Nova" w:cs="Arial"/>
          <w:color w:val="212121"/>
          <w:sz w:val="34"/>
          <w:szCs w:val="34"/>
          <w:lang w:eastAsia="pt-PT"/>
        </w:rPr>
        <w:t>Exmos</w:t>
      </w:r>
      <w:proofErr w:type="spellEnd"/>
      <w:r w:rsidRPr="00CA3CE6">
        <w:rPr>
          <w:rFonts w:ascii="Arial Nova" w:eastAsia="Times New Roman" w:hAnsi="Arial Nova" w:cs="Arial"/>
          <w:color w:val="212121"/>
          <w:sz w:val="34"/>
          <w:szCs w:val="34"/>
          <w:lang w:eastAsia="pt-PT"/>
        </w:rPr>
        <w:t xml:space="preserve"> Senhores Presidentes dos Tribunais Superiores</w:t>
      </w:r>
    </w:p>
    <w:p w14:paraId="50F86D39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</w:pPr>
      <w:proofErr w:type="spellStart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>Exmo</w:t>
      </w:r>
      <w:proofErr w:type="spellEnd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 xml:space="preserve"> Senhor Procurador-geral da República </w:t>
      </w:r>
    </w:p>
    <w:p w14:paraId="65830D0E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</w:pPr>
      <w:proofErr w:type="spellStart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>Exmos</w:t>
      </w:r>
      <w:proofErr w:type="spellEnd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 xml:space="preserve"> Senhores Membros do Corpo Diplomático </w:t>
      </w:r>
    </w:p>
    <w:p w14:paraId="6F98BAC2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</w:pPr>
      <w:proofErr w:type="spellStart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>Exmos</w:t>
      </w:r>
      <w:proofErr w:type="spellEnd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 xml:space="preserve"> Senhores Comandantes-Gerais das Forças </w:t>
      </w:r>
    </w:p>
    <w:p w14:paraId="51419B2A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</w:pPr>
      <w:proofErr w:type="spellStart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>Ilistres</w:t>
      </w:r>
      <w:proofErr w:type="spellEnd"/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 xml:space="preserve"> convidados </w:t>
      </w:r>
    </w:p>
    <w:p w14:paraId="5CEA694E" w14:textId="77777777" w:rsidR="00AE1848" w:rsidRPr="00CA3CE6" w:rsidRDefault="00AE1848" w:rsidP="00CA3CE6">
      <w:pPr>
        <w:pStyle w:val="SemEspaamento"/>
        <w:spacing w:line="480" w:lineRule="auto"/>
        <w:jc w:val="both"/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</w:pPr>
      <w:r w:rsidRPr="00CA3CE6">
        <w:rPr>
          <w:rFonts w:ascii="Arial Nova" w:eastAsia="Times New Roman" w:hAnsi="Arial Nova" w:cs="Arial"/>
          <w:color w:val="212121"/>
          <w:sz w:val="36"/>
          <w:szCs w:val="36"/>
          <w:lang w:eastAsia="pt-PT"/>
        </w:rPr>
        <w:t>Minhas Senhoras e meus senhores,</w:t>
      </w:r>
    </w:p>
    <w:p w14:paraId="664EBB3F" w14:textId="1F258273" w:rsidR="00A626B6" w:rsidRPr="00A626B6" w:rsidRDefault="00CE41A6" w:rsidP="00A626B6">
      <w:pPr>
        <w:pStyle w:val="SemEspaamento"/>
        <w:spacing w:line="360" w:lineRule="auto"/>
        <w:jc w:val="both"/>
        <w:rPr>
          <w:rFonts w:ascii="Arial Nova" w:eastAsia="Times New Roman" w:hAnsi="Arial Nova" w:cstheme="minorHAnsi"/>
          <w:color w:val="212121"/>
          <w:sz w:val="52"/>
          <w:szCs w:val="52"/>
          <w:lang w:eastAsia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lastRenderedPageBreak/>
        <w:t xml:space="preserve">São Tomé e </w:t>
      </w:r>
      <w:r w:rsidR="00F460B5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>Príncipe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 xml:space="preserve"> comemora hoje, mais um aniversário da sua independência</w:t>
      </w:r>
      <w:r w:rsidRPr="00A626B6">
        <w:rPr>
          <w:rFonts w:ascii="Arial Nova" w:hAnsi="Arial Nova" w:cstheme="minorHAnsi"/>
          <w:sz w:val="52"/>
          <w:szCs w:val="52"/>
        </w:rPr>
        <w:t xml:space="preserve">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 xml:space="preserve">e da sua formação como Estado soberano no concerto das Nações. Por conseguinte, trata-se de uma data que nos deve congregar em torno da sua celebração, tanto no país como entre os nossos compatriotas que, pelas mais diversas razões, vivem no estrangeiro. A Independência foi, por isso, um marco que ditou que passássemos, coletivamente, a ser responsáveis por nós próprios e a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lastRenderedPageBreak/>
        <w:t>dirigir os nossos próprios caminhos e destinos.</w:t>
      </w:r>
    </w:p>
    <w:p w14:paraId="47207714" w14:textId="552B3659" w:rsidR="00CE41A6" w:rsidRPr="00A626B6" w:rsidRDefault="00CE41A6" w:rsidP="00A626B6">
      <w:pPr>
        <w:pStyle w:val="SemEspaamento"/>
        <w:spacing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>O nosso país caminha a passos largos para atingir meio século de existência como Estado independente, e esta maturidade é merecedora de uma reflexão transversal na nossa sociedade, com espírito aberto, de forma construtiva e sem qualquer sentimento de ajuste</w:t>
      </w:r>
      <w:r w:rsidR="00F460B5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 xml:space="preserve"> de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 xml:space="preserve"> contas. Antes, o nosso foco deve consistir no exame pacífico e na aprendizagem inteligente, para que o percurso seguinte seja melhor do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lastRenderedPageBreak/>
        <w:t>que o caminho que nos trouxe até aqui.</w:t>
      </w:r>
    </w:p>
    <w:p w14:paraId="30CE0E0B" w14:textId="19FC297C" w:rsidR="00CE41A6" w:rsidRPr="00A626B6" w:rsidRDefault="00CE41A6" w:rsidP="00A626B6">
      <w:pPr>
        <w:pStyle w:val="SemEspaamento"/>
        <w:spacing w:line="360" w:lineRule="auto"/>
        <w:jc w:val="both"/>
        <w:rPr>
          <w:rFonts w:ascii="Arial Nova" w:eastAsia="Times New Roman" w:hAnsi="Arial Nova" w:cstheme="minorHAnsi"/>
          <w:color w:val="212121"/>
          <w:sz w:val="52"/>
          <w:szCs w:val="52"/>
          <w:lang w:eastAsia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 xml:space="preserve">Pese embora  os anos já volvidos, desde 12 de julho de 1975 até o presente, a comemoração da data da </w:t>
      </w:r>
      <w:r w:rsidR="00F460B5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>independência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 xml:space="preserve"> nacional constitui sempre motivo para renovarmos o nosso reconhecimento e  agradecimento</w:t>
      </w:r>
      <w:r w:rsidR="00F460B5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>,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t xml:space="preserve"> àqueles ilustres filhos da nação que com espírito de sacrifício e entrega abnegada, deram  o melhor de si próprios para que hoje pudéssemos estar aqui, uma vez mais, a celebrar a liberdade de um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</w:rPr>
        <w:lastRenderedPageBreak/>
        <w:t>povo e o surgimento de um novo Estado soberano.</w:t>
      </w:r>
    </w:p>
    <w:p w14:paraId="2363CFF4" w14:textId="77777777" w:rsidR="0024701C" w:rsidRPr="00A626B6" w:rsidRDefault="0024701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A nossa história é, na verdade, a história de um país em permanente construção, no plano político, económico e social. Quanto melhor for o conhecimento que tivermos da nossa sociologia, das nossas dinâmicas e até das dinâmicas de outros povos, mais aptamente saberemos  delinear as nossas metas e o nosso futuro.</w:t>
      </w:r>
    </w:p>
    <w:p w14:paraId="472D7CA9" w14:textId="424FA0C6" w:rsidR="0024701C" w:rsidRPr="00A626B6" w:rsidRDefault="0024701C" w:rsidP="00A626B6">
      <w:pPr>
        <w:pStyle w:val="NormalWeb"/>
        <w:spacing w:line="360" w:lineRule="auto"/>
        <w:jc w:val="both"/>
        <w:rPr>
          <w:rFonts w:ascii="Arial Nova" w:eastAsiaTheme="minorEastAsia" w:hAnsi="Arial Nova" w:cstheme="minorHAnsi"/>
          <w:sz w:val="52"/>
          <w:szCs w:val="52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lang w:val="pt-PT"/>
        </w:rPr>
        <w:t>Senhoras e Senhor</w:t>
      </w:r>
      <w:r w:rsidR="00F460B5">
        <w:rPr>
          <w:rFonts w:ascii="Arial Nova" w:eastAsiaTheme="minorEastAsia" w:hAnsi="Arial Nova" w:cstheme="minorHAnsi"/>
          <w:sz w:val="52"/>
          <w:szCs w:val="52"/>
          <w:lang w:val="pt-PT"/>
        </w:rPr>
        <w:t>e</w:t>
      </w:r>
      <w:r w:rsidRPr="00A626B6">
        <w:rPr>
          <w:rFonts w:ascii="Arial Nova" w:eastAsiaTheme="minorEastAsia" w:hAnsi="Arial Nova" w:cstheme="minorHAnsi"/>
          <w:sz w:val="52"/>
          <w:szCs w:val="52"/>
          <w:lang w:val="pt-PT"/>
        </w:rPr>
        <w:t>s</w:t>
      </w:r>
    </w:p>
    <w:p w14:paraId="37144200" w14:textId="77777777" w:rsidR="0024701C" w:rsidRPr="00A626B6" w:rsidRDefault="0024701C" w:rsidP="00A626B6">
      <w:pPr>
        <w:pStyle w:val="NormalWeb"/>
        <w:spacing w:line="360" w:lineRule="auto"/>
        <w:jc w:val="both"/>
        <w:rPr>
          <w:rFonts w:ascii="Arial Nova" w:eastAsiaTheme="minorEastAsia" w:hAnsi="Arial Nova" w:cstheme="minorHAnsi"/>
          <w:sz w:val="52"/>
          <w:szCs w:val="52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lang w:val="pt-PT"/>
        </w:rPr>
        <w:t>Compatriotas,</w:t>
      </w:r>
    </w:p>
    <w:p w14:paraId="04AB471D" w14:textId="5480054C" w:rsidR="0024701C" w:rsidRPr="00A626B6" w:rsidRDefault="0024701C" w:rsidP="00A626B6">
      <w:pPr>
        <w:pStyle w:val="SemEspaamento"/>
        <w:spacing w:line="360" w:lineRule="auto"/>
        <w:jc w:val="both"/>
        <w:rPr>
          <w:rFonts w:ascii="Arial Nova" w:eastAsia="Times New Roman" w:hAnsi="Arial Nova" w:cstheme="minorHAnsi"/>
          <w:color w:val="212121"/>
          <w:sz w:val="52"/>
          <w:szCs w:val="52"/>
          <w:lang w:eastAsia="pt-PT"/>
        </w:rPr>
      </w:pPr>
      <w:r w:rsidRPr="00A626B6">
        <w:rPr>
          <w:rFonts w:ascii="Arial Nova" w:eastAsiaTheme="minorEastAsia" w:hAnsi="Arial Nova" w:cstheme="minorHAnsi"/>
          <w:sz w:val="52"/>
          <w:szCs w:val="52"/>
        </w:rPr>
        <w:lastRenderedPageBreak/>
        <w:t>Aproveito esta solene cerimónia para render uma homenagem particular a dois ilustres filhos desta Terra e obreiros da independência, que, quis o destino nos deixaram neste ano 2022</w:t>
      </w:r>
      <w:r w:rsidR="00F460B5">
        <w:rPr>
          <w:rFonts w:ascii="Arial Nova" w:eastAsiaTheme="minorEastAsia" w:hAnsi="Arial Nova" w:cstheme="minorHAnsi"/>
          <w:sz w:val="52"/>
          <w:szCs w:val="52"/>
        </w:rPr>
        <w:t xml:space="preserve"> !</w:t>
      </w:r>
      <w:r w:rsidRPr="00A626B6">
        <w:rPr>
          <w:rFonts w:ascii="Arial Nova" w:eastAsiaTheme="minorEastAsia" w:hAnsi="Arial Nova" w:cstheme="minorHAnsi"/>
          <w:sz w:val="52"/>
          <w:szCs w:val="52"/>
        </w:rPr>
        <w:t xml:space="preserve"> Refiro-me ao Dr. Carlos </w:t>
      </w:r>
      <w:proofErr w:type="spellStart"/>
      <w:r w:rsidRPr="00A626B6">
        <w:rPr>
          <w:rFonts w:ascii="Arial Nova" w:eastAsiaTheme="minorEastAsia" w:hAnsi="Arial Nova" w:cstheme="minorHAnsi"/>
          <w:sz w:val="52"/>
          <w:szCs w:val="52"/>
        </w:rPr>
        <w:t>Tiny</w:t>
      </w:r>
      <w:proofErr w:type="spellEnd"/>
      <w:r w:rsidRPr="00A626B6">
        <w:rPr>
          <w:rFonts w:ascii="Arial Nova" w:eastAsiaTheme="minorEastAsia" w:hAnsi="Arial Nova" w:cstheme="minorHAnsi"/>
          <w:sz w:val="52"/>
          <w:szCs w:val="52"/>
        </w:rPr>
        <w:t xml:space="preserve"> e ao Antigo Presidente da República, Evaristo Carvalho. Os seus nobres feitos para que alcançássemos a nossa Independência e a contribuição de ambos nas funções que desempenharam ao longo das sua vidas intensas, fizeram de um e d</w:t>
      </w:r>
      <w:r w:rsidR="00110DB6">
        <w:rPr>
          <w:rFonts w:ascii="Arial Nova" w:eastAsiaTheme="minorEastAsia" w:hAnsi="Arial Nova" w:cstheme="minorHAnsi"/>
          <w:sz w:val="52"/>
          <w:szCs w:val="52"/>
        </w:rPr>
        <w:t>e</w:t>
      </w:r>
      <w:r w:rsidRPr="00A626B6">
        <w:rPr>
          <w:rFonts w:ascii="Arial Nova" w:eastAsiaTheme="minorEastAsia" w:hAnsi="Arial Nova" w:cstheme="minorHAnsi"/>
          <w:sz w:val="52"/>
          <w:szCs w:val="52"/>
        </w:rPr>
        <w:t xml:space="preserve"> outro alvos da eterna glória do </w:t>
      </w:r>
      <w:r w:rsidR="00873506">
        <w:rPr>
          <w:rFonts w:ascii="Arial Nova" w:eastAsiaTheme="minorEastAsia" w:hAnsi="Arial Nova" w:cstheme="minorHAnsi"/>
          <w:sz w:val="52"/>
          <w:szCs w:val="52"/>
        </w:rPr>
        <w:t>p</w:t>
      </w:r>
      <w:r w:rsidRPr="00A626B6">
        <w:rPr>
          <w:rFonts w:ascii="Arial Nova" w:eastAsiaTheme="minorEastAsia" w:hAnsi="Arial Nova" w:cstheme="minorHAnsi"/>
          <w:sz w:val="52"/>
          <w:szCs w:val="52"/>
        </w:rPr>
        <w:t>ovo são-tomense.</w:t>
      </w:r>
    </w:p>
    <w:p w14:paraId="6C05B8AD" w14:textId="4C09CDAE" w:rsidR="0024701C" w:rsidRPr="00A626B6" w:rsidRDefault="0024701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>C</w:t>
      </w:r>
      <w:r w:rsidR="00CA3CE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aros c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ompatriotas</w:t>
      </w:r>
    </w:p>
    <w:p w14:paraId="328ABB63" w14:textId="20E29ED6" w:rsidR="0024701C" w:rsidRPr="00A626B6" w:rsidRDefault="0024701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No plano político, o nosso país vem realizando, desde 1990, com notável regularidade, eleições para órgãos de soberania, além de eleições autárquicas</w:t>
      </w:r>
      <w:r w:rsidR="0087350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e regional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, num quadro de paz social que é por todos reconheci</w:t>
      </w:r>
      <w:r w:rsidR="00B31CA2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d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o.</w:t>
      </w:r>
    </w:p>
    <w:p w14:paraId="0F43863B" w14:textId="77777777" w:rsidR="0024701C" w:rsidRPr="00A626B6" w:rsidRDefault="0024701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Graças a essa normalidade e vitalidade da vida democrática, tem havido progressos substantivos, nomeadamente no domínio do reforço das capacidades institucionais e do exercício do poder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>do Estado, do poder regional e autárquico, o que faz de São Tomé e Príncipe um país onde é seguro viver, trabalhar e fazer negócios.</w:t>
      </w:r>
    </w:p>
    <w:p w14:paraId="2C8140EE" w14:textId="77777777" w:rsidR="0024701C" w:rsidRPr="00A626B6" w:rsidRDefault="0024701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No entanto, temos sobre os ombros desafios e pressões do foro económico e social, planos em que a apreciação já não é tão animadora, exigindo de todos nós esforços ainda mais conscientes e consistentes.</w:t>
      </w:r>
    </w:p>
    <w:p w14:paraId="75A4A67A" w14:textId="77777777" w:rsidR="0024701C" w:rsidRPr="00B31CA2" w:rsidRDefault="0024701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16"/>
          <w:szCs w:val="16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Temos de reconhecer que as nossas fragilidades são típicas de nações jovens, mas esse fato não deve inibir a nossa criatividade na busca de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>soluções próprias, num esforço permanente para contrariar as contingências da insularidade, da pobreza e da tensão internacional.</w:t>
      </w:r>
    </w:p>
    <w:p w14:paraId="6AA8A0DE" w14:textId="77777777" w:rsidR="0019717D" w:rsidRPr="00B31CA2" w:rsidRDefault="0019717D" w:rsidP="00A626B6">
      <w:pPr>
        <w:pStyle w:val="SemEspaamento"/>
        <w:spacing w:line="360" w:lineRule="auto"/>
        <w:jc w:val="both"/>
        <w:rPr>
          <w:rFonts w:ascii="Arial Nova" w:eastAsia="Times New Roman" w:hAnsi="Arial Nova" w:cstheme="minorHAnsi"/>
          <w:color w:val="212121"/>
          <w:sz w:val="16"/>
          <w:szCs w:val="16"/>
          <w:lang w:eastAsia="pt-PT"/>
        </w:rPr>
      </w:pPr>
    </w:p>
    <w:p w14:paraId="01049EC1" w14:textId="3B2B9A16" w:rsidR="0024701C" w:rsidRPr="00A626B6" w:rsidRDefault="0024701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Se a independência significou para nós, a faculdade de decidirmos</w:t>
      </w:r>
      <w:r w:rsidR="00B71FD0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os nossos próprios caminhos e de sermos os únicos protagonistas da nossa história, ela também colocou-nos  desafios e pressões das mais variadas naturezas. </w:t>
      </w:r>
    </w:p>
    <w:p w14:paraId="02391D82" w14:textId="3D2F8D39" w:rsidR="0024701C" w:rsidRPr="003001F3" w:rsidRDefault="0024701C" w:rsidP="003001F3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highlight w:val="yellow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Contudo é justo dizer-se que, ao longo destes 47 anos, o país tem  conseguido, no plano político,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 xml:space="preserve">superar os obstáculos surgidos no seu percurso democrático. </w:t>
      </w:r>
    </w:p>
    <w:p w14:paraId="79972A60" w14:textId="12C313A3" w:rsidR="00F774D7" w:rsidRPr="00A626B6" w:rsidRDefault="0024701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3001F3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São Tomé e Príncipe</w:t>
      </w:r>
      <w:r w:rsidR="00B71FD0" w:rsidRPr="003001F3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</w:t>
      </w:r>
      <w:r w:rsidRPr="003001F3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tem assim, feito o seu caminho e vem consolidando o seu espaço no panorama internacional como um país  respeitador dos princípios e dos ditames da democracia.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</w:t>
      </w:r>
    </w:p>
    <w:p w14:paraId="49ECF4FC" w14:textId="4596AE2D" w:rsidR="0024701C" w:rsidRPr="00A626B6" w:rsidRDefault="0024701C" w:rsidP="00A626B6">
      <w:pPr>
        <w:spacing w:line="360" w:lineRule="auto"/>
        <w:jc w:val="both"/>
        <w:rPr>
          <w:rFonts w:ascii="Arial Nova" w:hAnsi="Arial Nova" w:cstheme="minorHAnsi"/>
          <w:sz w:val="52"/>
          <w:szCs w:val="52"/>
        </w:rPr>
      </w:pPr>
      <w:r w:rsidRPr="00A626B6">
        <w:rPr>
          <w:rFonts w:ascii="Arial Nova" w:hAnsi="Arial Nova" w:cstheme="minorHAnsi"/>
          <w:sz w:val="52"/>
          <w:szCs w:val="52"/>
        </w:rPr>
        <w:t xml:space="preserve">É de todos sabido que   as razões da nossa frágil economia encontram explicações em fatores tanto endógenos como  exógenos. Os primeiros estão associados à baixa infraestruturação do País e a fraca </w:t>
      </w:r>
      <w:r w:rsidRPr="00A626B6">
        <w:rPr>
          <w:rFonts w:ascii="Arial Nova" w:hAnsi="Arial Nova" w:cstheme="minorHAnsi"/>
          <w:sz w:val="52"/>
          <w:szCs w:val="52"/>
        </w:rPr>
        <w:lastRenderedPageBreak/>
        <w:t xml:space="preserve">capacidade de mobilização de investimentos privados, e os segundos prendem-se, em grande medida, com </w:t>
      </w:r>
      <w:r w:rsidRPr="00A626B6">
        <w:rPr>
          <w:rFonts w:ascii="Arial Nova" w:hAnsi="Arial Nova" w:cstheme="minorHAnsi"/>
          <w:sz w:val="52"/>
          <w:szCs w:val="52"/>
          <w:lang w:val="zh-CN"/>
        </w:rPr>
        <w:t xml:space="preserve"> </w:t>
      </w:r>
      <w:r w:rsidRPr="00A626B6">
        <w:rPr>
          <w:rFonts w:ascii="Arial Nova" w:hAnsi="Arial Nova" w:cstheme="minorHAnsi"/>
          <w:sz w:val="52"/>
          <w:szCs w:val="52"/>
        </w:rPr>
        <w:t xml:space="preserve">a </w:t>
      </w:r>
      <w:r w:rsidRPr="00A626B6">
        <w:rPr>
          <w:rFonts w:ascii="Arial Nova" w:hAnsi="Arial Nova" w:cstheme="minorHAnsi"/>
          <w:sz w:val="52"/>
          <w:szCs w:val="52"/>
          <w:lang w:val="zh-CN"/>
        </w:rPr>
        <w:t xml:space="preserve">pandemia </w:t>
      </w:r>
      <w:r w:rsidRPr="00A626B6">
        <w:rPr>
          <w:rFonts w:ascii="Arial Nova" w:hAnsi="Arial Nova" w:cstheme="minorHAnsi"/>
          <w:sz w:val="52"/>
          <w:szCs w:val="52"/>
        </w:rPr>
        <w:t xml:space="preserve">de Covid 19 </w:t>
      </w:r>
      <w:r w:rsidRPr="00A626B6">
        <w:rPr>
          <w:rFonts w:ascii="Arial Nova" w:hAnsi="Arial Nova" w:cstheme="minorHAnsi"/>
          <w:sz w:val="52"/>
          <w:szCs w:val="52"/>
          <w:lang w:val="zh-CN"/>
        </w:rPr>
        <w:t xml:space="preserve">que </w:t>
      </w:r>
      <w:r w:rsidRPr="00A626B6">
        <w:rPr>
          <w:rFonts w:ascii="Arial Nova" w:hAnsi="Arial Nova" w:cstheme="minorHAnsi"/>
          <w:sz w:val="52"/>
          <w:szCs w:val="52"/>
        </w:rPr>
        <w:t>continua a assolar o m</w:t>
      </w:r>
      <w:r w:rsidRPr="00A626B6">
        <w:rPr>
          <w:rFonts w:ascii="Arial Nova" w:hAnsi="Arial Nova" w:cstheme="minorHAnsi"/>
          <w:sz w:val="52"/>
          <w:szCs w:val="52"/>
          <w:lang w:val="zh-CN"/>
        </w:rPr>
        <w:t>undo</w:t>
      </w:r>
      <w:r w:rsidRPr="00A626B6">
        <w:rPr>
          <w:rFonts w:ascii="Arial Nova" w:hAnsi="Arial Nova" w:cstheme="minorHAnsi"/>
          <w:sz w:val="52"/>
          <w:szCs w:val="52"/>
        </w:rPr>
        <w:t xml:space="preserve"> e</w:t>
      </w:r>
      <w:r w:rsidR="00B71FD0" w:rsidRPr="00A626B6">
        <w:rPr>
          <w:rFonts w:ascii="Arial Nova" w:hAnsi="Arial Nova" w:cstheme="minorHAnsi"/>
          <w:sz w:val="52"/>
          <w:szCs w:val="52"/>
        </w:rPr>
        <w:t xml:space="preserve"> </w:t>
      </w:r>
      <w:r w:rsidRPr="00A626B6">
        <w:rPr>
          <w:rFonts w:ascii="Arial Nova" w:hAnsi="Arial Nova" w:cstheme="minorHAnsi"/>
          <w:sz w:val="52"/>
          <w:szCs w:val="52"/>
        </w:rPr>
        <w:t xml:space="preserve">agravou de forma sem precedentes a nossa débil e dependente economia. </w:t>
      </w:r>
    </w:p>
    <w:p w14:paraId="279EB2EA" w14:textId="28006AE4" w:rsidR="00AE1848" w:rsidRPr="00A626B6" w:rsidRDefault="0024701C" w:rsidP="00A626B6">
      <w:pPr>
        <w:spacing w:line="360" w:lineRule="auto"/>
        <w:jc w:val="both"/>
        <w:rPr>
          <w:rFonts w:ascii="Arial Nova" w:hAnsi="Arial Nova" w:cstheme="minorHAnsi"/>
          <w:sz w:val="52"/>
          <w:szCs w:val="52"/>
          <w:shd w:val="clear" w:color="auto" w:fill="FFFFFF"/>
        </w:rPr>
      </w:pPr>
      <w:r w:rsidRPr="00A626B6">
        <w:rPr>
          <w:rFonts w:ascii="Arial Nova" w:hAnsi="Arial Nova" w:cstheme="minorHAnsi"/>
          <w:sz w:val="52"/>
          <w:szCs w:val="52"/>
        </w:rPr>
        <w:t xml:space="preserve">Por outro lado, a eclosão de conflito bélico no leste europeu </w:t>
      </w: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t xml:space="preserve">introduziu vários desequilíbrios na indústria e no comércio internacionais, votou vários países a uma maior concentração na indústria militar, e trouxe uma grande preocupação com a resolução de problemas imediatos, </w:t>
      </w: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lastRenderedPageBreak/>
        <w:t>designadamente de natureza energética. Tudo isto tem provocado reflexos brutais na nossa situação económica.</w:t>
      </w:r>
    </w:p>
    <w:p w14:paraId="3BD56ABA" w14:textId="74918481" w:rsidR="0024701C" w:rsidRPr="00A626B6" w:rsidRDefault="0024701C" w:rsidP="00A626B6">
      <w:pPr>
        <w:spacing w:line="360" w:lineRule="auto"/>
        <w:jc w:val="both"/>
        <w:rPr>
          <w:rFonts w:ascii="Arial Nova" w:hAnsi="Arial Nova" w:cstheme="minorHAnsi"/>
          <w:sz w:val="52"/>
          <w:szCs w:val="52"/>
          <w:shd w:val="clear" w:color="auto" w:fill="FFFFFF"/>
        </w:rPr>
      </w:pP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t>Esse novo quadro obriga-nos a um empenho coletivo ainda maior a fim de nos adaptarmos às novas exigências que o palco internacional tem colocado ao nosso País.</w:t>
      </w:r>
      <w:r w:rsidR="00EC50DD" w:rsidRPr="00A626B6">
        <w:rPr>
          <w:rFonts w:ascii="Arial Nova" w:hAnsi="Arial Nova" w:cstheme="minorHAnsi"/>
          <w:sz w:val="52"/>
          <w:szCs w:val="52"/>
          <w:shd w:val="clear" w:color="auto" w:fill="FFFFFF"/>
        </w:rPr>
        <w:t xml:space="preserve"> </w:t>
      </w: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t xml:space="preserve">Não obstante todas as contrariedades que se nos colocam, não podemos nos conformar com o adiamento permanente do sonho do desenvolvimento e de melhoria das condições económicas, </w:t>
      </w: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lastRenderedPageBreak/>
        <w:t>habitacionais, sanitárias, educacionais</w:t>
      </w:r>
      <w:r w:rsidR="00D96017">
        <w:rPr>
          <w:rFonts w:ascii="Arial Nova" w:hAnsi="Arial Nova" w:cstheme="minorHAnsi"/>
          <w:sz w:val="52"/>
          <w:szCs w:val="52"/>
          <w:shd w:val="clear" w:color="auto" w:fill="FFFFFF"/>
        </w:rPr>
        <w:t>,</w:t>
      </w: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t xml:space="preserve"> ambientais </w:t>
      </w:r>
      <w:r w:rsidR="00D96017">
        <w:rPr>
          <w:rFonts w:ascii="Arial Nova" w:hAnsi="Arial Nova" w:cstheme="minorHAnsi"/>
          <w:sz w:val="52"/>
          <w:szCs w:val="52"/>
          <w:shd w:val="clear" w:color="auto" w:fill="FFFFFF"/>
        </w:rPr>
        <w:t xml:space="preserve">e com melhor justiça </w:t>
      </w: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t xml:space="preserve">para o nosso Povo. </w:t>
      </w:r>
    </w:p>
    <w:p w14:paraId="056C22B0" w14:textId="77777777" w:rsidR="0024701C" w:rsidRPr="00A626B6" w:rsidRDefault="0024701C" w:rsidP="00A626B6">
      <w:pPr>
        <w:spacing w:line="360" w:lineRule="auto"/>
        <w:jc w:val="both"/>
        <w:rPr>
          <w:rFonts w:ascii="Arial Nova" w:hAnsi="Arial Nova" w:cstheme="minorHAnsi"/>
          <w:sz w:val="52"/>
          <w:szCs w:val="52"/>
          <w:shd w:val="clear" w:color="auto" w:fill="FFFFFF"/>
        </w:rPr>
      </w:pPr>
      <w:r w:rsidRPr="00A626B6">
        <w:rPr>
          <w:rFonts w:ascii="Arial Nova" w:hAnsi="Arial Nova" w:cstheme="minorHAnsi"/>
          <w:sz w:val="52"/>
          <w:szCs w:val="52"/>
          <w:shd w:val="clear" w:color="auto" w:fill="FFFFFF"/>
        </w:rPr>
        <w:t>Na verdade, precisamos todos, num esforço apartidário, de focar sem a menor distração, a tão desejosa e necessária independência económica para que as expetativas pós independentistas do Povo se tornem realidade.</w:t>
      </w:r>
    </w:p>
    <w:p w14:paraId="207B677F" w14:textId="77777777" w:rsidR="0024701C" w:rsidRPr="00A626B6" w:rsidRDefault="0024701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Por outro lado, dúvidas não podem  existir de que aos 47 anos de existência como Estado, temos hoje muito mais interesses coletivos a defender e proteger. Por esse motivo, 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>não podemos nos dar ao luxo de baixar a guarda. Pelo contrário, devemos acelerar o nosso cerrado combate contra a pobreza, em todas as  frentes.</w:t>
      </w:r>
    </w:p>
    <w:p w14:paraId="5D48D750" w14:textId="60C071C8" w:rsidR="00EC50DD" w:rsidRPr="00A626B6" w:rsidRDefault="0024701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É preciso estarmos m</w:t>
      </w:r>
      <w:r w:rsidR="00D96017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a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i</w:t>
      </w:r>
      <w:r w:rsidR="00D96017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s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atentos às necessidades das famílias, dos trabalhadores e das pessoas em geral, e acautelarmos quaisquer indícios</w:t>
      </w:r>
      <w:r w:rsidR="00E750FC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de perturbações sociais que são, a todos os níveis, perigosas. </w:t>
      </w:r>
    </w:p>
    <w:p w14:paraId="4ABAB9D3" w14:textId="3AEC72AB" w:rsidR="007B6FE5" w:rsidRPr="0011602B" w:rsidRDefault="007B6FE5" w:rsidP="007B6FE5">
      <w:pPr>
        <w:spacing w:line="480" w:lineRule="auto"/>
        <w:jc w:val="both"/>
        <w:rPr>
          <w:rFonts w:ascii="Arial Nova" w:hAnsi="Arial Nova" w:cstheme="minorHAnsi"/>
          <w:sz w:val="52"/>
          <w:szCs w:val="52"/>
        </w:rPr>
      </w:pPr>
      <w:r w:rsidRPr="0011602B">
        <w:rPr>
          <w:rFonts w:ascii="Arial Nova" w:hAnsi="Arial Nova" w:cstheme="minorHAnsi"/>
          <w:sz w:val="52"/>
          <w:szCs w:val="52"/>
        </w:rPr>
        <w:t xml:space="preserve">Uma palavra aos jovens ! </w:t>
      </w:r>
    </w:p>
    <w:p w14:paraId="4D4E8C38" w14:textId="0E4D8463" w:rsidR="00141396" w:rsidRPr="00400130" w:rsidRDefault="007B6FE5" w:rsidP="00113F00">
      <w:pPr>
        <w:spacing w:line="360" w:lineRule="auto"/>
        <w:jc w:val="both"/>
        <w:rPr>
          <w:rFonts w:ascii="Arial Nova" w:hAnsi="Arial Nova"/>
          <w:sz w:val="16"/>
          <w:szCs w:val="16"/>
        </w:rPr>
      </w:pPr>
      <w:r w:rsidRPr="00975A77">
        <w:rPr>
          <w:rFonts w:ascii="Arial Nova" w:hAnsi="Arial Nova" w:cstheme="minorHAnsi"/>
          <w:sz w:val="52"/>
          <w:szCs w:val="52"/>
        </w:rPr>
        <w:t xml:space="preserve">Este é um país de jovens. Mais de metade da nossa população são </w:t>
      </w:r>
      <w:r w:rsidRPr="00975A77">
        <w:rPr>
          <w:rFonts w:ascii="Arial Nova" w:hAnsi="Arial Nova" w:cstheme="minorHAnsi"/>
          <w:sz w:val="52"/>
          <w:szCs w:val="52"/>
        </w:rPr>
        <w:lastRenderedPageBreak/>
        <w:t xml:space="preserve">jovens com menos de 25 anos. Por isso, </w:t>
      </w:r>
      <w:r w:rsidRPr="00975A77">
        <w:rPr>
          <w:rFonts w:ascii="Arial Nova" w:hAnsi="Arial Nova"/>
          <w:sz w:val="52"/>
          <w:szCs w:val="52"/>
        </w:rPr>
        <w:t>reconheço aqui o vosso potencial, a capacidade de resiliência, a disponibilidade e o consequente papel que ela pode e tem de jogar nesta luta relativamente ao desenvolvimento económico.</w:t>
      </w:r>
    </w:p>
    <w:p w14:paraId="4EDC8F33" w14:textId="77777777" w:rsidR="00400130" w:rsidRPr="00400130" w:rsidRDefault="00400130" w:rsidP="00113F00">
      <w:pPr>
        <w:spacing w:line="360" w:lineRule="auto"/>
        <w:jc w:val="both"/>
        <w:rPr>
          <w:rFonts w:ascii="Arial Nova" w:hAnsi="Arial Nova"/>
          <w:sz w:val="16"/>
          <w:szCs w:val="16"/>
        </w:rPr>
      </w:pPr>
    </w:p>
    <w:p w14:paraId="15953157" w14:textId="2870DAB1" w:rsidR="00560312" w:rsidRPr="00FF44A6" w:rsidRDefault="00BE6956" w:rsidP="00560312">
      <w:pPr>
        <w:spacing w:line="360" w:lineRule="auto"/>
        <w:jc w:val="both"/>
        <w:rPr>
          <w:rFonts w:ascii="Arial Nova" w:hAnsi="Arial Nova"/>
          <w:sz w:val="10"/>
          <w:szCs w:val="10"/>
        </w:rPr>
      </w:pPr>
      <w:r w:rsidRPr="007B6FE5">
        <w:rPr>
          <w:rFonts w:ascii="Arial Nova" w:hAnsi="Arial Nova"/>
          <w:sz w:val="52"/>
          <w:szCs w:val="52"/>
        </w:rPr>
        <w:t xml:space="preserve">A todos os </w:t>
      </w:r>
      <w:r w:rsidR="00113F00" w:rsidRPr="007B6FE5">
        <w:rPr>
          <w:rFonts w:ascii="Arial Nova" w:hAnsi="Arial Nova"/>
          <w:sz w:val="52"/>
          <w:szCs w:val="52"/>
        </w:rPr>
        <w:t xml:space="preserve"> são-tomenses </w:t>
      </w:r>
      <w:r w:rsidRPr="007B6FE5">
        <w:rPr>
          <w:rFonts w:ascii="Arial Nova" w:hAnsi="Arial Nova"/>
          <w:sz w:val="52"/>
          <w:szCs w:val="52"/>
        </w:rPr>
        <w:t xml:space="preserve">que escolheram outros países para trabalhar, viver ou estudar e que constituem hoje a nossa diáspora, </w:t>
      </w:r>
      <w:r w:rsidR="007B6FE5" w:rsidRPr="007B6FE5">
        <w:rPr>
          <w:rFonts w:ascii="Arial Nova" w:hAnsi="Arial Nova"/>
          <w:sz w:val="52"/>
          <w:szCs w:val="52"/>
        </w:rPr>
        <w:t xml:space="preserve">a vossa participação na vida do nosso país, é igualmente relevante e </w:t>
      </w:r>
      <w:r w:rsidR="007B6FE5" w:rsidRPr="007B6FE5">
        <w:rPr>
          <w:rFonts w:ascii="Arial Nova" w:hAnsi="Arial Nova"/>
          <w:sz w:val="52"/>
          <w:szCs w:val="52"/>
        </w:rPr>
        <w:lastRenderedPageBreak/>
        <w:t>merecedora de toda a atenção das autoridades nacionais.</w:t>
      </w:r>
    </w:p>
    <w:p w14:paraId="354A3E12" w14:textId="77777777" w:rsidR="00E750FC" w:rsidRPr="00A626B6" w:rsidRDefault="00E750F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Senhoras e Senhores,</w:t>
      </w:r>
    </w:p>
    <w:p w14:paraId="7C3C123A" w14:textId="77777777" w:rsidR="00E750FC" w:rsidRPr="00A626B6" w:rsidRDefault="00E750F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Caros compatriotas,</w:t>
      </w:r>
    </w:p>
    <w:p w14:paraId="2794252C" w14:textId="1DE142DE" w:rsidR="00E750FC" w:rsidRPr="00A626B6" w:rsidRDefault="00E750F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Estamos, hoje, a e</w:t>
      </w:r>
      <w:r w:rsidR="00EC50DD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s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cassos meses da realização de mais um pleito eleitoral, no próximo mês de setembro. A proximidade das eleições para a escolha de uma nova composição parlamentar e de um novo governo deve exigir de todos e de cada um de nós, um grande sentido de responsabilidade para que mais uma vez, estas ilhas </w:t>
      </w:r>
      <w:r w:rsidR="00D96017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presenteiam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à sub-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>região</w:t>
      </w:r>
      <w:r w:rsidR="00D96017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,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ao continente e ao mundo</w:t>
      </w:r>
      <w:r w:rsidR="00D96017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,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mais uma prova da nossa maturidade democrática, contribuindo para que estas eleições venham a decorrer num clima de completa harmonia e sem exclusões</w:t>
      </w:r>
      <w:r w:rsidR="00400130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,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ditadas por  meras  conveniências polític</w:t>
      </w:r>
      <w:r w:rsidR="00400130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o-partidárias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.  </w:t>
      </w:r>
    </w:p>
    <w:p w14:paraId="7D71FFF0" w14:textId="77777777" w:rsidR="00305F6A" w:rsidRPr="00FF44A6" w:rsidRDefault="00305F6A" w:rsidP="00FF44A6">
      <w:pPr>
        <w:shd w:val="clear" w:color="auto" w:fill="FFFFFF"/>
        <w:spacing w:after="0" w:line="360" w:lineRule="auto"/>
        <w:jc w:val="both"/>
        <w:rPr>
          <w:rFonts w:ascii="Arial Nova" w:eastAsia="Times New Roman" w:hAnsi="Arial Nova" w:cs="Arial"/>
          <w:color w:val="1C1E21"/>
          <w:sz w:val="10"/>
          <w:szCs w:val="10"/>
          <w:lang w:eastAsia="pt-PT"/>
        </w:rPr>
      </w:pPr>
      <w:r w:rsidRPr="00FF44A6">
        <w:rPr>
          <w:rFonts w:ascii="Arial Nova" w:hAnsi="Arial Nova" w:cs="DengXian"/>
          <w:sz w:val="52"/>
          <w:szCs w:val="52"/>
          <w:shd w:val="clear" w:color="auto" w:fill="FFFFFF"/>
        </w:rPr>
        <w:t>A temática da</w:t>
      </w:r>
      <w:r w:rsidRPr="00FF44A6">
        <w:rPr>
          <w:rFonts w:ascii="Arial Nova" w:eastAsia="Times New Roman" w:hAnsi="Arial Nova" w:cs="Arial"/>
          <w:color w:val="1C1E21"/>
          <w:sz w:val="52"/>
          <w:szCs w:val="52"/>
          <w:lang w:eastAsia="pt-PT"/>
        </w:rPr>
        <w:t xml:space="preserve"> realização ou não realização do recenseamento Eleitoral, pode ditar que os jovens que há bem pouco tempo completaram idade de maioridade e demais concidadãos que mudaram de círculos eleitorais, sobretudo, aqueles que, por variadas razões, </w:t>
      </w:r>
      <w:r w:rsidRPr="00FF44A6">
        <w:rPr>
          <w:rFonts w:ascii="Arial Nova" w:eastAsia="Times New Roman" w:hAnsi="Arial Nova" w:cs="Arial"/>
          <w:color w:val="1C1E21"/>
          <w:sz w:val="52"/>
          <w:szCs w:val="52"/>
          <w:lang w:eastAsia="pt-PT"/>
        </w:rPr>
        <w:lastRenderedPageBreak/>
        <w:t xml:space="preserve">emigraram, não só verem coartados os seus direitos de eleger, mas acima de tudo o direito de serem eleitos. A concretizar-se, isto representaria uma violação grosseira e uma grave afronta à nossa constituição e das demais normas da República. </w:t>
      </w:r>
    </w:p>
    <w:p w14:paraId="3C69F51B" w14:textId="77777777" w:rsidR="0013206A" w:rsidRPr="00FF44A6" w:rsidRDefault="0013206A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10"/>
          <w:szCs w:val="10"/>
          <w:shd w:val="clear" w:color="auto" w:fill="FFFFFF"/>
          <w:lang w:val="pt-PT"/>
        </w:rPr>
      </w:pPr>
    </w:p>
    <w:p w14:paraId="202CEEA5" w14:textId="77777777" w:rsidR="00CF70EF" w:rsidRDefault="00E750F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Por isso, impõe-se aos atores políticos, que, com toda a lucidez, coloquem o interesse nacional acima dos interesses partidários e dos interesses pessoais. A nenhum cidadão deve ser coartado o direito constitucional de voto. Peço o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>empenho de todos a fim de que esse direito seja assegurado aos são-tomenses, sem hesitações e sem reservas.</w:t>
      </w:r>
      <w:r w:rsidR="00EC50DD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</w:t>
      </w:r>
    </w:p>
    <w:p w14:paraId="07BDA797" w14:textId="3CD0375B" w:rsidR="00CF70EF" w:rsidRPr="00CF70EF" w:rsidRDefault="00CF70EF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CF70EF">
        <w:rPr>
          <w:rFonts w:ascii="Arial Nova" w:eastAsia="DengXian" w:hAnsi="Arial Nova" w:cs="DengXian"/>
          <w:sz w:val="52"/>
          <w:szCs w:val="52"/>
          <w:shd w:val="clear" w:color="auto" w:fill="FFFFFF"/>
          <w:lang w:val="pt-PT"/>
        </w:rPr>
        <w:t>É crucial não nos esquecermos de que não está terminada o nosso processo democrático. Aliás, a democracia é um processo em permanente formação e consolidação.</w:t>
      </w:r>
    </w:p>
    <w:p w14:paraId="5D0FBF16" w14:textId="76CBE92F" w:rsidR="00E750FC" w:rsidRPr="00A626B6" w:rsidRDefault="00E750F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Continuamos a olhar para o futuro com muitas expetativas e com esperança sempre renovada.</w:t>
      </w:r>
    </w:p>
    <w:p w14:paraId="4022A84D" w14:textId="165EA174" w:rsidR="00E750FC" w:rsidRDefault="00E750F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 xml:space="preserve">Se alguns, ignorando por completo as conquistas alcançadas nestes 47 anos, se contentam a enfatizar os insucessos registados, para assim vaticinar sobre um futuro </w:t>
      </w:r>
      <w:r w:rsidR="00D96017"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coletivo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sombrio, compete-nos sim ler as causas desses fracassos e adequar as nossas atitudes para, com resiliência, ultrapassarmos os desafios presentes e verdadeiramente construir com as nossas próprias mãos uma nação de paz, concórdia e de desenvolvimento. É esta uma tarefa de todos. Não apenas de aqueles investidos de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lastRenderedPageBreak/>
        <w:t>cargos públicos, no executivo, legislativo e judicial, mas também de todo o povo, desde os quadros da administração pública, do sector privado, da sociedade civil organizada</w:t>
      </w:r>
      <w:r w:rsidR="000000D1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, da nossa diáspora,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</w:t>
      </w:r>
      <w:r w:rsidR="000000D1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d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os jovens e </w:t>
      </w:r>
      <w:r w:rsidR="000000D1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das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crianças.</w:t>
      </w:r>
    </w:p>
    <w:p w14:paraId="667C0650" w14:textId="4419A5B6" w:rsidR="007148E1" w:rsidRPr="007148E1" w:rsidRDefault="007148E1" w:rsidP="007148E1">
      <w:pPr>
        <w:spacing w:line="360" w:lineRule="auto"/>
        <w:jc w:val="both"/>
        <w:rPr>
          <w:rFonts w:ascii="Arial Nova" w:hAnsi="Arial Nova" w:cs="DengXian"/>
          <w:sz w:val="52"/>
          <w:szCs w:val="52"/>
        </w:rPr>
      </w:pPr>
      <w:r w:rsidRPr="007148E1">
        <w:rPr>
          <w:rFonts w:ascii="Arial Nova" w:hAnsi="Arial Nova" w:cs="DengXian"/>
          <w:sz w:val="52"/>
          <w:szCs w:val="52"/>
        </w:rPr>
        <w:t xml:space="preserve">Por fim, aos nossos parceiros de desenvolvimento, aqui representados através de missões diplomáticas, uma palavra de profundo agradecimento por terem estado sempre ao nosso lado, nesta caminhada pela consolidação da </w:t>
      </w:r>
      <w:r w:rsidRPr="007148E1">
        <w:rPr>
          <w:rFonts w:ascii="Arial Nova" w:hAnsi="Arial Nova" w:cs="DengXian"/>
          <w:sz w:val="52"/>
          <w:szCs w:val="52"/>
        </w:rPr>
        <w:lastRenderedPageBreak/>
        <w:t xml:space="preserve">democracia e do desenvolvimento económico. </w:t>
      </w:r>
    </w:p>
    <w:p w14:paraId="0C9F6EBD" w14:textId="445E7A8A" w:rsidR="00E750FC" w:rsidRPr="00A626B6" w:rsidRDefault="00E750F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Temos tudo para sermos ganhadores. Confiamos nos nossos trabalhadores, confiamos nos homens e </w:t>
      </w:r>
      <w:r w:rsidR="00380F0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nas </w:t>
      </w: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mulheres do nosso País.</w:t>
      </w:r>
    </w:p>
    <w:p w14:paraId="5B67F730" w14:textId="222E99EF" w:rsidR="00E750FC" w:rsidRPr="00A626B6" w:rsidRDefault="00E750FC" w:rsidP="00A626B6">
      <w:pPr>
        <w:pStyle w:val="NormalWeb"/>
        <w:shd w:val="clear" w:color="auto" w:fill="FFFFFF"/>
        <w:spacing w:after="21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Viva São Tomé e Príncipe</w:t>
      </w:r>
      <w:r w:rsidR="00110D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 xml:space="preserve"> </w:t>
      </w:r>
    </w:p>
    <w:p w14:paraId="7E0B2E5C" w14:textId="6B1E5A3C" w:rsidR="00AD287E" w:rsidRPr="00A626B6" w:rsidRDefault="00E750FC" w:rsidP="00A626B6">
      <w:pPr>
        <w:pStyle w:val="NormalWeb"/>
        <w:shd w:val="clear" w:color="auto" w:fill="FFFFFF"/>
        <w:spacing w:before="0" w:beforeAutospacing="0" w:after="210" w:afterAutospacing="0" w:line="360" w:lineRule="auto"/>
        <w:jc w:val="both"/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</w:pPr>
      <w:r w:rsidRPr="00A626B6">
        <w:rPr>
          <w:rFonts w:ascii="Arial Nova" w:eastAsiaTheme="minorEastAsia" w:hAnsi="Arial Nova" w:cstheme="minorHAnsi"/>
          <w:sz w:val="52"/>
          <w:szCs w:val="52"/>
          <w:shd w:val="clear" w:color="auto" w:fill="FFFFFF"/>
          <w:lang w:val="pt-PT"/>
        </w:rPr>
        <w:t>Viva a Independência Nacional</w:t>
      </w:r>
    </w:p>
    <w:p w14:paraId="68FE032D" w14:textId="7C6480CE" w:rsidR="00AE1848" w:rsidRPr="00A626B6" w:rsidRDefault="00AD287E" w:rsidP="00D96017">
      <w:pPr>
        <w:shd w:val="clear" w:color="auto" w:fill="FFFFFF"/>
        <w:spacing w:after="0" w:line="360" w:lineRule="auto"/>
        <w:rPr>
          <w:rFonts w:ascii="Arial Nova" w:eastAsia="Times New Roman" w:hAnsi="Arial Nova" w:cstheme="minorHAnsi"/>
          <w:color w:val="1C1E21"/>
          <w:sz w:val="52"/>
          <w:szCs w:val="52"/>
          <w:lang w:eastAsia="pt-PT"/>
        </w:rPr>
      </w:pPr>
      <w:r w:rsidRPr="00A626B6">
        <w:rPr>
          <w:rFonts w:ascii="Arial Nova" w:eastAsia="Times New Roman" w:hAnsi="Arial Nova" w:cstheme="minorHAnsi"/>
          <w:color w:val="1C1E21"/>
          <w:sz w:val="52"/>
          <w:szCs w:val="52"/>
          <w:lang w:eastAsia="pt-PT"/>
        </w:rPr>
        <w:t>Deus nos Abençoe !</w:t>
      </w:r>
    </w:p>
    <w:p w14:paraId="73CCCB35" w14:textId="77777777" w:rsidR="00AE1848" w:rsidRPr="00A626B6" w:rsidRDefault="00AE1848" w:rsidP="00A626B6">
      <w:pPr>
        <w:shd w:val="clear" w:color="auto" w:fill="FFFFFF"/>
        <w:spacing w:after="0" w:line="360" w:lineRule="auto"/>
        <w:ind w:firstLine="708"/>
        <w:jc w:val="center"/>
        <w:rPr>
          <w:rFonts w:ascii="Arial Nova" w:eastAsia="Times New Roman" w:hAnsi="Arial Nova" w:cstheme="minorHAnsi"/>
          <w:color w:val="1C1E21"/>
          <w:sz w:val="52"/>
          <w:szCs w:val="52"/>
          <w:lang w:eastAsia="pt-PT"/>
        </w:rPr>
      </w:pPr>
    </w:p>
    <w:p w14:paraId="7817535F" w14:textId="77777777" w:rsidR="00AE1848" w:rsidRPr="00151FEE" w:rsidRDefault="00AE1848" w:rsidP="00151FEE">
      <w:pPr>
        <w:pStyle w:val="SemEspaamento"/>
        <w:spacing w:line="360" w:lineRule="auto"/>
        <w:ind w:firstLine="708"/>
        <w:jc w:val="both"/>
        <w:rPr>
          <w:rFonts w:ascii="Century Gothic" w:eastAsia="Times New Roman" w:hAnsi="Century Gothic" w:cs="Arial"/>
          <w:color w:val="212121"/>
          <w:sz w:val="40"/>
          <w:szCs w:val="40"/>
          <w:lang w:eastAsia="pt-PT"/>
        </w:rPr>
      </w:pPr>
    </w:p>
    <w:p w14:paraId="1F05BD0D" w14:textId="76F594C9" w:rsidR="009001C3" w:rsidRDefault="009001C3">
      <w:pPr>
        <w:jc w:val="both"/>
        <w:rPr>
          <w:rFonts w:cstheme="minorEastAsia"/>
          <w:sz w:val="32"/>
          <w:szCs w:val="32"/>
        </w:rPr>
      </w:pPr>
    </w:p>
    <w:sectPr w:rsidR="009001C3">
      <w:footerReference w:type="default" r:id="rId7"/>
      <w:pgSz w:w="11906" w:h="16838"/>
      <w:pgMar w:top="1417" w:right="1701" w:bottom="1134" w:left="1701" w:header="708" w:footer="708" w:gutter="0"/>
      <w:pgBorders w:offsetFrom="page">
        <w:top w:val="twistedLines2" w:sz="18" w:space="24" w:color="00B050"/>
        <w:left w:val="twistedLines2" w:sz="18" w:space="24" w:color="00B050"/>
        <w:bottom w:val="twistedLines2" w:sz="18" w:space="24" w:color="00B050"/>
        <w:right w:val="twistedLines2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E2EF" w14:textId="77777777" w:rsidR="005716FA" w:rsidRDefault="005716FA">
      <w:pPr>
        <w:spacing w:line="240" w:lineRule="auto"/>
      </w:pPr>
      <w:r>
        <w:separator/>
      </w:r>
    </w:p>
  </w:endnote>
  <w:endnote w:type="continuationSeparator" w:id="0">
    <w:p w14:paraId="0D240628" w14:textId="77777777" w:rsidR="005716FA" w:rsidRDefault="00571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018413"/>
    </w:sdtPr>
    <w:sdtContent>
      <w:p w14:paraId="4D40C324" w14:textId="77777777" w:rsidR="009001C3" w:rsidRDefault="00D475D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88B29B3" w14:textId="77777777" w:rsidR="009001C3" w:rsidRDefault="009001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2A9D" w14:textId="77777777" w:rsidR="005716FA" w:rsidRDefault="005716FA">
      <w:pPr>
        <w:spacing w:after="0"/>
      </w:pPr>
      <w:r>
        <w:separator/>
      </w:r>
    </w:p>
  </w:footnote>
  <w:footnote w:type="continuationSeparator" w:id="0">
    <w:p w14:paraId="2B9C6BAA" w14:textId="77777777" w:rsidR="005716FA" w:rsidRDefault="005716F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04"/>
    <w:rsid w:val="000000D1"/>
    <w:rsid w:val="00032DBE"/>
    <w:rsid w:val="00044C6D"/>
    <w:rsid w:val="00050317"/>
    <w:rsid w:val="00072004"/>
    <w:rsid w:val="00076529"/>
    <w:rsid w:val="00095F52"/>
    <w:rsid w:val="000B7FD2"/>
    <w:rsid w:val="000E0B5F"/>
    <w:rsid w:val="00110DB6"/>
    <w:rsid w:val="00111828"/>
    <w:rsid w:val="00112DA0"/>
    <w:rsid w:val="00113F00"/>
    <w:rsid w:val="0011602B"/>
    <w:rsid w:val="00120B94"/>
    <w:rsid w:val="001239EF"/>
    <w:rsid w:val="0013206A"/>
    <w:rsid w:val="0013548D"/>
    <w:rsid w:val="00141396"/>
    <w:rsid w:val="00141BE5"/>
    <w:rsid w:val="001438CB"/>
    <w:rsid w:val="00151FEE"/>
    <w:rsid w:val="0015525E"/>
    <w:rsid w:val="0017480C"/>
    <w:rsid w:val="00187888"/>
    <w:rsid w:val="00190411"/>
    <w:rsid w:val="001929C4"/>
    <w:rsid w:val="001933A8"/>
    <w:rsid w:val="0019717D"/>
    <w:rsid w:val="001A0051"/>
    <w:rsid w:val="001A64BA"/>
    <w:rsid w:val="001B0081"/>
    <w:rsid w:val="001B360B"/>
    <w:rsid w:val="001C6C8E"/>
    <w:rsid w:val="001E71FD"/>
    <w:rsid w:val="00206B52"/>
    <w:rsid w:val="0024701C"/>
    <w:rsid w:val="00275904"/>
    <w:rsid w:val="003001F3"/>
    <w:rsid w:val="00305F6A"/>
    <w:rsid w:val="00310204"/>
    <w:rsid w:val="00324AD9"/>
    <w:rsid w:val="00326172"/>
    <w:rsid w:val="00341EEE"/>
    <w:rsid w:val="0036380E"/>
    <w:rsid w:val="00380F06"/>
    <w:rsid w:val="003936C8"/>
    <w:rsid w:val="003B7379"/>
    <w:rsid w:val="003E6A2C"/>
    <w:rsid w:val="003F06EA"/>
    <w:rsid w:val="00400130"/>
    <w:rsid w:val="00403587"/>
    <w:rsid w:val="00406F4D"/>
    <w:rsid w:val="00413675"/>
    <w:rsid w:val="00447B5A"/>
    <w:rsid w:val="00450402"/>
    <w:rsid w:val="00452D81"/>
    <w:rsid w:val="00481EA9"/>
    <w:rsid w:val="00483552"/>
    <w:rsid w:val="00494207"/>
    <w:rsid w:val="004B5A79"/>
    <w:rsid w:val="004D4D78"/>
    <w:rsid w:val="004E7EAF"/>
    <w:rsid w:val="0050758F"/>
    <w:rsid w:val="00523931"/>
    <w:rsid w:val="00560312"/>
    <w:rsid w:val="005716FA"/>
    <w:rsid w:val="00571710"/>
    <w:rsid w:val="00586B4E"/>
    <w:rsid w:val="005A249E"/>
    <w:rsid w:val="005E2595"/>
    <w:rsid w:val="006250FE"/>
    <w:rsid w:val="00650F3F"/>
    <w:rsid w:val="0066034B"/>
    <w:rsid w:val="00682A82"/>
    <w:rsid w:val="00697D62"/>
    <w:rsid w:val="006B65DB"/>
    <w:rsid w:val="006C3946"/>
    <w:rsid w:val="006D07A7"/>
    <w:rsid w:val="006D41C1"/>
    <w:rsid w:val="006D455E"/>
    <w:rsid w:val="006D4F3B"/>
    <w:rsid w:val="006E0F7A"/>
    <w:rsid w:val="00703543"/>
    <w:rsid w:val="007107DC"/>
    <w:rsid w:val="007148E1"/>
    <w:rsid w:val="007253DF"/>
    <w:rsid w:val="00737B60"/>
    <w:rsid w:val="0076418E"/>
    <w:rsid w:val="0077596D"/>
    <w:rsid w:val="0077759D"/>
    <w:rsid w:val="00784093"/>
    <w:rsid w:val="00791012"/>
    <w:rsid w:val="007B6FE5"/>
    <w:rsid w:val="007D7CE8"/>
    <w:rsid w:val="007E5E08"/>
    <w:rsid w:val="0081216C"/>
    <w:rsid w:val="008231F0"/>
    <w:rsid w:val="00825DC0"/>
    <w:rsid w:val="00833227"/>
    <w:rsid w:val="0085349D"/>
    <w:rsid w:val="00873506"/>
    <w:rsid w:val="00873CE6"/>
    <w:rsid w:val="00881D77"/>
    <w:rsid w:val="008B18A2"/>
    <w:rsid w:val="008F36FB"/>
    <w:rsid w:val="009001C3"/>
    <w:rsid w:val="00922284"/>
    <w:rsid w:val="00931193"/>
    <w:rsid w:val="00933AD2"/>
    <w:rsid w:val="00975A77"/>
    <w:rsid w:val="009817BD"/>
    <w:rsid w:val="009823EB"/>
    <w:rsid w:val="00985139"/>
    <w:rsid w:val="00985356"/>
    <w:rsid w:val="00991CBB"/>
    <w:rsid w:val="009E1318"/>
    <w:rsid w:val="009E1A52"/>
    <w:rsid w:val="009E1C33"/>
    <w:rsid w:val="009E78F0"/>
    <w:rsid w:val="00A00C5A"/>
    <w:rsid w:val="00A0552A"/>
    <w:rsid w:val="00A3634D"/>
    <w:rsid w:val="00A51F06"/>
    <w:rsid w:val="00A626B6"/>
    <w:rsid w:val="00A679FE"/>
    <w:rsid w:val="00A90AC6"/>
    <w:rsid w:val="00AA723F"/>
    <w:rsid w:val="00AC27E6"/>
    <w:rsid w:val="00AD287E"/>
    <w:rsid w:val="00AD3005"/>
    <w:rsid w:val="00AE1848"/>
    <w:rsid w:val="00AF6B84"/>
    <w:rsid w:val="00B24C72"/>
    <w:rsid w:val="00B31CA2"/>
    <w:rsid w:val="00B505E7"/>
    <w:rsid w:val="00B54170"/>
    <w:rsid w:val="00B541F0"/>
    <w:rsid w:val="00B71FD0"/>
    <w:rsid w:val="00B80592"/>
    <w:rsid w:val="00BD33DE"/>
    <w:rsid w:val="00BD6FFD"/>
    <w:rsid w:val="00BE15E2"/>
    <w:rsid w:val="00BE6956"/>
    <w:rsid w:val="00BF5D3E"/>
    <w:rsid w:val="00C06A33"/>
    <w:rsid w:val="00C4303B"/>
    <w:rsid w:val="00C66F89"/>
    <w:rsid w:val="00C760FD"/>
    <w:rsid w:val="00C82C65"/>
    <w:rsid w:val="00C85BC8"/>
    <w:rsid w:val="00C95408"/>
    <w:rsid w:val="00CA3CE6"/>
    <w:rsid w:val="00CC6B8E"/>
    <w:rsid w:val="00CE0DF5"/>
    <w:rsid w:val="00CE41A6"/>
    <w:rsid w:val="00CE54CE"/>
    <w:rsid w:val="00CF70EF"/>
    <w:rsid w:val="00D03BDC"/>
    <w:rsid w:val="00D1504B"/>
    <w:rsid w:val="00D44AA4"/>
    <w:rsid w:val="00D46015"/>
    <w:rsid w:val="00D46E56"/>
    <w:rsid w:val="00D475D8"/>
    <w:rsid w:val="00D67D43"/>
    <w:rsid w:val="00D84621"/>
    <w:rsid w:val="00D866E6"/>
    <w:rsid w:val="00D87D12"/>
    <w:rsid w:val="00D96017"/>
    <w:rsid w:val="00DA046D"/>
    <w:rsid w:val="00DA19D5"/>
    <w:rsid w:val="00DA4239"/>
    <w:rsid w:val="00DD218A"/>
    <w:rsid w:val="00DE0C4E"/>
    <w:rsid w:val="00E15866"/>
    <w:rsid w:val="00E167AC"/>
    <w:rsid w:val="00E5489D"/>
    <w:rsid w:val="00E674F4"/>
    <w:rsid w:val="00E750FC"/>
    <w:rsid w:val="00E75B29"/>
    <w:rsid w:val="00E822AB"/>
    <w:rsid w:val="00E870B8"/>
    <w:rsid w:val="00EB65D0"/>
    <w:rsid w:val="00EC1759"/>
    <w:rsid w:val="00EC50DD"/>
    <w:rsid w:val="00EC5B01"/>
    <w:rsid w:val="00EF4C39"/>
    <w:rsid w:val="00F460B5"/>
    <w:rsid w:val="00F46645"/>
    <w:rsid w:val="00F51F8C"/>
    <w:rsid w:val="00F62EBF"/>
    <w:rsid w:val="00F673E3"/>
    <w:rsid w:val="00F774D7"/>
    <w:rsid w:val="00F83DFD"/>
    <w:rsid w:val="00FC4CAF"/>
    <w:rsid w:val="00FD05A8"/>
    <w:rsid w:val="00FE6D05"/>
    <w:rsid w:val="00FF1F04"/>
    <w:rsid w:val="00FF44A6"/>
    <w:rsid w:val="00FF7091"/>
    <w:rsid w:val="01AA512D"/>
    <w:rsid w:val="14C23CEA"/>
    <w:rsid w:val="19E263DF"/>
    <w:rsid w:val="21EE6010"/>
    <w:rsid w:val="286A589B"/>
    <w:rsid w:val="39FC45E0"/>
    <w:rsid w:val="3BF50105"/>
    <w:rsid w:val="42D45512"/>
    <w:rsid w:val="51F078EE"/>
    <w:rsid w:val="77AC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D9F7"/>
  <w15:docId w15:val="{396E3464-C6A4-477E-B093-09E6440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uiPriority w:val="9"/>
    <w:qFormat/>
    <w:pPr>
      <w:spacing w:before="100" w:beforeAutospacing="1" w:after="10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val="en-US" w:eastAsia="zh-CN"/>
    </w:rPr>
  </w:style>
  <w:style w:type="paragraph" w:styleId="Ttulo2">
    <w:name w:val="heading 2"/>
    <w:next w:val="Normal"/>
    <w:uiPriority w:val="9"/>
    <w:unhideWhenUsed/>
    <w:qFormat/>
    <w:pPr>
      <w:spacing w:before="100" w:beforeAutospacing="1" w:after="10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  <w:lang w:val="en-US" w:eastAsia="zh-CN"/>
    </w:rPr>
  </w:style>
  <w:style w:type="paragraph" w:styleId="Ttulo3">
    <w:name w:val="heading 3"/>
    <w:next w:val="Normal"/>
    <w:uiPriority w:val="9"/>
    <w:unhideWhenUsed/>
    <w:qFormat/>
    <w:pPr>
      <w:spacing w:before="100" w:beforeAutospacing="1" w:after="100" w:afterAutospacing="1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paragraph" w:styleId="Ttulo4">
    <w:name w:val="heading 4"/>
    <w:next w:val="Normal"/>
    <w:uiPriority w:val="9"/>
    <w:unhideWhenUsed/>
    <w:qFormat/>
    <w:pPr>
      <w:spacing w:before="100" w:beforeAutospacing="1" w:after="10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  <w:lang w:val="en-US" w:eastAsia="zh-CN"/>
    </w:rPr>
  </w:style>
  <w:style w:type="paragraph" w:styleId="Ttulo6">
    <w:name w:val="heading 6"/>
    <w:next w:val="Normal"/>
    <w:uiPriority w:val="9"/>
    <w:unhideWhenUsed/>
    <w:qFormat/>
    <w:pPr>
      <w:spacing w:before="100" w:beforeAutospacing="1" w:after="100" w:afterAutospacing="1"/>
      <w:outlineLvl w:val="5"/>
    </w:pPr>
    <w:rPr>
      <w:rFonts w:ascii="SimSun" w:eastAsia="SimSun" w:hAnsi="SimSun" w:cs="Times New Roman" w:hint="eastAsia"/>
      <w:b/>
      <w:bCs/>
      <w:sz w:val="14"/>
      <w:szCs w:val="14"/>
      <w:lang w:val="en-US"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qFormat/>
    <w:pPr>
      <w:spacing w:after="0" w:line="240" w:lineRule="auto"/>
    </w:pPr>
    <w:rPr>
      <w:sz w:val="16"/>
      <w:szCs w:val="16"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paragraph" w:styleId="Rodap">
    <w:name w:val="footer"/>
    <w:basedOn w:val="Normal"/>
    <w:link w:val="Rodap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ligao">
    <w:name w:val="Hyperlink"/>
    <w:uiPriority w:val="99"/>
    <w:unhideWhenUsed/>
    <w:rPr>
      <w:color w:val="000000"/>
      <w:u w:val="none"/>
    </w:rPr>
  </w:style>
  <w:style w:type="paragraph" w:styleId="NormalWeb">
    <w:name w:val="Normal (Web)"/>
    <w:uiPriority w:val="99"/>
    <w:unhideWhenUsed/>
    <w:qFormat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character" w:customStyle="1" w:styleId="RodapCarter">
    <w:name w:val="Rodapé Caráter"/>
    <w:basedOn w:val="Tipodeletrapredefinidodopargrafo"/>
    <w:link w:val="Rodap"/>
    <w:uiPriority w:val="99"/>
    <w:qFormat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Pr>
      <w:sz w:val="16"/>
      <w:szCs w:val="16"/>
    </w:rPr>
  </w:style>
  <w:style w:type="paragraph" w:styleId="SemEspaamento">
    <w:name w:val="No Spacing"/>
    <w:uiPriority w:val="1"/>
    <w:qFormat/>
    <w:rsid w:val="00AE1848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1517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Viegas</dc:creator>
  <cp:lastModifiedBy>GCT</cp:lastModifiedBy>
  <cp:revision>10</cp:revision>
  <cp:lastPrinted>2022-03-04T16:59:00Z</cp:lastPrinted>
  <dcterms:created xsi:type="dcterms:W3CDTF">2022-07-11T16:49:00Z</dcterms:created>
  <dcterms:modified xsi:type="dcterms:W3CDTF">2022-07-11T20:30:00Z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4F0B15D410B1432CB83B3E326601F75C</vt:lpwstr>
  </property>
</Properties>
</file>