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62FA" w14:textId="77777777" w:rsidR="003F136A" w:rsidRPr="00E87EE7" w:rsidRDefault="00610B33">
      <w:pPr>
        <w:pStyle w:val="SemEspaamento"/>
        <w:rPr>
          <w:rFonts w:asciiTheme="minorHAnsi" w:hAnsiTheme="minorHAnsi" w:cstheme="minorHAnsi"/>
          <w:noProof/>
          <w:lang w:val="pt-PT"/>
        </w:rPr>
      </w:pPr>
      <w:r w:rsidRPr="00E87EE7">
        <w:rPr>
          <w:rFonts w:asciiTheme="minorHAnsi" w:hAnsiTheme="minorHAnsi" w:cstheme="minorHAnsi"/>
          <w:noProof/>
          <w:lang w:val="pt-PT"/>
        </w:rPr>
        <w:drawing>
          <wp:anchor distT="0" distB="0" distL="114300" distR="114300" simplePos="0" relativeHeight="251658240" behindDoc="0" locked="0" layoutInCell="1" allowOverlap="1" wp14:anchorId="5DB4E94B" wp14:editId="0066D531">
            <wp:simplePos x="0" y="0"/>
            <wp:positionH relativeFrom="column">
              <wp:posOffset>-222249</wp:posOffset>
            </wp:positionH>
            <wp:positionV relativeFrom="paragraph">
              <wp:posOffset>-406400</wp:posOffset>
            </wp:positionV>
            <wp:extent cx="2616200" cy="836626"/>
            <wp:effectExtent l="0" t="0" r="0" b="1905"/>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2300" cy="838577"/>
                    </a:xfrm>
                    <a:prstGeom prst="rect">
                      <a:avLst/>
                    </a:prstGeom>
                    <a:noFill/>
                  </pic:spPr>
                </pic:pic>
              </a:graphicData>
            </a:graphic>
            <wp14:sizeRelH relativeFrom="margin">
              <wp14:pctWidth>0</wp14:pctWidth>
            </wp14:sizeRelH>
            <wp14:sizeRelV relativeFrom="margin">
              <wp14:pctHeight>0</wp14:pctHeight>
            </wp14:sizeRelV>
          </wp:anchor>
        </w:drawing>
      </w:r>
    </w:p>
    <w:p w14:paraId="62270F73" w14:textId="77777777" w:rsidR="00AC5151" w:rsidRPr="00E87EE7" w:rsidRDefault="00AC5151" w:rsidP="00BB5F23">
      <w:pPr>
        <w:pStyle w:val="SemEspaamento"/>
        <w:rPr>
          <w:rFonts w:asciiTheme="minorHAnsi" w:hAnsiTheme="minorHAnsi" w:cstheme="minorHAnsi"/>
          <w:noProof/>
          <w:lang w:val="pt-PT"/>
        </w:rPr>
      </w:pPr>
    </w:p>
    <w:p w14:paraId="0F8887B8" w14:textId="77777777" w:rsidR="00AC5151" w:rsidRPr="00E87EE7" w:rsidRDefault="00AC5151" w:rsidP="00BB5F23">
      <w:pPr>
        <w:pStyle w:val="SemEspaamento"/>
        <w:rPr>
          <w:rFonts w:asciiTheme="minorHAnsi" w:hAnsiTheme="minorHAnsi" w:cstheme="minorHAnsi"/>
          <w:noProof/>
          <w:lang w:val="pt-PT"/>
        </w:rPr>
      </w:pPr>
    </w:p>
    <w:p w14:paraId="03CB68A0" w14:textId="77777777" w:rsidR="00AC5151" w:rsidRPr="00E87EE7" w:rsidRDefault="00AC5151" w:rsidP="00BB5F23">
      <w:pPr>
        <w:pStyle w:val="SemEspaamento"/>
        <w:rPr>
          <w:rFonts w:asciiTheme="minorHAnsi" w:hAnsiTheme="minorHAnsi" w:cstheme="minorHAnsi"/>
          <w:b/>
          <w:bCs/>
          <w:lang w:val="pt-PT"/>
        </w:rPr>
      </w:pPr>
    </w:p>
    <w:p w14:paraId="2D79803E" w14:textId="328A8625" w:rsidR="003F136A" w:rsidRPr="00E87EE7" w:rsidRDefault="00610B33">
      <w:pPr>
        <w:pStyle w:val="SemEspaamento"/>
        <w:jc w:val="center"/>
        <w:rPr>
          <w:rFonts w:asciiTheme="minorHAnsi" w:hAnsiTheme="minorHAnsi" w:cstheme="minorHAnsi"/>
          <w:b/>
          <w:bCs/>
          <w:lang w:val="pt-PT"/>
        </w:rPr>
      </w:pPr>
      <w:r w:rsidRPr="00E87EE7">
        <w:rPr>
          <w:rFonts w:asciiTheme="minorHAnsi" w:hAnsiTheme="minorHAnsi" w:cstheme="minorHAnsi"/>
          <w:b/>
          <w:bCs/>
          <w:lang w:val="pt-PT"/>
        </w:rPr>
        <w:t xml:space="preserve">Termos de referência para </w:t>
      </w:r>
      <w:r w:rsidR="00A50BC9" w:rsidRPr="00E87EE7">
        <w:rPr>
          <w:rFonts w:asciiTheme="minorHAnsi" w:hAnsiTheme="minorHAnsi" w:cstheme="minorHAnsi"/>
          <w:b/>
          <w:bCs/>
          <w:lang w:val="pt-PT"/>
        </w:rPr>
        <w:t xml:space="preserve">o desenvolvimento </w:t>
      </w:r>
      <w:r w:rsidR="00FF0B34" w:rsidRPr="00E87EE7">
        <w:rPr>
          <w:rFonts w:asciiTheme="minorHAnsi" w:hAnsiTheme="minorHAnsi" w:cstheme="minorHAnsi"/>
          <w:b/>
          <w:bCs/>
          <w:lang w:val="pt-PT"/>
        </w:rPr>
        <w:t xml:space="preserve">e implementação </w:t>
      </w:r>
      <w:r w:rsidR="00A50BC9" w:rsidRPr="00E87EE7">
        <w:rPr>
          <w:rFonts w:asciiTheme="minorHAnsi" w:hAnsiTheme="minorHAnsi" w:cstheme="minorHAnsi"/>
          <w:b/>
          <w:bCs/>
          <w:lang w:val="pt-PT"/>
        </w:rPr>
        <w:t>de um</w:t>
      </w:r>
      <w:r w:rsidR="006B6335" w:rsidRPr="00E87EE7">
        <w:rPr>
          <w:rFonts w:asciiTheme="minorHAnsi" w:hAnsiTheme="minorHAnsi" w:cstheme="minorHAnsi"/>
          <w:b/>
          <w:bCs/>
          <w:lang w:val="pt-PT"/>
        </w:rPr>
        <w:t>a</w:t>
      </w:r>
      <w:r w:rsidR="00A50BC9" w:rsidRPr="00E87EE7">
        <w:rPr>
          <w:rFonts w:asciiTheme="minorHAnsi" w:hAnsiTheme="minorHAnsi" w:cstheme="minorHAnsi"/>
          <w:b/>
          <w:bCs/>
          <w:lang w:val="pt-PT"/>
        </w:rPr>
        <w:t xml:space="preserve"> </w:t>
      </w:r>
    </w:p>
    <w:p w14:paraId="29399441" w14:textId="03259460" w:rsidR="003F136A" w:rsidRPr="00E87EE7" w:rsidRDefault="00917FD9">
      <w:pPr>
        <w:pStyle w:val="SemEspaamento"/>
        <w:jc w:val="center"/>
        <w:rPr>
          <w:rFonts w:asciiTheme="minorHAnsi" w:hAnsiTheme="minorHAnsi" w:cstheme="minorHAnsi"/>
          <w:b/>
          <w:bCs/>
          <w:lang w:val="pt-PT"/>
        </w:rPr>
      </w:pPr>
      <w:r>
        <w:rPr>
          <w:rFonts w:asciiTheme="minorHAnsi" w:hAnsiTheme="minorHAnsi" w:cstheme="minorHAnsi"/>
          <w:b/>
          <w:bCs/>
          <w:lang w:val="pt-PT"/>
        </w:rPr>
        <w:t>obra</w:t>
      </w:r>
      <w:r w:rsidR="00953EFB">
        <w:rPr>
          <w:rFonts w:asciiTheme="minorHAnsi" w:hAnsiTheme="minorHAnsi" w:cstheme="minorHAnsi"/>
          <w:b/>
          <w:bCs/>
          <w:lang w:val="pt-PT"/>
        </w:rPr>
        <w:t xml:space="preserve"> artística</w:t>
      </w:r>
      <w:r w:rsidR="0073557B">
        <w:rPr>
          <w:rFonts w:asciiTheme="minorHAnsi" w:hAnsiTheme="minorHAnsi" w:cstheme="minorHAnsi"/>
          <w:b/>
          <w:bCs/>
          <w:lang w:val="pt-PT"/>
        </w:rPr>
        <w:t xml:space="preserve"> sobre a temática da caça e da </w:t>
      </w:r>
      <w:r w:rsidR="00ED4912">
        <w:rPr>
          <w:rFonts w:asciiTheme="minorHAnsi" w:hAnsiTheme="minorHAnsi" w:cstheme="minorHAnsi"/>
          <w:b/>
          <w:bCs/>
          <w:lang w:val="pt-PT"/>
        </w:rPr>
        <w:t xml:space="preserve">proteção da biodiversidade </w:t>
      </w:r>
      <w:r w:rsidR="0053493A">
        <w:rPr>
          <w:rFonts w:asciiTheme="minorHAnsi" w:hAnsiTheme="minorHAnsi" w:cstheme="minorHAnsi"/>
          <w:b/>
          <w:bCs/>
          <w:lang w:val="pt-PT"/>
        </w:rPr>
        <w:t>em</w:t>
      </w:r>
      <w:r w:rsidR="00ED4912">
        <w:rPr>
          <w:rFonts w:asciiTheme="minorHAnsi" w:hAnsiTheme="minorHAnsi" w:cstheme="minorHAnsi"/>
          <w:b/>
          <w:bCs/>
          <w:lang w:val="pt-PT"/>
        </w:rPr>
        <w:t xml:space="preserve"> São Tomé e Príncipe</w:t>
      </w:r>
      <w:r w:rsidR="00A50BC9" w:rsidRPr="00E87EE7">
        <w:rPr>
          <w:rFonts w:asciiTheme="minorHAnsi" w:hAnsiTheme="minorHAnsi" w:cstheme="minorHAnsi"/>
          <w:b/>
          <w:bCs/>
          <w:lang w:val="pt-PT"/>
        </w:rPr>
        <w:t xml:space="preserve"> </w:t>
      </w:r>
    </w:p>
    <w:p w14:paraId="20F95144" w14:textId="7F7024EB" w:rsidR="003F136A" w:rsidRPr="00ED4912" w:rsidRDefault="00136F6D">
      <w:pPr>
        <w:pStyle w:val="SemEspaamento"/>
        <w:jc w:val="center"/>
        <w:rPr>
          <w:rFonts w:asciiTheme="minorHAnsi" w:hAnsiTheme="minorHAnsi" w:cstheme="minorHAnsi"/>
          <w:lang w:val="pt-PT"/>
        </w:rPr>
      </w:pPr>
      <w:r w:rsidRPr="00ED4912">
        <w:rPr>
          <w:rFonts w:asciiTheme="minorHAnsi" w:hAnsiTheme="minorHAnsi" w:cstheme="minorHAnsi"/>
          <w:lang w:val="pt-PT"/>
        </w:rPr>
        <w:t xml:space="preserve">- Consultoria </w:t>
      </w:r>
      <w:r w:rsidR="00953EFB" w:rsidRPr="00ED4912">
        <w:rPr>
          <w:rFonts w:asciiTheme="minorHAnsi" w:hAnsiTheme="minorHAnsi" w:cstheme="minorHAnsi"/>
          <w:lang w:val="pt-PT"/>
        </w:rPr>
        <w:t xml:space="preserve">nacional ou internacional </w:t>
      </w:r>
      <w:r w:rsidR="00D65B9B" w:rsidRPr="00ED4912">
        <w:rPr>
          <w:rFonts w:asciiTheme="minorHAnsi" w:hAnsiTheme="minorHAnsi" w:cstheme="minorHAnsi"/>
          <w:lang w:val="pt-PT"/>
        </w:rPr>
        <w:t>-</w:t>
      </w:r>
    </w:p>
    <w:p w14:paraId="17AF5467" w14:textId="77777777" w:rsidR="002321A1" w:rsidRPr="00E87EE7" w:rsidRDefault="002321A1" w:rsidP="00BB5F23">
      <w:pPr>
        <w:pStyle w:val="SemEspaamento"/>
        <w:rPr>
          <w:rFonts w:asciiTheme="minorHAnsi" w:hAnsiTheme="minorHAnsi" w:cstheme="minorHAnsi"/>
          <w:lang w:val="pt-PT"/>
        </w:rPr>
      </w:pPr>
    </w:p>
    <w:tbl>
      <w:tblPr>
        <w:tblStyle w:val="TabelacomGrelha"/>
        <w:tblW w:w="0" w:type="auto"/>
        <w:jc w:val="center"/>
        <w:tblBorders>
          <w:left w:val="none" w:sz="0" w:space="0" w:color="auto"/>
          <w:right w:val="none" w:sz="0" w:space="0" w:color="auto"/>
        </w:tblBorders>
        <w:tblLook w:val="04A0" w:firstRow="1" w:lastRow="0" w:firstColumn="1" w:lastColumn="0" w:noHBand="0" w:noVBand="1"/>
      </w:tblPr>
      <w:tblGrid>
        <w:gridCol w:w="2552"/>
        <w:gridCol w:w="6798"/>
      </w:tblGrid>
      <w:tr w:rsidR="002321A1" w:rsidRPr="003C3545" w14:paraId="62C13A37" w14:textId="77777777" w:rsidTr="00D65B9B">
        <w:trPr>
          <w:jc w:val="center"/>
        </w:trPr>
        <w:tc>
          <w:tcPr>
            <w:tcW w:w="2552" w:type="dxa"/>
            <w:vAlign w:val="center"/>
          </w:tcPr>
          <w:p w14:paraId="3C45BDD3" w14:textId="77777777" w:rsidR="003F136A" w:rsidRPr="00E87EE7" w:rsidRDefault="00610B33">
            <w:pPr>
              <w:pStyle w:val="SemEspaamento"/>
              <w:rPr>
                <w:rFonts w:asciiTheme="minorHAnsi" w:hAnsiTheme="minorHAnsi" w:cstheme="minorHAnsi"/>
                <w:lang w:val="pt-PT"/>
              </w:rPr>
            </w:pPr>
            <w:r w:rsidRPr="00E87EE7">
              <w:rPr>
                <w:rFonts w:asciiTheme="minorHAnsi" w:hAnsiTheme="minorHAnsi" w:cstheme="minorHAnsi"/>
                <w:lang w:val="pt-PT"/>
              </w:rPr>
              <w:t>Período de Consultadoria</w:t>
            </w:r>
          </w:p>
        </w:tc>
        <w:tc>
          <w:tcPr>
            <w:tcW w:w="6798" w:type="dxa"/>
            <w:vAlign w:val="center"/>
          </w:tcPr>
          <w:p w14:paraId="5A90094A" w14:textId="3E88A478" w:rsidR="003F136A" w:rsidRPr="00EF2AD3" w:rsidRDefault="003C3545">
            <w:pPr>
              <w:pStyle w:val="SemEspaamento"/>
              <w:rPr>
                <w:rFonts w:asciiTheme="minorHAnsi" w:hAnsiTheme="minorHAnsi" w:cstheme="minorHAnsi"/>
                <w:lang w:val="pt-PT"/>
              </w:rPr>
            </w:pPr>
            <w:r>
              <w:rPr>
                <w:rFonts w:asciiTheme="minorHAnsi" w:hAnsiTheme="minorHAnsi" w:cstheme="minorHAnsi"/>
                <w:lang w:val="pt-PT"/>
              </w:rPr>
              <w:t>E</w:t>
            </w:r>
            <w:r w:rsidR="002848E9" w:rsidRPr="00EF2AD3">
              <w:rPr>
                <w:rFonts w:asciiTheme="minorHAnsi" w:hAnsiTheme="minorHAnsi" w:cstheme="minorHAnsi"/>
                <w:lang w:val="pt-PT"/>
              </w:rPr>
              <w:t xml:space="preserve">ntre </w:t>
            </w:r>
            <w:r w:rsidR="00890A9D" w:rsidRPr="00EF2AD3">
              <w:rPr>
                <w:rFonts w:asciiTheme="minorHAnsi" w:hAnsiTheme="minorHAnsi" w:cstheme="minorHAnsi"/>
                <w:lang w:val="pt-PT"/>
              </w:rPr>
              <w:t>Março</w:t>
            </w:r>
            <w:r w:rsidR="00610B33" w:rsidRPr="00EF2AD3">
              <w:rPr>
                <w:rFonts w:asciiTheme="minorHAnsi" w:hAnsiTheme="minorHAnsi" w:cstheme="minorHAnsi"/>
                <w:lang w:val="pt-PT"/>
              </w:rPr>
              <w:t xml:space="preserve"> </w:t>
            </w:r>
            <w:r w:rsidR="002848E9" w:rsidRPr="00EF2AD3">
              <w:rPr>
                <w:rFonts w:asciiTheme="minorHAnsi" w:hAnsiTheme="minorHAnsi" w:cstheme="minorHAnsi"/>
                <w:lang w:val="pt-PT"/>
              </w:rPr>
              <w:t>e</w:t>
            </w:r>
            <w:r w:rsidR="00610B33" w:rsidRPr="00EF2AD3">
              <w:rPr>
                <w:rFonts w:asciiTheme="minorHAnsi" w:hAnsiTheme="minorHAnsi" w:cstheme="minorHAnsi"/>
                <w:lang w:val="pt-PT"/>
              </w:rPr>
              <w:t xml:space="preserve"> </w:t>
            </w:r>
            <w:r w:rsidR="003F0A7A" w:rsidRPr="00EF2AD3">
              <w:rPr>
                <w:rFonts w:asciiTheme="minorHAnsi" w:hAnsiTheme="minorHAnsi" w:cstheme="minorHAnsi"/>
                <w:lang w:val="pt-PT"/>
              </w:rPr>
              <w:t>Junho</w:t>
            </w:r>
            <w:r w:rsidR="002321A1" w:rsidRPr="00EF2AD3">
              <w:rPr>
                <w:rFonts w:asciiTheme="minorHAnsi" w:hAnsiTheme="minorHAnsi" w:cstheme="minorHAnsi"/>
                <w:lang w:val="pt-PT"/>
              </w:rPr>
              <w:t xml:space="preserve"> 202</w:t>
            </w:r>
            <w:r w:rsidR="0082536E" w:rsidRPr="00EF2AD3">
              <w:rPr>
                <w:rFonts w:asciiTheme="minorHAnsi" w:hAnsiTheme="minorHAnsi" w:cstheme="minorHAnsi"/>
                <w:lang w:val="pt-PT"/>
              </w:rPr>
              <w:t>3</w:t>
            </w:r>
          </w:p>
        </w:tc>
      </w:tr>
      <w:tr w:rsidR="002321A1" w:rsidRPr="00E87EE7" w14:paraId="6F499C60" w14:textId="77777777" w:rsidTr="00D65B9B">
        <w:trPr>
          <w:jc w:val="center"/>
        </w:trPr>
        <w:tc>
          <w:tcPr>
            <w:tcW w:w="2552" w:type="dxa"/>
            <w:vAlign w:val="center"/>
          </w:tcPr>
          <w:p w14:paraId="29E3441F" w14:textId="77777777" w:rsidR="003F136A" w:rsidRPr="00E87EE7" w:rsidRDefault="00610B33">
            <w:pPr>
              <w:pStyle w:val="SemEspaamento"/>
              <w:rPr>
                <w:rFonts w:asciiTheme="minorHAnsi" w:hAnsiTheme="minorHAnsi" w:cstheme="minorHAnsi"/>
                <w:lang w:val="pt-PT"/>
              </w:rPr>
            </w:pPr>
            <w:r w:rsidRPr="00E87EE7">
              <w:rPr>
                <w:rFonts w:asciiTheme="minorHAnsi" w:hAnsiTheme="minorHAnsi" w:cstheme="minorHAnsi"/>
                <w:lang w:val="pt-PT"/>
              </w:rPr>
              <w:t>Supervisão de Linha</w:t>
            </w:r>
          </w:p>
        </w:tc>
        <w:tc>
          <w:tcPr>
            <w:tcW w:w="6798" w:type="dxa"/>
            <w:vAlign w:val="center"/>
          </w:tcPr>
          <w:p w14:paraId="0EB92192" w14:textId="77777777" w:rsidR="003F136A" w:rsidRPr="00E87EE7" w:rsidRDefault="00610B33">
            <w:pPr>
              <w:pStyle w:val="SemEspaamento"/>
              <w:rPr>
                <w:rFonts w:asciiTheme="minorHAnsi" w:hAnsiTheme="minorHAnsi" w:cstheme="minorHAnsi"/>
                <w:lang w:val="pt-PT"/>
              </w:rPr>
            </w:pPr>
            <w:r w:rsidRPr="00E87EE7">
              <w:rPr>
                <w:rFonts w:asciiTheme="minorHAnsi" w:hAnsiTheme="minorHAnsi" w:cstheme="minorHAnsi"/>
                <w:lang w:val="pt-PT"/>
              </w:rPr>
              <w:t>BirdLife International</w:t>
            </w:r>
          </w:p>
        </w:tc>
      </w:tr>
      <w:tr w:rsidR="002321A1" w:rsidRPr="003C3545" w14:paraId="5A853BD8" w14:textId="77777777" w:rsidTr="00D65B9B">
        <w:trPr>
          <w:jc w:val="center"/>
        </w:trPr>
        <w:tc>
          <w:tcPr>
            <w:tcW w:w="2552" w:type="dxa"/>
            <w:vAlign w:val="center"/>
          </w:tcPr>
          <w:p w14:paraId="16D37DBB" w14:textId="77777777" w:rsidR="003F136A" w:rsidRPr="00E87EE7" w:rsidRDefault="00610B33">
            <w:pPr>
              <w:pStyle w:val="SemEspaamento"/>
              <w:rPr>
                <w:rFonts w:asciiTheme="minorHAnsi" w:hAnsiTheme="minorHAnsi" w:cstheme="minorHAnsi"/>
                <w:lang w:val="pt-PT"/>
              </w:rPr>
            </w:pPr>
            <w:r w:rsidRPr="00E87EE7">
              <w:rPr>
                <w:rFonts w:asciiTheme="minorHAnsi" w:hAnsiTheme="minorHAnsi" w:cstheme="minorHAnsi"/>
                <w:bCs/>
                <w:lang w:val="pt-PT"/>
              </w:rPr>
              <w:t>Tipo de Contrato</w:t>
            </w:r>
          </w:p>
        </w:tc>
        <w:tc>
          <w:tcPr>
            <w:tcW w:w="6798" w:type="dxa"/>
            <w:vAlign w:val="center"/>
          </w:tcPr>
          <w:p w14:paraId="4A8B3BE2" w14:textId="2F94A462" w:rsidR="003F136A" w:rsidRPr="00E87EE7" w:rsidRDefault="00610B33">
            <w:pPr>
              <w:pStyle w:val="SemEspaamento"/>
              <w:rPr>
                <w:rFonts w:asciiTheme="minorHAnsi" w:hAnsiTheme="minorHAnsi" w:cstheme="minorHAnsi"/>
                <w:lang w:val="pt-PT"/>
              </w:rPr>
            </w:pPr>
            <w:r w:rsidRPr="00E87EE7">
              <w:rPr>
                <w:lang w:val="pt-PT"/>
              </w:rPr>
              <w:t>Consultor, empresa de consultoria, organizações não governamentais</w:t>
            </w:r>
          </w:p>
        </w:tc>
      </w:tr>
      <w:tr w:rsidR="002321A1" w:rsidRPr="003C3545" w14:paraId="1E01AEE2" w14:textId="77777777" w:rsidTr="00D65B9B">
        <w:trPr>
          <w:jc w:val="center"/>
        </w:trPr>
        <w:tc>
          <w:tcPr>
            <w:tcW w:w="2552" w:type="dxa"/>
            <w:vAlign w:val="center"/>
          </w:tcPr>
          <w:p w14:paraId="4455B924" w14:textId="77777777" w:rsidR="003F136A" w:rsidRPr="00E87EE7" w:rsidRDefault="00610B33">
            <w:pPr>
              <w:pStyle w:val="SemEspaamento"/>
              <w:rPr>
                <w:rFonts w:asciiTheme="minorHAnsi" w:hAnsiTheme="minorHAnsi" w:cstheme="minorHAnsi"/>
                <w:lang w:val="pt-PT"/>
              </w:rPr>
            </w:pPr>
            <w:r w:rsidRPr="00E87EE7">
              <w:rPr>
                <w:rFonts w:asciiTheme="minorHAnsi" w:hAnsiTheme="minorHAnsi" w:cstheme="minorHAnsi"/>
                <w:bCs/>
                <w:lang w:val="pt-PT"/>
              </w:rPr>
              <w:t xml:space="preserve">Estação de serviço / </w:t>
            </w:r>
            <w:r w:rsidR="00D65B9B" w:rsidRPr="00E87EE7">
              <w:rPr>
                <w:rFonts w:asciiTheme="minorHAnsi" w:hAnsiTheme="minorHAnsi" w:cstheme="minorHAnsi"/>
                <w:bCs/>
                <w:lang w:val="pt-PT"/>
              </w:rPr>
              <w:t>Localização</w:t>
            </w:r>
          </w:p>
        </w:tc>
        <w:tc>
          <w:tcPr>
            <w:tcW w:w="6798" w:type="dxa"/>
            <w:vAlign w:val="center"/>
          </w:tcPr>
          <w:p w14:paraId="27AC7498" w14:textId="28FCD7C0" w:rsidR="003F136A" w:rsidRPr="00E87EE7" w:rsidRDefault="00610B33">
            <w:pPr>
              <w:pStyle w:val="SemEspaamento"/>
              <w:rPr>
                <w:rFonts w:asciiTheme="minorHAnsi" w:hAnsiTheme="minorHAnsi" w:cstheme="minorHAnsi"/>
                <w:lang w:val="pt-PT"/>
              </w:rPr>
            </w:pPr>
            <w:r w:rsidRPr="00E87EE7">
              <w:rPr>
                <w:rFonts w:asciiTheme="minorHAnsi" w:hAnsiTheme="minorHAnsi" w:cstheme="minorHAnsi"/>
                <w:lang w:val="pt-PT"/>
              </w:rPr>
              <w:t xml:space="preserve">Baseado em casa com </w:t>
            </w:r>
            <w:r w:rsidR="00D65B9B" w:rsidRPr="00E87EE7">
              <w:rPr>
                <w:rFonts w:asciiTheme="minorHAnsi" w:hAnsiTheme="minorHAnsi" w:cstheme="minorHAnsi"/>
                <w:lang w:val="pt-PT"/>
              </w:rPr>
              <w:t xml:space="preserve">pelo menos </w:t>
            </w:r>
            <w:r w:rsidR="00EE1ADE">
              <w:rPr>
                <w:rFonts w:asciiTheme="minorHAnsi" w:hAnsiTheme="minorHAnsi" w:cstheme="minorHAnsi"/>
                <w:lang w:val="pt-PT"/>
              </w:rPr>
              <w:t>uma (</w:t>
            </w:r>
            <w:r w:rsidR="00D430C2" w:rsidRPr="00E87EE7">
              <w:rPr>
                <w:rFonts w:asciiTheme="minorHAnsi" w:hAnsiTheme="minorHAnsi" w:cstheme="minorHAnsi"/>
                <w:lang w:val="pt-PT"/>
              </w:rPr>
              <w:t>1</w:t>
            </w:r>
            <w:r w:rsidR="00EE1ADE">
              <w:rPr>
                <w:rFonts w:asciiTheme="minorHAnsi" w:hAnsiTheme="minorHAnsi" w:cstheme="minorHAnsi"/>
                <w:lang w:val="pt-PT"/>
              </w:rPr>
              <w:t>)</w:t>
            </w:r>
            <w:r w:rsidR="00D430C2" w:rsidRPr="00E87EE7">
              <w:rPr>
                <w:rFonts w:asciiTheme="minorHAnsi" w:hAnsiTheme="minorHAnsi" w:cstheme="minorHAnsi"/>
                <w:lang w:val="pt-PT"/>
              </w:rPr>
              <w:t xml:space="preserve"> viagem </w:t>
            </w:r>
            <w:r w:rsidRPr="00E87EE7">
              <w:rPr>
                <w:rFonts w:asciiTheme="minorHAnsi" w:hAnsiTheme="minorHAnsi" w:cstheme="minorHAnsi"/>
                <w:lang w:val="pt-PT"/>
              </w:rPr>
              <w:t xml:space="preserve">às ilhas de São Tomé e </w:t>
            </w:r>
            <w:r w:rsidR="002848E9">
              <w:rPr>
                <w:rFonts w:asciiTheme="minorHAnsi" w:hAnsiTheme="minorHAnsi" w:cstheme="minorHAnsi"/>
                <w:lang w:val="pt-PT"/>
              </w:rPr>
              <w:t xml:space="preserve">de </w:t>
            </w:r>
            <w:r w:rsidRPr="00E87EE7">
              <w:rPr>
                <w:rFonts w:asciiTheme="minorHAnsi" w:hAnsiTheme="minorHAnsi" w:cstheme="minorHAnsi"/>
                <w:lang w:val="pt-PT"/>
              </w:rPr>
              <w:t>Príncip</w:t>
            </w:r>
            <w:r w:rsidR="003C3545">
              <w:rPr>
                <w:rFonts w:asciiTheme="minorHAnsi" w:hAnsiTheme="minorHAnsi" w:cstheme="minorHAnsi"/>
                <w:lang w:val="pt-PT"/>
              </w:rPr>
              <w:t>e</w:t>
            </w:r>
          </w:p>
        </w:tc>
      </w:tr>
      <w:tr w:rsidR="002321A1" w:rsidRPr="00E87EE7" w14:paraId="1D4A10E0" w14:textId="77777777" w:rsidTr="00D65B9B">
        <w:trPr>
          <w:jc w:val="center"/>
        </w:trPr>
        <w:tc>
          <w:tcPr>
            <w:tcW w:w="2552" w:type="dxa"/>
            <w:vAlign w:val="center"/>
          </w:tcPr>
          <w:p w14:paraId="419EC867" w14:textId="52227C96" w:rsidR="003F136A" w:rsidRPr="00E87EE7" w:rsidRDefault="00610B33">
            <w:pPr>
              <w:pStyle w:val="SemEspaamento"/>
              <w:rPr>
                <w:rFonts w:asciiTheme="minorHAnsi" w:hAnsiTheme="minorHAnsi" w:cstheme="minorHAnsi"/>
                <w:lang w:val="pt-PT"/>
              </w:rPr>
            </w:pPr>
            <w:r w:rsidRPr="00E87EE7">
              <w:rPr>
                <w:rFonts w:asciiTheme="minorHAnsi" w:hAnsiTheme="minorHAnsi" w:cstheme="minorHAnsi"/>
                <w:bCs/>
                <w:lang w:val="pt-PT"/>
              </w:rPr>
              <w:t>Idiomas Necessári</w:t>
            </w:r>
            <w:r w:rsidR="00EE1ADE">
              <w:rPr>
                <w:rFonts w:asciiTheme="minorHAnsi" w:hAnsiTheme="minorHAnsi" w:cstheme="minorHAnsi"/>
                <w:bCs/>
                <w:lang w:val="pt-PT"/>
              </w:rPr>
              <w:t>o</w:t>
            </w:r>
            <w:r w:rsidRPr="00E87EE7">
              <w:rPr>
                <w:rFonts w:asciiTheme="minorHAnsi" w:hAnsiTheme="minorHAnsi" w:cstheme="minorHAnsi"/>
                <w:bCs/>
                <w:lang w:val="pt-PT"/>
              </w:rPr>
              <w:t>s</w:t>
            </w:r>
          </w:p>
        </w:tc>
        <w:tc>
          <w:tcPr>
            <w:tcW w:w="6798" w:type="dxa"/>
            <w:vAlign w:val="center"/>
          </w:tcPr>
          <w:p w14:paraId="037AE905" w14:textId="77777777" w:rsidR="003F136A" w:rsidRPr="00E87EE7" w:rsidRDefault="00610B33">
            <w:pPr>
              <w:pStyle w:val="SemEspaamento"/>
              <w:rPr>
                <w:rFonts w:asciiTheme="minorHAnsi" w:hAnsiTheme="minorHAnsi" w:cstheme="minorHAnsi"/>
                <w:lang w:val="pt-PT"/>
              </w:rPr>
            </w:pPr>
            <w:r w:rsidRPr="00E87EE7">
              <w:rPr>
                <w:rFonts w:asciiTheme="minorHAnsi" w:hAnsiTheme="minorHAnsi" w:cstheme="minorHAnsi"/>
                <w:lang w:val="pt-PT"/>
              </w:rPr>
              <w:t>Português, Inglês</w:t>
            </w:r>
          </w:p>
        </w:tc>
      </w:tr>
    </w:tbl>
    <w:p w14:paraId="0045077A" w14:textId="77777777" w:rsidR="002321A1" w:rsidRPr="00E87EE7" w:rsidRDefault="002321A1" w:rsidP="00BB5F23">
      <w:pPr>
        <w:pStyle w:val="SemEspaamento"/>
        <w:rPr>
          <w:rFonts w:asciiTheme="minorHAnsi" w:hAnsiTheme="minorHAnsi" w:cstheme="minorHAnsi"/>
          <w:lang w:val="pt-PT"/>
        </w:rPr>
      </w:pPr>
    </w:p>
    <w:p w14:paraId="733C8692" w14:textId="77777777" w:rsidR="00A471CC" w:rsidRPr="00E87EE7" w:rsidRDefault="00A471CC" w:rsidP="00BB5F23">
      <w:pPr>
        <w:pStyle w:val="SemEspaamento"/>
        <w:rPr>
          <w:rFonts w:asciiTheme="minorHAnsi" w:hAnsiTheme="minorHAnsi" w:cstheme="minorHAnsi"/>
          <w:lang w:val="pt-PT"/>
        </w:rPr>
      </w:pPr>
    </w:p>
    <w:p w14:paraId="7403722B" w14:textId="7CF024F1" w:rsidR="003F136A" w:rsidRPr="00E87EE7" w:rsidRDefault="00F97099">
      <w:pPr>
        <w:pStyle w:val="font8"/>
        <w:spacing w:before="0" w:beforeAutospacing="0" w:after="0" w:afterAutospacing="0"/>
        <w:jc w:val="both"/>
        <w:textAlignment w:val="baseline"/>
        <w:rPr>
          <w:rFonts w:asciiTheme="minorHAnsi" w:hAnsiTheme="minorHAnsi" w:cstheme="minorHAnsi"/>
          <w:b/>
          <w:bCs/>
          <w:color w:val="000000"/>
          <w:sz w:val="22"/>
          <w:szCs w:val="22"/>
          <w:lang w:val="pt-PT"/>
        </w:rPr>
      </w:pPr>
      <w:r>
        <w:rPr>
          <w:rFonts w:asciiTheme="minorHAnsi" w:hAnsiTheme="minorHAnsi" w:cstheme="minorHAnsi"/>
          <w:b/>
          <w:bCs/>
          <w:color w:val="000000"/>
          <w:sz w:val="22"/>
          <w:szCs w:val="22"/>
          <w:lang w:val="pt-PT"/>
        </w:rPr>
        <w:t>CONTEXTO</w:t>
      </w:r>
    </w:p>
    <w:p w14:paraId="433FCFD6" w14:textId="77777777" w:rsidR="00A471CC" w:rsidRPr="00E87EE7" w:rsidRDefault="00A471CC" w:rsidP="00BB5F23">
      <w:pPr>
        <w:pStyle w:val="font8"/>
        <w:spacing w:before="0" w:beforeAutospacing="0" w:after="0" w:afterAutospacing="0"/>
        <w:jc w:val="both"/>
        <w:textAlignment w:val="baseline"/>
        <w:rPr>
          <w:rFonts w:asciiTheme="minorHAnsi" w:hAnsiTheme="minorHAnsi" w:cstheme="minorHAnsi"/>
          <w:color w:val="000000"/>
          <w:sz w:val="22"/>
          <w:szCs w:val="22"/>
          <w:lang w:val="pt-PT"/>
        </w:rPr>
      </w:pPr>
    </w:p>
    <w:p w14:paraId="7DB09DE7" w14:textId="62745375" w:rsidR="00B054BA" w:rsidRDefault="000D54AC" w:rsidP="009A45B2">
      <w:pPr>
        <w:pStyle w:val="font8"/>
        <w:spacing w:before="0" w:beforeAutospacing="0" w:after="0" w:afterAutospacing="0"/>
        <w:jc w:val="both"/>
        <w:textAlignment w:val="baseline"/>
        <w:rPr>
          <w:rFonts w:asciiTheme="minorHAnsi" w:hAnsiTheme="minorHAnsi" w:cstheme="minorHAnsi"/>
          <w:color w:val="000000"/>
          <w:sz w:val="22"/>
          <w:szCs w:val="22"/>
          <w:lang w:val="pt-PT"/>
        </w:rPr>
      </w:pPr>
      <w:r w:rsidRPr="000D54AC">
        <w:rPr>
          <w:rFonts w:asciiTheme="minorHAnsi" w:hAnsiTheme="minorHAnsi" w:cstheme="minorHAnsi"/>
          <w:color w:val="000000"/>
          <w:sz w:val="22"/>
          <w:szCs w:val="22"/>
          <w:lang w:val="pt-PT"/>
        </w:rPr>
        <w:t xml:space="preserve">O país insular de São Tomé e Príncipe (STP) é reconhecido pela sua biodiversidade única e está classificado como a segunda floresta africana mais importante para a conservação da diversidade das aves, e o elevado endemismo geral. No entanto, várias das aves endémicas da ilha estão ameaçadas pela caça, </w:t>
      </w:r>
      <w:r w:rsidR="00EF2AD3">
        <w:rPr>
          <w:rFonts w:asciiTheme="minorHAnsi" w:hAnsiTheme="minorHAnsi" w:cstheme="minorHAnsi"/>
          <w:color w:val="000000"/>
          <w:sz w:val="22"/>
          <w:szCs w:val="22"/>
          <w:lang w:val="pt-PT"/>
        </w:rPr>
        <w:t>especializada</w:t>
      </w:r>
      <w:r w:rsidR="00EF2AD3" w:rsidRPr="000D54AC">
        <w:rPr>
          <w:rFonts w:asciiTheme="minorHAnsi" w:hAnsiTheme="minorHAnsi" w:cstheme="minorHAnsi"/>
          <w:color w:val="000000"/>
          <w:sz w:val="22"/>
          <w:szCs w:val="22"/>
          <w:lang w:val="pt-PT"/>
        </w:rPr>
        <w:t xml:space="preserve"> </w:t>
      </w:r>
      <w:r w:rsidRPr="000D54AC">
        <w:rPr>
          <w:rFonts w:asciiTheme="minorHAnsi" w:hAnsiTheme="minorHAnsi" w:cstheme="minorHAnsi"/>
          <w:color w:val="000000"/>
          <w:sz w:val="22"/>
          <w:szCs w:val="22"/>
          <w:lang w:val="pt-PT"/>
        </w:rPr>
        <w:t>e oportunista, incluindo, mas não só,</w:t>
      </w:r>
      <w:r w:rsidR="004C6DA1">
        <w:rPr>
          <w:rFonts w:asciiTheme="minorHAnsi" w:hAnsiTheme="minorHAnsi" w:cstheme="minorHAnsi"/>
          <w:color w:val="000000"/>
          <w:sz w:val="22"/>
          <w:szCs w:val="22"/>
          <w:lang w:val="pt-PT"/>
        </w:rPr>
        <w:t xml:space="preserve"> a Galinhola (</w:t>
      </w:r>
      <w:r w:rsidR="00B8155F" w:rsidRPr="00B8155F">
        <w:rPr>
          <w:rFonts w:asciiTheme="minorHAnsi" w:hAnsiTheme="minorHAnsi" w:cstheme="minorHAnsi"/>
          <w:i/>
          <w:iCs/>
          <w:color w:val="000000"/>
          <w:sz w:val="22"/>
          <w:szCs w:val="22"/>
          <w:lang w:val="pt-PT"/>
        </w:rPr>
        <w:t>Bostrychia bocagei</w:t>
      </w:r>
      <w:r w:rsidR="00B8155F">
        <w:rPr>
          <w:rFonts w:asciiTheme="minorHAnsi" w:hAnsiTheme="minorHAnsi" w:cstheme="minorHAnsi"/>
          <w:color w:val="000000"/>
          <w:sz w:val="22"/>
          <w:szCs w:val="22"/>
          <w:lang w:val="pt-PT"/>
        </w:rPr>
        <w:t xml:space="preserve">) </w:t>
      </w:r>
      <w:r w:rsidRPr="000D54AC">
        <w:rPr>
          <w:rFonts w:asciiTheme="minorHAnsi" w:hAnsiTheme="minorHAnsi" w:cstheme="minorHAnsi"/>
          <w:color w:val="000000"/>
          <w:sz w:val="22"/>
          <w:szCs w:val="22"/>
          <w:lang w:val="pt-PT"/>
        </w:rPr>
        <w:t xml:space="preserve">Criticamente Ameaçada de Extinção, e </w:t>
      </w:r>
      <w:r w:rsidR="00EF2AD3">
        <w:rPr>
          <w:rFonts w:asciiTheme="minorHAnsi" w:hAnsiTheme="minorHAnsi" w:cstheme="minorHAnsi"/>
          <w:color w:val="000000"/>
          <w:sz w:val="22"/>
          <w:szCs w:val="22"/>
          <w:lang w:val="pt-PT"/>
        </w:rPr>
        <w:t xml:space="preserve">três </w:t>
      </w:r>
      <w:r w:rsidR="00B8155F">
        <w:rPr>
          <w:rFonts w:asciiTheme="minorHAnsi" w:hAnsiTheme="minorHAnsi" w:cstheme="minorHAnsi"/>
          <w:color w:val="000000"/>
          <w:sz w:val="22"/>
          <w:szCs w:val="22"/>
          <w:lang w:val="pt-PT"/>
        </w:rPr>
        <w:t>espécies</w:t>
      </w:r>
      <w:r w:rsidRPr="000D54AC">
        <w:rPr>
          <w:rFonts w:asciiTheme="minorHAnsi" w:hAnsiTheme="minorHAnsi" w:cstheme="minorHAnsi"/>
          <w:color w:val="000000"/>
          <w:sz w:val="22"/>
          <w:szCs w:val="22"/>
          <w:lang w:val="pt-PT"/>
        </w:rPr>
        <w:t xml:space="preserve"> de pombos </w:t>
      </w:r>
      <w:r w:rsidR="00EF2AD3">
        <w:rPr>
          <w:rFonts w:asciiTheme="minorHAnsi" w:hAnsiTheme="minorHAnsi" w:cstheme="minorHAnsi"/>
          <w:color w:val="000000"/>
          <w:sz w:val="22"/>
          <w:szCs w:val="22"/>
          <w:lang w:val="pt-PT"/>
        </w:rPr>
        <w:t>frugívoros</w:t>
      </w:r>
      <w:r w:rsidRPr="000D54AC">
        <w:rPr>
          <w:rFonts w:asciiTheme="minorHAnsi" w:hAnsiTheme="minorHAnsi" w:cstheme="minorHAnsi"/>
          <w:color w:val="000000"/>
          <w:sz w:val="22"/>
          <w:szCs w:val="22"/>
          <w:lang w:val="pt-PT"/>
        </w:rPr>
        <w:t>.</w:t>
      </w:r>
    </w:p>
    <w:p w14:paraId="4CC880CA" w14:textId="77777777" w:rsidR="00DE3ABB" w:rsidRPr="00E87EE7" w:rsidRDefault="00DE3ABB" w:rsidP="009A45B2">
      <w:pPr>
        <w:pStyle w:val="font8"/>
        <w:spacing w:before="0" w:beforeAutospacing="0" w:after="0" w:afterAutospacing="0"/>
        <w:jc w:val="both"/>
        <w:textAlignment w:val="baseline"/>
        <w:rPr>
          <w:rFonts w:asciiTheme="minorHAnsi" w:hAnsiTheme="minorHAnsi" w:cstheme="minorHAnsi"/>
          <w:color w:val="000000"/>
          <w:sz w:val="22"/>
          <w:szCs w:val="22"/>
          <w:lang w:val="pt-PT"/>
        </w:rPr>
      </w:pPr>
    </w:p>
    <w:p w14:paraId="65CD1D54" w14:textId="591D3503" w:rsidR="00A471CC" w:rsidRDefault="00DE3ABB" w:rsidP="009319F6">
      <w:pPr>
        <w:pStyle w:val="SemEspaamento"/>
        <w:jc w:val="both"/>
        <w:rPr>
          <w:rFonts w:asciiTheme="minorHAnsi" w:hAnsiTheme="minorHAnsi" w:cstheme="minorHAnsi"/>
          <w:lang w:val="pt-PT"/>
        </w:rPr>
      </w:pPr>
      <w:r w:rsidRPr="00DE3ABB">
        <w:rPr>
          <w:rFonts w:asciiTheme="minorHAnsi" w:hAnsiTheme="minorHAnsi" w:cstheme="minorHAnsi"/>
          <w:lang w:val="pt-PT"/>
        </w:rPr>
        <w:t>As florestas das ilhas acolhem também vários mamíferos introduzidos, incluindo macacos, civetas africanos</w:t>
      </w:r>
      <w:r w:rsidR="009319F6">
        <w:rPr>
          <w:rFonts w:asciiTheme="minorHAnsi" w:hAnsiTheme="minorHAnsi" w:cstheme="minorHAnsi"/>
          <w:lang w:val="pt-PT"/>
        </w:rPr>
        <w:t>,</w:t>
      </w:r>
      <w:r w:rsidRPr="00DE3ABB">
        <w:rPr>
          <w:rFonts w:asciiTheme="minorHAnsi" w:hAnsiTheme="minorHAnsi" w:cstheme="minorHAnsi"/>
          <w:lang w:val="pt-PT"/>
        </w:rPr>
        <w:t xml:space="preserve"> porcos selvagens e gatos. Estes constituem uma ameaça adicional para as espécies de aves endémicas, mas também uma importante fonte de proteínas e de receitas para os caçadores. O perfil geral dos caçadores é bem conhecido nas ilhas, com a grande maioria a </w:t>
      </w:r>
      <w:r w:rsidR="00D23B5D">
        <w:rPr>
          <w:rFonts w:asciiTheme="minorHAnsi" w:hAnsiTheme="minorHAnsi" w:cstheme="minorHAnsi"/>
          <w:lang w:val="pt-PT"/>
        </w:rPr>
        <w:t>caçar</w:t>
      </w:r>
      <w:r w:rsidRPr="00DE3ABB">
        <w:rPr>
          <w:rFonts w:asciiTheme="minorHAnsi" w:hAnsiTheme="minorHAnsi" w:cstheme="minorHAnsi"/>
          <w:lang w:val="pt-PT"/>
        </w:rPr>
        <w:t xml:space="preserve"> mamíferos (nativos ou introduzidos),</w:t>
      </w:r>
      <w:r w:rsidR="008A1EA0">
        <w:rPr>
          <w:rFonts w:asciiTheme="minorHAnsi" w:hAnsiTheme="minorHAnsi" w:cstheme="minorHAnsi"/>
          <w:lang w:val="pt-PT"/>
        </w:rPr>
        <w:t xml:space="preserve"> aves</w:t>
      </w:r>
      <w:r w:rsidR="00002C35">
        <w:rPr>
          <w:rFonts w:asciiTheme="minorHAnsi" w:hAnsiTheme="minorHAnsi" w:cstheme="minorHAnsi"/>
          <w:lang w:val="pt-PT"/>
        </w:rPr>
        <w:t xml:space="preserve"> </w:t>
      </w:r>
      <w:r w:rsidR="00AE4E11">
        <w:rPr>
          <w:rFonts w:asciiTheme="minorHAnsi" w:hAnsiTheme="minorHAnsi" w:cstheme="minorHAnsi"/>
          <w:lang w:val="pt-PT"/>
        </w:rPr>
        <w:t>(</w:t>
      </w:r>
      <w:r w:rsidR="00002C35">
        <w:rPr>
          <w:rFonts w:asciiTheme="minorHAnsi" w:hAnsiTheme="minorHAnsi" w:cstheme="minorHAnsi"/>
          <w:lang w:val="pt-PT"/>
        </w:rPr>
        <w:t>de forma oportun</w:t>
      </w:r>
      <w:r w:rsidR="00791BA3">
        <w:rPr>
          <w:rFonts w:asciiTheme="minorHAnsi" w:hAnsiTheme="minorHAnsi" w:cstheme="minorHAnsi"/>
          <w:lang w:val="pt-PT"/>
        </w:rPr>
        <w:t>ista</w:t>
      </w:r>
      <w:r w:rsidR="00AE4E11">
        <w:rPr>
          <w:rFonts w:asciiTheme="minorHAnsi" w:hAnsiTheme="minorHAnsi" w:cstheme="minorHAnsi"/>
          <w:lang w:val="pt-PT"/>
        </w:rPr>
        <w:t>),</w:t>
      </w:r>
      <w:r w:rsidRPr="00DE3ABB">
        <w:rPr>
          <w:rFonts w:asciiTheme="minorHAnsi" w:hAnsiTheme="minorHAnsi" w:cstheme="minorHAnsi"/>
          <w:lang w:val="pt-PT"/>
        </w:rPr>
        <w:t xml:space="preserve"> e um grupo especializado que se concentra nos pombos endémicos.</w:t>
      </w:r>
      <w:r w:rsidR="00E72219">
        <w:rPr>
          <w:rFonts w:asciiTheme="minorHAnsi" w:hAnsiTheme="minorHAnsi" w:cstheme="minorHAnsi"/>
          <w:lang w:val="pt-PT"/>
        </w:rPr>
        <w:t xml:space="preserve"> A caça oportunista de aves </w:t>
      </w:r>
      <w:r w:rsidR="00A25A58" w:rsidRPr="00130B55">
        <w:rPr>
          <w:rFonts w:asciiTheme="minorHAnsi" w:hAnsiTheme="minorHAnsi" w:cstheme="minorHAnsi"/>
          <w:lang w:val="pt-PT"/>
        </w:rPr>
        <w:t xml:space="preserve">é </w:t>
      </w:r>
      <w:r w:rsidR="00A25A58">
        <w:rPr>
          <w:rFonts w:asciiTheme="minorHAnsi" w:hAnsiTheme="minorHAnsi" w:cstheme="minorHAnsi"/>
          <w:lang w:val="pt-PT"/>
        </w:rPr>
        <w:t xml:space="preserve">ainda pratica </w:t>
      </w:r>
      <w:r w:rsidR="00A25A58" w:rsidRPr="00130B55">
        <w:rPr>
          <w:rFonts w:asciiTheme="minorHAnsi" w:hAnsiTheme="minorHAnsi" w:cstheme="minorHAnsi"/>
          <w:lang w:val="pt-PT"/>
        </w:rPr>
        <w:t xml:space="preserve">comum </w:t>
      </w:r>
      <w:r w:rsidR="00A25A58">
        <w:rPr>
          <w:rFonts w:asciiTheme="minorHAnsi" w:hAnsiTheme="minorHAnsi" w:cstheme="minorHAnsi"/>
          <w:lang w:val="pt-PT"/>
        </w:rPr>
        <w:t xml:space="preserve">entre agricultores e outros grupos que utilizam a floresta, </w:t>
      </w:r>
      <w:r w:rsidR="00391CDB">
        <w:rPr>
          <w:rFonts w:asciiTheme="minorHAnsi" w:hAnsiTheme="minorHAnsi" w:cstheme="minorHAnsi"/>
          <w:lang w:val="pt-PT"/>
        </w:rPr>
        <w:t>e</w:t>
      </w:r>
      <w:r w:rsidR="00E72219">
        <w:rPr>
          <w:rFonts w:asciiTheme="minorHAnsi" w:hAnsiTheme="minorHAnsi" w:cstheme="minorHAnsi"/>
          <w:lang w:val="pt-PT"/>
        </w:rPr>
        <w:t xml:space="preserve"> </w:t>
      </w:r>
      <w:r w:rsidR="00DE14C4">
        <w:rPr>
          <w:rFonts w:asciiTheme="minorHAnsi" w:hAnsiTheme="minorHAnsi" w:cstheme="minorHAnsi"/>
          <w:lang w:val="pt-PT"/>
        </w:rPr>
        <w:t>em</w:t>
      </w:r>
      <w:r w:rsidR="00E72219">
        <w:rPr>
          <w:rFonts w:asciiTheme="minorHAnsi" w:hAnsiTheme="minorHAnsi" w:cstheme="minorHAnsi"/>
          <w:lang w:val="pt-PT"/>
        </w:rPr>
        <w:t xml:space="preserve"> crianças e jovens</w:t>
      </w:r>
      <w:r w:rsidR="00DE14C4">
        <w:rPr>
          <w:rFonts w:asciiTheme="minorHAnsi" w:hAnsiTheme="minorHAnsi" w:cstheme="minorHAnsi"/>
          <w:lang w:val="pt-PT"/>
        </w:rPr>
        <w:t>,</w:t>
      </w:r>
      <w:r w:rsidR="00E72219">
        <w:rPr>
          <w:rFonts w:asciiTheme="minorHAnsi" w:hAnsiTheme="minorHAnsi" w:cstheme="minorHAnsi"/>
          <w:lang w:val="pt-PT"/>
        </w:rPr>
        <w:t xml:space="preserve"> por la</w:t>
      </w:r>
      <w:r w:rsidR="00DE14C4">
        <w:rPr>
          <w:rFonts w:asciiTheme="minorHAnsi" w:hAnsiTheme="minorHAnsi" w:cstheme="minorHAnsi"/>
          <w:lang w:val="pt-PT"/>
        </w:rPr>
        <w:t>z</w:t>
      </w:r>
      <w:r w:rsidR="00E72219">
        <w:rPr>
          <w:rFonts w:asciiTheme="minorHAnsi" w:hAnsiTheme="minorHAnsi" w:cstheme="minorHAnsi"/>
          <w:lang w:val="pt-PT"/>
        </w:rPr>
        <w:t xml:space="preserve">er. </w:t>
      </w:r>
      <w:r w:rsidRPr="00DE3ABB">
        <w:rPr>
          <w:rFonts w:asciiTheme="minorHAnsi" w:hAnsiTheme="minorHAnsi" w:cstheme="minorHAnsi"/>
          <w:lang w:val="pt-PT"/>
        </w:rPr>
        <w:t xml:space="preserve">A caça nunca é a principal ou única </w:t>
      </w:r>
      <w:r w:rsidR="00210B27" w:rsidRPr="00DE3ABB">
        <w:rPr>
          <w:rFonts w:asciiTheme="minorHAnsi" w:hAnsiTheme="minorHAnsi" w:cstheme="minorHAnsi"/>
          <w:lang w:val="pt-PT"/>
        </w:rPr>
        <w:t>atividade</w:t>
      </w:r>
      <w:r w:rsidRPr="00DE3ABB">
        <w:rPr>
          <w:rFonts w:asciiTheme="minorHAnsi" w:hAnsiTheme="minorHAnsi" w:cstheme="minorHAnsi"/>
          <w:lang w:val="pt-PT"/>
        </w:rPr>
        <w:t xml:space="preserve"> de subsistência</w:t>
      </w:r>
      <w:r w:rsidR="00D23B5D">
        <w:rPr>
          <w:rFonts w:asciiTheme="minorHAnsi" w:hAnsiTheme="minorHAnsi" w:cstheme="minorHAnsi"/>
          <w:lang w:val="pt-PT"/>
        </w:rPr>
        <w:t xml:space="preserve"> em São Tomé</w:t>
      </w:r>
      <w:r w:rsidRPr="00DE3ABB">
        <w:rPr>
          <w:rFonts w:asciiTheme="minorHAnsi" w:hAnsiTheme="minorHAnsi" w:cstheme="minorHAnsi"/>
          <w:lang w:val="pt-PT"/>
        </w:rPr>
        <w:t>, e é impulsionada principalmente pela geração de rendimentos, mas tem claros impactos sobre a fauna nativa.</w:t>
      </w:r>
    </w:p>
    <w:p w14:paraId="2ED14946" w14:textId="2DF4E1D1" w:rsidR="009319F6" w:rsidRDefault="009319F6" w:rsidP="00BB5F23">
      <w:pPr>
        <w:pStyle w:val="SemEspaamento"/>
        <w:rPr>
          <w:rFonts w:asciiTheme="minorHAnsi" w:hAnsiTheme="minorHAnsi" w:cstheme="minorHAnsi"/>
          <w:lang w:val="pt-PT"/>
        </w:rPr>
      </w:pPr>
    </w:p>
    <w:p w14:paraId="25110F55" w14:textId="62780A26" w:rsidR="00B15F13" w:rsidRPr="00B15F13" w:rsidRDefault="00B15F13" w:rsidP="00B15F13">
      <w:pPr>
        <w:pStyle w:val="SemEspaamento"/>
        <w:jc w:val="both"/>
        <w:rPr>
          <w:rFonts w:asciiTheme="minorHAnsi" w:hAnsiTheme="minorHAnsi" w:cstheme="minorHAnsi"/>
          <w:lang w:val="pt-PT"/>
        </w:rPr>
      </w:pPr>
      <w:r>
        <w:rPr>
          <w:rFonts w:asciiTheme="minorHAnsi" w:hAnsiTheme="minorHAnsi" w:cstheme="minorHAnsi"/>
          <w:lang w:val="pt-PT"/>
        </w:rPr>
        <w:t>Nas recentes</w:t>
      </w:r>
      <w:r w:rsidRPr="00B15F13">
        <w:rPr>
          <w:rFonts w:asciiTheme="minorHAnsi" w:hAnsiTheme="minorHAnsi" w:cstheme="minorHAnsi"/>
          <w:lang w:val="pt-PT"/>
        </w:rPr>
        <w:t xml:space="preserve"> consultas </w:t>
      </w:r>
      <w:r>
        <w:rPr>
          <w:rFonts w:asciiTheme="minorHAnsi" w:hAnsiTheme="minorHAnsi" w:cstheme="minorHAnsi"/>
          <w:lang w:val="pt-PT"/>
        </w:rPr>
        <w:t>p</w:t>
      </w:r>
      <w:r w:rsidR="008253AC">
        <w:rPr>
          <w:rFonts w:asciiTheme="minorHAnsi" w:hAnsiTheme="minorHAnsi" w:cstheme="minorHAnsi"/>
          <w:lang w:val="pt-PT"/>
        </w:rPr>
        <w:t>ú</w:t>
      </w:r>
      <w:r>
        <w:rPr>
          <w:rFonts w:asciiTheme="minorHAnsi" w:hAnsiTheme="minorHAnsi" w:cstheme="minorHAnsi"/>
          <w:lang w:val="pt-PT"/>
        </w:rPr>
        <w:t xml:space="preserve">blicas </w:t>
      </w:r>
      <w:r w:rsidRPr="00B15F13">
        <w:rPr>
          <w:rFonts w:asciiTheme="minorHAnsi" w:hAnsiTheme="minorHAnsi" w:cstheme="minorHAnsi"/>
          <w:lang w:val="pt-PT"/>
        </w:rPr>
        <w:t xml:space="preserve">para a revisão dos Planos de </w:t>
      </w:r>
      <w:r w:rsidR="00D23B5D">
        <w:rPr>
          <w:rFonts w:asciiTheme="minorHAnsi" w:hAnsiTheme="minorHAnsi" w:cstheme="minorHAnsi"/>
          <w:lang w:val="pt-PT"/>
        </w:rPr>
        <w:t>Manejo</w:t>
      </w:r>
      <w:r w:rsidRPr="00B15F13">
        <w:rPr>
          <w:rFonts w:asciiTheme="minorHAnsi" w:hAnsiTheme="minorHAnsi" w:cstheme="minorHAnsi"/>
          <w:lang w:val="pt-PT"/>
        </w:rPr>
        <w:t xml:space="preserve"> d</w:t>
      </w:r>
      <w:r>
        <w:rPr>
          <w:rFonts w:asciiTheme="minorHAnsi" w:hAnsiTheme="minorHAnsi" w:cstheme="minorHAnsi"/>
          <w:lang w:val="pt-PT"/>
        </w:rPr>
        <w:t>os</w:t>
      </w:r>
      <w:r w:rsidRPr="00B15F13">
        <w:rPr>
          <w:rFonts w:asciiTheme="minorHAnsi" w:hAnsiTheme="minorHAnsi" w:cstheme="minorHAnsi"/>
          <w:lang w:val="pt-PT"/>
        </w:rPr>
        <w:t xml:space="preserve"> Parques </w:t>
      </w:r>
      <w:r>
        <w:rPr>
          <w:rFonts w:asciiTheme="minorHAnsi" w:hAnsiTheme="minorHAnsi" w:cstheme="minorHAnsi"/>
          <w:lang w:val="pt-PT"/>
        </w:rPr>
        <w:t>Naturais de STP</w:t>
      </w:r>
      <w:r w:rsidRPr="00B15F13">
        <w:rPr>
          <w:rFonts w:asciiTheme="minorHAnsi" w:hAnsiTheme="minorHAnsi" w:cstheme="minorHAnsi"/>
          <w:lang w:val="pt-PT"/>
        </w:rPr>
        <w:t xml:space="preserve"> (2021-2025), as comunidades levantaram a questão da caça não regulamentada como uma preocupação, tanto em relação à diminuição da abundância de espécies de </w:t>
      </w:r>
      <w:r w:rsidR="00580780">
        <w:rPr>
          <w:rFonts w:asciiTheme="minorHAnsi" w:hAnsiTheme="minorHAnsi" w:cstheme="minorHAnsi"/>
          <w:lang w:val="pt-PT"/>
        </w:rPr>
        <w:t>presas</w:t>
      </w:r>
      <w:r w:rsidRPr="00B15F13">
        <w:rPr>
          <w:rFonts w:asciiTheme="minorHAnsi" w:hAnsiTheme="minorHAnsi" w:cstheme="minorHAnsi"/>
          <w:lang w:val="pt-PT"/>
        </w:rPr>
        <w:t xml:space="preserve">, como em relação à perda de rendimentos associada. Em trabalhos anteriores com caçadores, a grande maioria teve a perceção de que o número de espécies de presas (particularmente aves) diminuiu nas últimas décadas, enquanto o número de caçadores aumentou. Os caçadores foram no passado recetivos aos regulamentos nacionais de caça, e alguns envolveram-se em atividades de conservação e investigação. No início de 2016, foi promulgada a Lei de Caça de São Tomé, e foi declarado que são necessárias licenças de caça. É ilegal caçar espécies ameaçadas ou caçar em áreas protegidas. No entanto, esta lei não foi claramente comunicada aos funcionários competentes nem ao público, permanecendo pouco conhecida e não aplicada. </w:t>
      </w:r>
      <w:r w:rsidR="00BE57CA">
        <w:rPr>
          <w:rFonts w:asciiTheme="minorHAnsi" w:hAnsiTheme="minorHAnsi" w:cstheme="minorHAnsi"/>
          <w:lang w:val="pt-PT"/>
        </w:rPr>
        <w:t>Al</w:t>
      </w:r>
      <w:r w:rsidR="008B6832">
        <w:rPr>
          <w:rFonts w:asciiTheme="minorHAnsi" w:hAnsiTheme="minorHAnsi" w:cstheme="minorHAnsi"/>
          <w:lang w:val="pt-PT"/>
        </w:rPr>
        <w:t>é</w:t>
      </w:r>
      <w:r w:rsidR="00BE57CA">
        <w:rPr>
          <w:rFonts w:asciiTheme="minorHAnsi" w:hAnsiTheme="minorHAnsi" w:cstheme="minorHAnsi"/>
          <w:lang w:val="pt-PT"/>
        </w:rPr>
        <w:t>m disso, e</w:t>
      </w:r>
      <w:r w:rsidRPr="00B15F13">
        <w:rPr>
          <w:rFonts w:asciiTheme="minorHAnsi" w:hAnsiTheme="minorHAnsi" w:cstheme="minorHAnsi"/>
          <w:lang w:val="pt-PT"/>
        </w:rPr>
        <w:t>xiste uma falta de conhecimento entre os caçadores e o público em geral sobre a dupla questão da conservação da preservação das aves endémicas e da gestão dos mamíferos introduzidos.</w:t>
      </w:r>
    </w:p>
    <w:p w14:paraId="1A860287" w14:textId="77777777" w:rsidR="00B15F13" w:rsidRPr="00B15F13" w:rsidRDefault="00B15F13" w:rsidP="00B15F13">
      <w:pPr>
        <w:pStyle w:val="SemEspaamento"/>
        <w:rPr>
          <w:rFonts w:asciiTheme="minorHAnsi" w:hAnsiTheme="minorHAnsi" w:cstheme="minorHAnsi"/>
          <w:lang w:val="pt-PT"/>
        </w:rPr>
      </w:pPr>
    </w:p>
    <w:p w14:paraId="2085123B" w14:textId="7021EB04" w:rsidR="00163CF2" w:rsidRDefault="00950C81" w:rsidP="00950C81">
      <w:pPr>
        <w:pStyle w:val="SemEspaamento"/>
        <w:jc w:val="both"/>
        <w:rPr>
          <w:rFonts w:asciiTheme="minorHAnsi" w:hAnsiTheme="minorHAnsi" w:cstheme="minorHAnsi"/>
          <w:lang w:val="pt-PT"/>
        </w:rPr>
      </w:pPr>
      <w:r>
        <w:rPr>
          <w:rFonts w:asciiTheme="minorHAnsi" w:hAnsiTheme="minorHAnsi" w:cstheme="minorHAnsi"/>
          <w:lang w:val="pt-PT"/>
        </w:rPr>
        <w:lastRenderedPageBreak/>
        <w:t>O projeto Darwin</w:t>
      </w:r>
      <w:r w:rsidR="008365AC">
        <w:rPr>
          <w:rFonts w:asciiTheme="minorHAnsi" w:hAnsiTheme="minorHAnsi" w:cstheme="minorHAnsi"/>
          <w:lang w:val="pt-PT"/>
        </w:rPr>
        <w:t xml:space="preserve"> “Criar capacidades e habilidades para proteger a biodiversidade e regular a caça”, </w:t>
      </w:r>
      <w:r>
        <w:rPr>
          <w:rFonts w:asciiTheme="minorHAnsi" w:hAnsiTheme="minorHAnsi" w:cstheme="minorHAnsi"/>
          <w:lang w:val="pt-PT"/>
        </w:rPr>
        <w:t xml:space="preserve">liderado pela BirdLife Internacional e tendo como parceiro principal a </w:t>
      </w:r>
      <w:r w:rsidR="00163CF2">
        <w:rPr>
          <w:rFonts w:asciiTheme="minorHAnsi" w:hAnsiTheme="minorHAnsi" w:cstheme="minorHAnsi"/>
          <w:lang w:val="pt-PT"/>
        </w:rPr>
        <w:t>Direção</w:t>
      </w:r>
      <w:r>
        <w:rPr>
          <w:rFonts w:asciiTheme="minorHAnsi" w:hAnsiTheme="minorHAnsi" w:cstheme="minorHAnsi"/>
          <w:lang w:val="pt-PT"/>
        </w:rPr>
        <w:t xml:space="preserve"> das Florestas e da Biodiversidade</w:t>
      </w:r>
      <w:r w:rsidR="008365AC">
        <w:rPr>
          <w:rFonts w:asciiTheme="minorHAnsi" w:hAnsiTheme="minorHAnsi" w:cstheme="minorHAnsi"/>
          <w:lang w:val="pt-PT"/>
        </w:rPr>
        <w:t xml:space="preserve"> de STP</w:t>
      </w:r>
      <w:r>
        <w:rPr>
          <w:rFonts w:asciiTheme="minorHAnsi" w:hAnsiTheme="minorHAnsi" w:cstheme="minorHAnsi"/>
          <w:lang w:val="pt-PT"/>
        </w:rPr>
        <w:t xml:space="preserve">, </w:t>
      </w:r>
      <w:r w:rsidR="00654C4C">
        <w:rPr>
          <w:rFonts w:asciiTheme="minorHAnsi" w:hAnsiTheme="minorHAnsi" w:cstheme="minorHAnsi"/>
          <w:lang w:val="pt-PT"/>
        </w:rPr>
        <w:t xml:space="preserve">entre outros parceiros nacionais e internacionais, </w:t>
      </w:r>
      <w:r w:rsidR="00B15F13" w:rsidRPr="00B15F13">
        <w:rPr>
          <w:rFonts w:asciiTheme="minorHAnsi" w:hAnsiTheme="minorHAnsi" w:cstheme="minorHAnsi"/>
          <w:lang w:val="pt-PT"/>
        </w:rPr>
        <w:t xml:space="preserve">visa apoiar a mudança social necessária para se desviar da caça e abate de aves e gerir eficazmente a caça de mamíferos. Para esse fim, pretende construir a capacidade de base dos principais </w:t>
      </w:r>
      <w:r w:rsidR="00163CF2" w:rsidRPr="00B15F13">
        <w:rPr>
          <w:rFonts w:asciiTheme="minorHAnsi" w:hAnsiTheme="minorHAnsi" w:cstheme="minorHAnsi"/>
          <w:lang w:val="pt-PT"/>
        </w:rPr>
        <w:t>atores</w:t>
      </w:r>
      <w:r w:rsidR="00B15F13" w:rsidRPr="00B15F13">
        <w:rPr>
          <w:rFonts w:asciiTheme="minorHAnsi" w:hAnsiTheme="minorHAnsi" w:cstheme="minorHAnsi"/>
          <w:lang w:val="pt-PT"/>
        </w:rPr>
        <w:t xml:space="preserve"> para regular a caça no sentido da conservação da extraordinária biodiversidade de STP e da promoção de meios de subsistência sustentáveis.</w:t>
      </w:r>
    </w:p>
    <w:p w14:paraId="7594FE28" w14:textId="6FE737C5" w:rsidR="004B7EEF" w:rsidRDefault="004B7EEF" w:rsidP="00950C81">
      <w:pPr>
        <w:pStyle w:val="SemEspaamento"/>
        <w:jc w:val="both"/>
        <w:rPr>
          <w:rFonts w:asciiTheme="minorHAnsi" w:hAnsiTheme="minorHAnsi" w:cstheme="minorHAnsi"/>
          <w:lang w:val="pt-PT"/>
        </w:rPr>
      </w:pPr>
    </w:p>
    <w:p w14:paraId="1C1F50D7" w14:textId="3E20BFC2" w:rsidR="00B15F13" w:rsidRDefault="004B7EEF" w:rsidP="004B7EEF">
      <w:pPr>
        <w:pStyle w:val="SemEspaamento"/>
        <w:jc w:val="both"/>
        <w:rPr>
          <w:rFonts w:asciiTheme="minorHAnsi" w:hAnsiTheme="minorHAnsi" w:cstheme="minorHAnsi"/>
          <w:lang w:val="pt-PT"/>
        </w:rPr>
      </w:pPr>
      <w:r>
        <w:rPr>
          <w:rFonts w:asciiTheme="minorHAnsi" w:hAnsiTheme="minorHAnsi" w:cstheme="minorHAnsi"/>
          <w:lang w:val="pt-PT"/>
        </w:rPr>
        <w:t xml:space="preserve">Um dos objetivos principais do projeto é sensibilizar </w:t>
      </w:r>
      <w:r w:rsidR="00B15F13" w:rsidRPr="00B15F13">
        <w:rPr>
          <w:rFonts w:asciiTheme="minorHAnsi" w:hAnsiTheme="minorHAnsi" w:cstheme="minorHAnsi"/>
          <w:lang w:val="pt-PT"/>
        </w:rPr>
        <w:t>caçadores, líderes locais</w:t>
      </w:r>
      <w:r>
        <w:rPr>
          <w:rFonts w:asciiTheme="minorHAnsi" w:hAnsiTheme="minorHAnsi" w:cstheme="minorHAnsi"/>
          <w:lang w:val="pt-PT"/>
        </w:rPr>
        <w:t>,</w:t>
      </w:r>
      <w:r w:rsidR="00B15F13" w:rsidRPr="00B15F13">
        <w:rPr>
          <w:rFonts w:asciiTheme="minorHAnsi" w:hAnsiTheme="minorHAnsi" w:cstheme="minorHAnsi"/>
          <w:lang w:val="pt-PT"/>
        </w:rPr>
        <w:t xml:space="preserve"> funcionários governamentais </w:t>
      </w:r>
      <w:r>
        <w:rPr>
          <w:rFonts w:asciiTheme="minorHAnsi" w:hAnsiTheme="minorHAnsi" w:cstheme="minorHAnsi"/>
          <w:lang w:val="pt-PT"/>
        </w:rPr>
        <w:t>e o p</w:t>
      </w:r>
      <w:r w:rsidR="00C82871">
        <w:rPr>
          <w:rFonts w:asciiTheme="minorHAnsi" w:hAnsiTheme="minorHAnsi" w:cstheme="minorHAnsi"/>
          <w:lang w:val="pt-PT"/>
        </w:rPr>
        <w:t>ú</w:t>
      </w:r>
      <w:r>
        <w:rPr>
          <w:rFonts w:asciiTheme="minorHAnsi" w:hAnsiTheme="minorHAnsi" w:cstheme="minorHAnsi"/>
          <w:lang w:val="pt-PT"/>
        </w:rPr>
        <w:t xml:space="preserve">blico em geral sobre </w:t>
      </w:r>
      <w:r w:rsidR="00C82871">
        <w:rPr>
          <w:rFonts w:asciiTheme="minorHAnsi" w:hAnsiTheme="minorHAnsi" w:cstheme="minorHAnsi"/>
          <w:lang w:val="pt-PT"/>
        </w:rPr>
        <w:t>o</w:t>
      </w:r>
      <w:r>
        <w:rPr>
          <w:rFonts w:asciiTheme="minorHAnsi" w:hAnsiTheme="minorHAnsi" w:cstheme="minorHAnsi"/>
          <w:lang w:val="pt-PT"/>
        </w:rPr>
        <w:t xml:space="preserve"> valor únic</w:t>
      </w:r>
      <w:r w:rsidR="00C82871">
        <w:rPr>
          <w:rFonts w:asciiTheme="minorHAnsi" w:hAnsiTheme="minorHAnsi" w:cstheme="minorHAnsi"/>
          <w:lang w:val="pt-PT"/>
        </w:rPr>
        <w:t>o</w:t>
      </w:r>
      <w:r>
        <w:rPr>
          <w:rFonts w:asciiTheme="minorHAnsi" w:hAnsiTheme="minorHAnsi" w:cstheme="minorHAnsi"/>
          <w:lang w:val="pt-PT"/>
        </w:rPr>
        <w:t xml:space="preserve"> e a importância da</w:t>
      </w:r>
      <w:r w:rsidR="00B15F13" w:rsidRPr="00B15F13">
        <w:rPr>
          <w:rFonts w:asciiTheme="minorHAnsi" w:hAnsiTheme="minorHAnsi" w:cstheme="minorHAnsi"/>
          <w:lang w:val="pt-PT"/>
        </w:rPr>
        <w:t xml:space="preserve"> conservação das espécies</w:t>
      </w:r>
      <w:r>
        <w:rPr>
          <w:rFonts w:asciiTheme="minorHAnsi" w:hAnsiTheme="minorHAnsi" w:cstheme="minorHAnsi"/>
          <w:lang w:val="pt-PT"/>
        </w:rPr>
        <w:t xml:space="preserve"> endémicas das ilhas</w:t>
      </w:r>
      <w:r w:rsidR="001D2BA1">
        <w:rPr>
          <w:rFonts w:asciiTheme="minorHAnsi" w:hAnsiTheme="minorHAnsi" w:cstheme="minorHAnsi"/>
          <w:lang w:val="pt-PT"/>
        </w:rPr>
        <w:t>. Adicionalmente,</w:t>
      </w:r>
      <w:r w:rsidR="00B15F13" w:rsidRPr="00B15F13">
        <w:rPr>
          <w:rFonts w:asciiTheme="minorHAnsi" w:hAnsiTheme="minorHAnsi" w:cstheme="minorHAnsi"/>
          <w:lang w:val="pt-PT"/>
        </w:rPr>
        <w:t xml:space="preserve"> </w:t>
      </w:r>
      <w:r w:rsidR="002B3F48">
        <w:rPr>
          <w:rFonts w:asciiTheme="minorHAnsi" w:hAnsiTheme="minorHAnsi" w:cstheme="minorHAnsi"/>
          <w:lang w:val="pt-PT"/>
        </w:rPr>
        <w:t>sobre</w:t>
      </w:r>
      <w:r w:rsidR="001F6C3C">
        <w:rPr>
          <w:rFonts w:asciiTheme="minorHAnsi" w:hAnsiTheme="minorHAnsi" w:cstheme="minorHAnsi"/>
          <w:lang w:val="pt-PT"/>
        </w:rPr>
        <w:t xml:space="preserve"> uma</w:t>
      </w:r>
      <w:r w:rsidR="00165606">
        <w:rPr>
          <w:rFonts w:asciiTheme="minorHAnsi" w:hAnsiTheme="minorHAnsi" w:cstheme="minorHAnsi"/>
          <w:lang w:val="pt-PT"/>
        </w:rPr>
        <w:t xml:space="preserve"> melhor gestão da caça, que permi</w:t>
      </w:r>
      <w:r w:rsidR="002B3F48">
        <w:rPr>
          <w:rFonts w:asciiTheme="minorHAnsi" w:hAnsiTheme="minorHAnsi" w:cstheme="minorHAnsi"/>
          <w:lang w:val="pt-PT"/>
        </w:rPr>
        <w:t>t</w:t>
      </w:r>
      <w:r w:rsidR="00165606">
        <w:rPr>
          <w:rFonts w:asciiTheme="minorHAnsi" w:hAnsiTheme="minorHAnsi" w:cstheme="minorHAnsi"/>
          <w:lang w:val="pt-PT"/>
        </w:rPr>
        <w:t xml:space="preserve">a gerir rendimentos para a comunidade </w:t>
      </w:r>
      <w:r w:rsidR="001A5270">
        <w:rPr>
          <w:rFonts w:asciiTheme="minorHAnsi" w:hAnsiTheme="minorHAnsi" w:cstheme="minorHAnsi"/>
          <w:lang w:val="pt-PT"/>
        </w:rPr>
        <w:t xml:space="preserve">e </w:t>
      </w:r>
      <w:r w:rsidR="00165606">
        <w:rPr>
          <w:rFonts w:asciiTheme="minorHAnsi" w:hAnsiTheme="minorHAnsi" w:cstheme="minorHAnsi"/>
          <w:lang w:val="pt-PT"/>
        </w:rPr>
        <w:t>proteger as espécies ameaçadas</w:t>
      </w:r>
      <w:r w:rsidR="00414540">
        <w:rPr>
          <w:rFonts w:asciiTheme="minorHAnsi" w:hAnsiTheme="minorHAnsi" w:cstheme="minorHAnsi"/>
          <w:lang w:val="pt-PT"/>
        </w:rPr>
        <w:t xml:space="preserve">. </w:t>
      </w:r>
      <w:r w:rsidR="001A5270">
        <w:rPr>
          <w:rFonts w:asciiTheme="minorHAnsi" w:hAnsiTheme="minorHAnsi" w:cstheme="minorHAnsi"/>
          <w:lang w:val="pt-PT"/>
        </w:rPr>
        <w:t>Esta</w:t>
      </w:r>
      <w:r w:rsidR="00414540">
        <w:rPr>
          <w:rFonts w:asciiTheme="minorHAnsi" w:hAnsiTheme="minorHAnsi" w:cstheme="minorHAnsi"/>
          <w:lang w:val="pt-PT"/>
        </w:rPr>
        <w:t xml:space="preserve"> consultoria tem </w:t>
      </w:r>
      <w:r w:rsidR="00744201">
        <w:rPr>
          <w:rFonts w:asciiTheme="minorHAnsi" w:hAnsiTheme="minorHAnsi" w:cstheme="minorHAnsi"/>
          <w:lang w:val="pt-PT"/>
        </w:rPr>
        <w:t xml:space="preserve">então </w:t>
      </w:r>
      <w:r w:rsidR="00414540">
        <w:rPr>
          <w:rFonts w:asciiTheme="minorHAnsi" w:hAnsiTheme="minorHAnsi" w:cstheme="minorHAnsi"/>
          <w:lang w:val="pt-PT"/>
        </w:rPr>
        <w:t>como objetivo</w:t>
      </w:r>
      <w:r w:rsidR="00744201">
        <w:rPr>
          <w:rFonts w:asciiTheme="minorHAnsi" w:hAnsiTheme="minorHAnsi" w:cstheme="minorHAnsi"/>
          <w:lang w:val="pt-PT"/>
        </w:rPr>
        <w:t>,</w:t>
      </w:r>
      <w:r w:rsidR="00414540">
        <w:rPr>
          <w:rFonts w:asciiTheme="minorHAnsi" w:hAnsiTheme="minorHAnsi" w:cstheme="minorHAnsi"/>
          <w:lang w:val="pt-PT"/>
        </w:rPr>
        <w:t xml:space="preserve"> melhorar a comunicação e facilitar a sensibilização das comunidades, dos jovens e do p</w:t>
      </w:r>
      <w:r w:rsidR="00744201">
        <w:rPr>
          <w:rFonts w:asciiTheme="minorHAnsi" w:hAnsiTheme="minorHAnsi" w:cstheme="minorHAnsi"/>
          <w:lang w:val="pt-PT"/>
        </w:rPr>
        <w:t>ú</w:t>
      </w:r>
      <w:r w:rsidR="00414540">
        <w:rPr>
          <w:rFonts w:asciiTheme="minorHAnsi" w:hAnsiTheme="minorHAnsi" w:cstheme="minorHAnsi"/>
          <w:lang w:val="pt-PT"/>
        </w:rPr>
        <w:t>blico em geral sobre estas temáticas</w:t>
      </w:r>
      <w:r w:rsidR="00922618">
        <w:rPr>
          <w:rFonts w:asciiTheme="minorHAnsi" w:hAnsiTheme="minorHAnsi" w:cstheme="minorHAnsi"/>
          <w:lang w:val="pt-PT"/>
        </w:rPr>
        <w:t>, através da arte viva</w:t>
      </w:r>
      <w:r w:rsidR="00794734">
        <w:rPr>
          <w:rFonts w:asciiTheme="minorHAnsi" w:hAnsiTheme="minorHAnsi" w:cstheme="minorHAnsi"/>
          <w:lang w:val="pt-PT"/>
        </w:rPr>
        <w:t>,</w:t>
      </w:r>
      <w:r w:rsidR="00922618">
        <w:rPr>
          <w:rFonts w:asciiTheme="minorHAnsi" w:hAnsiTheme="minorHAnsi" w:cstheme="minorHAnsi"/>
          <w:lang w:val="pt-PT"/>
        </w:rPr>
        <w:t xml:space="preserve"> participativa </w:t>
      </w:r>
      <w:r w:rsidR="00794734">
        <w:rPr>
          <w:rFonts w:asciiTheme="minorHAnsi" w:hAnsiTheme="minorHAnsi" w:cstheme="minorHAnsi"/>
          <w:lang w:val="pt-PT"/>
        </w:rPr>
        <w:t>e envolvente</w:t>
      </w:r>
      <w:r w:rsidR="00922618">
        <w:rPr>
          <w:rFonts w:asciiTheme="minorHAnsi" w:hAnsiTheme="minorHAnsi" w:cstheme="minorHAnsi"/>
          <w:lang w:val="pt-PT"/>
        </w:rPr>
        <w:t xml:space="preserve"> </w:t>
      </w:r>
      <w:r w:rsidR="00794734">
        <w:rPr>
          <w:rFonts w:asciiTheme="minorHAnsi" w:hAnsiTheme="minorHAnsi" w:cstheme="minorHAnsi"/>
          <w:lang w:val="pt-PT"/>
        </w:rPr>
        <w:t>d</w:t>
      </w:r>
      <w:r w:rsidR="00922618">
        <w:rPr>
          <w:rFonts w:asciiTheme="minorHAnsi" w:hAnsiTheme="minorHAnsi" w:cstheme="minorHAnsi"/>
          <w:lang w:val="pt-PT"/>
        </w:rPr>
        <w:t>o p</w:t>
      </w:r>
      <w:r w:rsidR="00794734">
        <w:rPr>
          <w:rFonts w:asciiTheme="minorHAnsi" w:hAnsiTheme="minorHAnsi" w:cstheme="minorHAnsi"/>
          <w:lang w:val="pt-PT"/>
        </w:rPr>
        <w:t>ú</w:t>
      </w:r>
      <w:r w:rsidR="00922618">
        <w:rPr>
          <w:rFonts w:asciiTheme="minorHAnsi" w:hAnsiTheme="minorHAnsi" w:cstheme="minorHAnsi"/>
          <w:lang w:val="pt-PT"/>
        </w:rPr>
        <w:t xml:space="preserve">blico santomense. </w:t>
      </w:r>
    </w:p>
    <w:p w14:paraId="2ED7D27F" w14:textId="77777777" w:rsidR="00414540" w:rsidRDefault="00414540" w:rsidP="004B7EEF">
      <w:pPr>
        <w:pStyle w:val="SemEspaamento"/>
        <w:jc w:val="both"/>
        <w:rPr>
          <w:rFonts w:asciiTheme="minorHAnsi" w:hAnsiTheme="minorHAnsi" w:cstheme="minorHAnsi"/>
          <w:lang w:val="pt-PT"/>
        </w:rPr>
      </w:pPr>
    </w:p>
    <w:p w14:paraId="08EB1D66" w14:textId="77777777" w:rsidR="00DC378E" w:rsidRPr="00B15F13" w:rsidRDefault="00DC378E" w:rsidP="00BB5F23">
      <w:pPr>
        <w:tabs>
          <w:tab w:val="center" w:pos="4678"/>
        </w:tabs>
        <w:spacing w:after="0" w:line="240" w:lineRule="auto"/>
        <w:jc w:val="both"/>
        <w:rPr>
          <w:rFonts w:cstheme="minorHAnsi"/>
          <w:b/>
          <w:bCs/>
          <w:lang w:val="pt-PT"/>
        </w:rPr>
      </w:pPr>
    </w:p>
    <w:p w14:paraId="3ED38B86" w14:textId="77777777" w:rsidR="003F136A" w:rsidRPr="00E87EE7" w:rsidRDefault="00610B33">
      <w:pPr>
        <w:tabs>
          <w:tab w:val="center" w:pos="4678"/>
        </w:tabs>
        <w:spacing w:after="0" w:line="240" w:lineRule="auto"/>
        <w:jc w:val="both"/>
        <w:rPr>
          <w:rFonts w:cstheme="minorHAnsi"/>
          <w:b/>
          <w:bCs/>
          <w:lang w:val="pt-PT"/>
        </w:rPr>
      </w:pPr>
      <w:r w:rsidRPr="00E87EE7">
        <w:rPr>
          <w:rFonts w:cstheme="minorHAnsi"/>
          <w:b/>
          <w:bCs/>
          <w:lang w:val="pt-PT"/>
        </w:rPr>
        <w:t xml:space="preserve">OBJECTIVO </w:t>
      </w:r>
    </w:p>
    <w:p w14:paraId="549C79BB" w14:textId="77777777" w:rsidR="00A471CC" w:rsidRPr="00E87EE7" w:rsidRDefault="00A471CC" w:rsidP="00BB5F23">
      <w:pPr>
        <w:tabs>
          <w:tab w:val="center" w:pos="4678"/>
        </w:tabs>
        <w:spacing w:after="0" w:line="240" w:lineRule="auto"/>
        <w:jc w:val="both"/>
        <w:rPr>
          <w:rFonts w:cstheme="minorHAnsi"/>
          <w:b/>
          <w:bCs/>
          <w:lang w:val="pt-PT"/>
        </w:rPr>
      </w:pPr>
      <w:r w:rsidRPr="00E87EE7">
        <w:rPr>
          <w:rFonts w:cstheme="minorHAnsi"/>
          <w:b/>
          <w:bCs/>
          <w:lang w:val="pt-PT"/>
        </w:rPr>
        <w:tab/>
      </w:r>
    </w:p>
    <w:p w14:paraId="18B47E9A" w14:textId="362EF99D" w:rsidR="003F01AE" w:rsidRDefault="00922618" w:rsidP="00BB5F23">
      <w:pPr>
        <w:pStyle w:val="SemEspaamento"/>
        <w:jc w:val="both"/>
        <w:rPr>
          <w:rFonts w:asciiTheme="minorHAnsi" w:hAnsiTheme="minorHAnsi" w:cstheme="minorHAnsi"/>
          <w:b/>
          <w:bCs/>
          <w:lang w:val="pt-PT"/>
        </w:rPr>
      </w:pPr>
      <w:r>
        <w:rPr>
          <w:rFonts w:asciiTheme="minorHAnsi" w:hAnsiTheme="minorHAnsi" w:cstheme="minorHAnsi"/>
          <w:b/>
          <w:bCs/>
          <w:lang w:val="pt-PT"/>
        </w:rPr>
        <w:t xml:space="preserve">Criar uma obra artística dinâmica, viva e participativa, que permite sensibilizar </w:t>
      </w:r>
      <w:r w:rsidR="00DD7383">
        <w:rPr>
          <w:rFonts w:asciiTheme="minorHAnsi" w:hAnsiTheme="minorHAnsi" w:cstheme="minorHAnsi"/>
          <w:b/>
          <w:bCs/>
          <w:lang w:val="pt-PT"/>
        </w:rPr>
        <w:t>a população santomense: comunidades, jovens, p</w:t>
      </w:r>
      <w:r w:rsidR="00943705">
        <w:rPr>
          <w:rFonts w:asciiTheme="minorHAnsi" w:hAnsiTheme="minorHAnsi" w:cstheme="minorHAnsi"/>
          <w:b/>
          <w:bCs/>
          <w:lang w:val="pt-PT"/>
        </w:rPr>
        <w:t>ú</w:t>
      </w:r>
      <w:r w:rsidR="00DD7383">
        <w:rPr>
          <w:rFonts w:asciiTheme="minorHAnsi" w:hAnsiTheme="minorHAnsi" w:cstheme="minorHAnsi"/>
          <w:b/>
          <w:bCs/>
          <w:lang w:val="pt-PT"/>
        </w:rPr>
        <w:t>blico em geral</w:t>
      </w:r>
      <w:r w:rsidR="00E72219">
        <w:rPr>
          <w:rFonts w:asciiTheme="minorHAnsi" w:hAnsiTheme="minorHAnsi" w:cstheme="minorHAnsi"/>
          <w:b/>
          <w:bCs/>
          <w:lang w:val="pt-PT"/>
        </w:rPr>
        <w:t>, sobre a temática da caça</w:t>
      </w:r>
      <w:r w:rsidR="00CE17A7">
        <w:rPr>
          <w:rFonts w:asciiTheme="minorHAnsi" w:hAnsiTheme="minorHAnsi" w:cstheme="minorHAnsi"/>
          <w:b/>
          <w:bCs/>
          <w:lang w:val="pt-PT"/>
        </w:rPr>
        <w:t xml:space="preserve">, </w:t>
      </w:r>
      <w:r w:rsidR="003F01AE">
        <w:rPr>
          <w:rFonts w:asciiTheme="minorHAnsi" w:hAnsiTheme="minorHAnsi" w:cstheme="minorHAnsi"/>
          <w:b/>
          <w:bCs/>
          <w:lang w:val="pt-PT"/>
        </w:rPr>
        <w:t>das espécies invasoras</w:t>
      </w:r>
      <w:r w:rsidR="00CE17A7">
        <w:rPr>
          <w:rFonts w:asciiTheme="minorHAnsi" w:hAnsiTheme="minorHAnsi" w:cstheme="minorHAnsi"/>
          <w:b/>
          <w:bCs/>
          <w:lang w:val="pt-PT"/>
        </w:rPr>
        <w:t xml:space="preserve"> e da proteção da biodiversidade única de São Tomé e Príncipe. </w:t>
      </w:r>
    </w:p>
    <w:p w14:paraId="5BC16B8F" w14:textId="26483B05" w:rsidR="003F01AE" w:rsidRDefault="003F01AE" w:rsidP="00BB5F23">
      <w:pPr>
        <w:pStyle w:val="SemEspaamento"/>
        <w:jc w:val="both"/>
        <w:rPr>
          <w:rFonts w:asciiTheme="minorHAnsi" w:hAnsiTheme="minorHAnsi" w:cstheme="minorHAnsi"/>
          <w:b/>
          <w:bCs/>
          <w:lang w:val="pt-PT"/>
        </w:rPr>
      </w:pPr>
    </w:p>
    <w:p w14:paraId="24432D3A" w14:textId="3AAEF21F" w:rsidR="00F35BF2" w:rsidRDefault="003F01AE" w:rsidP="00BB5F23">
      <w:pPr>
        <w:pStyle w:val="SemEspaamento"/>
        <w:jc w:val="both"/>
        <w:rPr>
          <w:rFonts w:asciiTheme="minorHAnsi" w:hAnsiTheme="minorHAnsi" w:cstheme="minorHAnsi"/>
          <w:b/>
          <w:bCs/>
          <w:lang w:val="pt-PT"/>
        </w:rPr>
      </w:pPr>
      <w:r>
        <w:rPr>
          <w:rFonts w:asciiTheme="minorHAnsi" w:hAnsiTheme="minorHAnsi" w:cstheme="minorHAnsi"/>
          <w:b/>
          <w:bCs/>
          <w:lang w:val="pt-PT"/>
        </w:rPr>
        <w:t>O(s) consultor(es) podem</w:t>
      </w:r>
      <w:r w:rsidR="000D6832">
        <w:rPr>
          <w:rFonts w:asciiTheme="minorHAnsi" w:hAnsiTheme="minorHAnsi" w:cstheme="minorHAnsi"/>
          <w:b/>
          <w:bCs/>
          <w:lang w:val="pt-PT"/>
        </w:rPr>
        <w:t xml:space="preserve"> escolher o tipo de obra, por exemplo uma peça de teatro, um</w:t>
      </w:r>
      <w:r w:rsidR="007B0994">
        <w:rPr>
          <w:rFonts w:asciiTheme="minorHAnsi" w:hAnsiTheme="minorHAnsi" w:cstheme="minorHAnsi"/>
          <w:b/>
          <w:bCs/>
          <w:lang w:val="pt-PT"/>
        </w:rPr>
        <w:t xml:space="preserve">a canção e </w:t>
      </w:r>
      <w:r w:rsidR="00AC528D">
        <w:rPr>
          <w:rFonts w:asciiTheme="minorHAnsi" w:hAnsiTheme="minorHAnsi" w:cstheme="minorHAnsi"/>
          <w:b/>
          <w:bCs/>
          <w:lang w:val="pt-PT"/>
        </w:rPr>
        <w:t>seu vídeoclip</w:t>
      </w:r>
      <w:r w:rsidR="007B0994">
        <w:rPr>
          <w:rFonts w:asciiTheme="minorHAnsi" w:hAnsiTheme="minorHAnsi" w:cstheme="minorHAnsi"/>
          <w:b/>
          <w:bCs/>
          <w:lang w:val="pt-PT"/>
        </w:rPr>
        <w:t xml:space="preserve">, uma </w:t>
      </w:r>
      <w:r w:rsidR="00AC528D">
        <w:rPr>
          <w:rFonts w:asciiTheme="minorHAnsi" w:hAnsiTheme="minorHAnsi" w:cstheme="minorHAnsi"/>
          <w:b/>
          <w:bCs/>
          <w:lang w:val="pt-PT"/>
        </w:rPr>
        <w:t>radionovela</w:t>
      </w:r>
      <w:r w:rsidR="007B0994">
        <w:rPr>
          <w:rFonts w:asciiTheme="minorHAnsi" w:hAnsiTheme="minorHAnsi" w:cstheme="minorHAnsi"/>
          <w:b/>
          <w:bCs/>
          <w:lang w:val="pt-PT"/>
        </w:rPr>
        <w:t xml:space="preserve">, uma </w:t>
      </w:r>
      <w:r w:rsidR="00AC528D">
        <w:rPr>
          <w:rFonts w:asciiTheme="minorHAnsi" w:hAnsiTheme="minorHAnsi" w:cstheme="minorHAnsi"/>
          <w:b/>
          <w:bCs/>
          <w:lang w:val="pt-PT"/>
        </w:rPr>
        <w:t xml:space="preserve">exposição de arte, etc.; </w:t>
      </w:r>
      <w:r w:rsidR="00F35BF2">
        <w:rPr>
          <w:rFonts w:asciiTheme="minorHAnsi" w:hAnsiTheme="minorHAnsi" w:cstheme="minorHAnsi"/>
          <w:b/>
          <w:bCs/>
          <w:lang w:val="pt-PT"/>
        </w:rPr>
        <w:t xml:space="preserve">mas deve respeitar os seguintes critérios: </w:t>
      </w:r>
    </w:p>
    <w:p w14:paraId="651CC686" w14:textId="1E114F64" w:rsidR="00F35BF2" w:rsidRDefault="00F35BF2" w:rsidP="00F35BF2">
      <w:pPr>
        <w:pStyle w:val="SemEspaamento"/>
        <w:numPr>
          <w:ilvl w:val="0"/>
          <w:numId w:val="23"/>
        </w:numPr>
        <w:jc w:val="both"/>
        <w:rPr>
          <w:rFonts w:asciiTheme="minorHAnsi" w:hAnsiTheme="minorHAnsi" w:cstheme="minorHAnsi"/>
          <w:b/>
          <w:bCs/>
          <w:lang w:val="pt-PT"/>
        </w:rPr>
      </w:pPr>
      <w:r>
        <w:rPr>
          <w:rFonts w:asciiTheme="minorHAnsi" w:hAnsiTheme="minorHAnsi" w:cstheme="minorHAnsi"/>
          <w:b/>
          <w:bCs/>
          <w:lang w:val="pt-PT"/>
        </w:rPr>
        <w:t>A obra deve ser original, desenvolvida especificamente para esta consultoria;</w:t>
      </w:r>
    </w:p>
    <w:p w14:paraId="648B626E" w14:textId="208605BF" w:rsidR="00F35BF2" w:rsidRDefault="00F35BF2" w:rsidP="00F35BF2">
      <w:pPr>
        <w:pStyle w:val="SemEspaamento"/>
        <w:numPr>
          <w:ilvl w:val="0"/>
          <w:numId w:val="23"/>
        </w:numPr>
        <w:jc w:val="both"/>
        <w:rPr>
          <w:rFonts w:asciiTheme="minorHAnsi" w:hAnsiTheme="minorHAnsi" w:cstheme="minorHAnsi"/>
          <w:b/>
          <w:bCs/>
          <w:lang w:val="pt-PT"/>
        </w:rPr>
      </w:pPr>
      <w:r>
        <w:rPr>
          <w:rFonts w:asciiTheme="minorHAnsi" w:hAnsiTheme="minorHAnsi" w:cstheme="minorHAnsi"/>
          <w:b/>
          <w:bCs/>
          <w:lang w:val="pt-PT"/>
        </w:rPr>
        <w:t xml:space="preserve">A obra deve ser </w:t>
      </w:r>
      <w:r w:rsidR="003D044E">
        <w:rPr>
          <w:rFonts w:asciiTheme="minorHAnsi" w:hAnsiTheme="minorHAnsi" w:cstheme="minorHAnsi"/>
          <w:b/>
          <w:bCs/>
          <w:lang w:val="pt-PT"/>
        </w:rPr>
        <w:t>intemporal,</w:t>
      </w:r>
      <w:r w:rsidR="005411E5">
        <w:rPr>
          <w:rFonts w:asciiTheme="minorHAnsi" w:hAnsiTheme="minorHAnsi" w:cstheme="minorHAnsi"/>
          <w:b/>
          <w:bCs/>
          <w:lang w:val="pt-PT"/>
        </w:rPr>
        <w:t xml:space="preserve"> o seu tema pode ser </w:t>
      </w:r>
      <w:r w:rsidR="00943705">
        <w:rPr>
          <w:rFonts w:asciiTheme="minorHAnsi" w:hAnsiTheme="minorHAnsi" w:cstheme="minorHAnsi"/>
          <w:b/>
          <w:bCs/>
          <w:lang w:val="pt-PT"/>
        </w:rPr>
        <w:t xml:space="preserve">reutilizado </w:t>
      </w:r>
      <w:r w:rsidR="005411E5">
        <w:rPr>
          <w:rFonts w:asciiTheme="minorHAnsi" w:hAnsiTheme="minorHAnsi" w:cstheme="minorHAnsi"/>
          <w:b/>
          <w:bCs/>
          <w:lang w:val="pt-PT"/>
        </w:rPr>
        <w:t>no futuro sem perder sentido</w:t>
      </w:r>
      <w:r w:rsidR="003D044E">
        <w:rPr>
          <w:rFonts w:asciiTheme="minorHAnsi" w:hAnsiTheme="minorHAnsi" w:cstheme="minorHAnsi"/>
          <w:b/>
          <w:bCs/>
          <w:lang w:val="pt-PT"/>
        </w:rPr>
        <w:t xml:space="preserve">; </w:t>
      </w:r>
    </w:p>
    <w:p w14:paraId="4BAF0237" w14:textId="0D73D7C3" w:rsidR="003D044E" w:rsidRDefault="003D044E" w:rsidP="00F35BF2">
      <w:pPr>
        <w:pStyle w:val="SemEspaamento"/>
        <w:numPr>
          <w:ilvl w:val="0"/>
          <w:numId w:val="23"/>
        </w:numPr>
        <w:jc w:val="both"/>
        <w:rPr>
          <w:rFonts w:asciiTheme="minorHAnsi" w:hAnsiTheme="minorHAnsi" w:cstheme="minorHAnsi"/>
          <w:b/>
          <w:bCs/>
          <w:lang w:val="pt-PT"/>
        </w:rPr>
      </w:pPr>
      <w:r>
        <w:rPr>
          <w:rFonts w:asciiTheme="minorHAnsi" w:hAnsiTheme="minorHAnsi" w:cstheme="minorHAnsi"/>
          <w:b/>
          <w:bCs/>
          <w:lang w:val="pt-PT"/>
        </w:rPr>
        <w:t>A obra deve ser participativa, envolvendo o p</w:t>
      </w:r>
      <w:r w:rsidR="006B30EE">
        <w:rPr>
          <w:rFonts w:asciiTheme="minorHAnsi" w:hAnsiTheme="minorHAnsi" w:cstheme="minorHAnsi"/>
          <w:b/>
          <w:bCs/>
          <w:lang w:val="pt-PT"/>
        </w:rPr>
        <w:t>ú</w:t>
      </w:r>
      <w:r>
        <w:rPr>
          <w:rFonts w:asciiTheme="minorHAnsi" w:hAnsiTheme="minorHAnsi" w:cstheme="minorHAnsi"/>
          <w:b/>
          <w:bCs/>
          <w:lang w:val="pt-PT"/>
        </w:rPr>
        <w:t xml:space="preserve">blico </w:t>
      </w:r>
      <w:r w:rsidR="00310ACD">
        <w:rPr>
          <w:rFonts w:asciiTheme="minorHAnsi" w:hAnsiTheme="minorHAnsi" w:cstheme="minorHAnsi"/>
          <w:b/>
          <w:bCs/>
          <w:lang w:val="pt-PT"/>
        </w:rPr>
        <w:t>no processo criativo e/ou na equipa performativa;</w:t>
      </w:r>
    </w:p>
    <w:p w14:paraId="6EDBA53C" w14:textId="5C01B680" w:rsidR="005411E5" w:rsidRDefault="00455878" w:rsidP="005411E5">
      <w:pPr>
        <w:pStyle w:val="SemEspaamento"/>
        <w:numPr>
          <w:ilvl w:val="0"/>
          <w:numId w:val="23"/>
        </w:numPr>
        <w:jc w:val="both"/>
        <w:rPr>
          <w:rFonts w:asciiTheme="minorHAnsi" w:hAnsiTheme="minorHAnsi" w:cstheme="minorHAnsi"/>
          <w:b/>
          <w:bCs/>
          <w:lang w:val="pt-PT"/>
        </w:rPr>
      </w:pPr>
      <w:r>
        <w:rPr>
          <w:rFonts w:asciiTheme="minorHAnsi" w:hAnsiTheme="minorHAnsi" w:cstheme="minorHAnsi"/>
          <w:b/>
          <w:bCs/>
          <w:lang w:val="pt-PT"/>
        </w:rPr>
        <w:t>A obra deve ser repetível e m</w:t>
      </w:r>
      <w:r w:rsidR="006B30EE">
        <w:rPr>
          <w:rFonts w:asciiTheme="minorHAnsi" w:hAnsiTheme="minorHAnsi" w:cstheme="minorHAnsi"/>
          <w:b/>
          <w:bCs/>
          <w:lang w:val="pt-PT"/>
        </w:rPr>
        <w:t>ó</w:t>
      </w:r>
      <w:r>
        <w:rPr>
          <w:rFonts w:asciiTheme="minorHAnsi" w:hAnsiTheme="minorHAnsi" w:cstheme="minorHAnsi"/>
          <w:b/>
          <w:bCs/>
          <w:lang w:val="pt-PT"/>
        </w:rPr>
        <w:t xml:space="preserve">vel, para </w:t>
      </w:r>
      <w:r w:rsidR="005411E5">
        <w:rPr>
          <w:rFonts w:asciiTheme="minorHAnsi" w:hAnsiTheme="minorHAnsi" w:cstheme="minorHAnsi"/>
          <w:b/>
          <w:bCs/>
          <w:lang w:val="pt-PT"/>
        </w:rPr>
        <w:t>ser usada mais de uma vez</w:t>
      </w:r>
      <w:r w:rsidR="003C12BF">
        <w:rPr>
          <w:rFonts w:asciiTheme="minorHAnsi" w:hAnsiTheme="minorHAnsi" w:cstheme="minorHAnsi"/>
          <w:b/>
          <w:bCs/>
          <w:lang w:val="pt-PT"/>
        </w:rPr>
        <w:t xml:space="preserve">, independentemente da </w:t>
      </w:r>
      <w:r w:rsidR="00BB675F">
        <w:rPr>
          <w:rFonts w:asciiTheme="minorHAnsi" w:hAnsiTheme="minorHAnsi" w:cstheme="minorHAnsi"/>
          <w:b/>
          <w:bCs/>
          <w:lang w:val="pt-PT"/>
        </w:rPr>
        <w:t xml:space="preserve">sua </w:t>
      </w:r>
      <w:r w:rsidR="003C12BF">
        <w:rPr>
          <w:rFonts w:asciiTheme="minorHAnsi" w:hAnsiTheme="minorHAnsi" w:cstheme="minorHAnsi"/>
          <w:b/>
          <w:bCs/>
          <w:lang w:val="pt-PT"/>
        </w:rPr>
        <w:t>localização</w:t>
      </w:r>
      <w:r w:rsidR="005411E5">
        <w:rPr>
          <w:rFonts w:asciiTheme="minorHAnsi" w:hAnsiTheme="minorHAnsi" w:cstheme="minorHAnsi"/>
          <w:b/>
          <w:bCs/>
          <w:lang w:val="pt-PT"/>
        </w:rPr>
        <w:t>;</w:t>
      </w:r>
    </w:p>
    <w:p w14:paraId="3F2262A4" w14:textId="623A8734" w:rsidR="005411E5" w:rsidRPr="005411E5" w:rsidRDefault="005411E5" w:rsidP="005411E5">
      <w:pPr>
        <w:pStyle w:val="SemEspaamento"/>
        <w:numPr>
          <w:ilvl w:val="0"/>
          <w:numId w:val="23"/>
        </w:numPr>
        <w:jc w:val="both"/>
        <w:rPr>
          <w:rFonts w:asciiTheme="minorHAnsi" w:hAnsiTheme="minorHAnsi" w:cstheme="minorHAnsi"/>
          <w:b/>
          <w:bCs/>
          <w:lang w:val="pt-PT"/>
        </w:rPr>
      </w:pPr>
      <w:r>
        <w:rPr>
          <w:rFonts w:asciiTheme="minorHAnsi" w:hAnsiTheme="minorHAnsi" w:cstheme="minorHAnsi"/>
          <w:b/>
          <w:bCs/>
          <w:lang w:val="pt-PT"/>
        </w:rPr>
        <w:t xml:space="preserve">A obra deve ser </w:t>
      </w:r>
      <w:r w:rsidR="00B87A74">
        <w:rPr>
          <w:rFonts w:asciiTheme="minorHAnsi" w:hAnsiTheme="minorHAnsi" w:cstheme="minorHAnsi"/>
          <w:b/>
          <w:bCs/>
          <w:lang w:val="pt-PT"/>
        </w:rPr>
        <w:t xml:space="preserve">percebida </w:t>
      </w:r>
      <w:r w:rsidR="00B80B13">
        <w:rPr>
          <w:rFonts w:asciiTheme="minorHAnsi" w:hAnsiTheme="minorHAnsi" w:cstheme="minorHAnsi"/>
          <w:b/>
          <w:bCs/>
          <w:lang w:val="pt-PT"/>
        </w:rPr>
        <w:t>prioritariamente</w:t>
      </w:r>
      <w:r w:rsidR="00B87A74">
        <w:rPr>
          <w:rFonts w:asciiTheme="minorHAnsi" w:hAnsiTheme="minorHAnsi" w:cstheme="minorHAnsi"/>
          <w:b/>
          <w:bCs/>
          <w:lang w:val="pt-PT"/>
        </w:rPr>
        <w:t xml:space="preserve"> pelo p</w:t>
      </w:r>
      <w:r w:rsidR="003C12BF">
        <w:rPr>
          <w:rFonts w:asciiTheme="minorHAnsi" w:hAnsiTheme="minorHAnsi" w:cstheme="minorHAnsi"/>
          <w:b/>
          <w:bCs/>
          <w:lang w:val="pt-PT"/>
        </w:rPr>
        <w:t>ú</w:t>
      </w:r>
      <w:r w:rsidR="00B87A74">
        <w:rPr>
          <w:rFonts w:asciiTheme="minorHAnsi" w:hAnsiTheme="minorHAnsi" w:cstheme="minorHAnsi"/>
          <w:b/>
          <w:bCs/>
          <w:lang w:val="pt-PT"/>
        </w:rPr>
        <w:t xml:space="preserve">blico santomense, em português ou língua local (adaptações em outras línguas serão </w:t>
      </w:r>
      <w:r w:rsidR="005A366C">
        <w:rPr>
          <w:rFonts w:asciiTheme="minorHAnsi" w:hAnsiTheme="minorHAnsi" w:cstheme="minorHAnsi"/>
          <w:b/>
          <w:bCs/>
          <w:lang w:val="pt-PT"/>
        </w:rPr>
        <w:t>valorizadas,</w:t>
      </w:r>
      <w:r w:rsidR="00B87A74">
        <w:rPr>
          <w:rFonts w:asciiTheme="minorHAnsi" w:hAnsiTheme="minorHAnsi" w:cstheme="minorHAnsi"/>
          <w:b/>
          <w:bCs/>
          <w:lang w:val="pt-PT"/>
        </w:rPr>
        <w:t xml:space="preserve"> mas se</w:t>
      </w:r>
      <w:r w:rsidR="00E612D7">
        <w:rPr>
          <w:rFonts w:asciiTheme="minorHAnsi" w:hAnsiTheme="minorHAnsi" w:cstheme="minorHAnsi"/>
          <w:b/>
          <w:bCs/>
          <w:lang w:val="pt-PT"/>
        </w:rPr>
        <w:t>c</w:t>
      </w:r>
      <w:r w:rsidR="00B87A74">
        <w:rPr>
          <w:rFonts w:asciiTheme="minorHAnsi" w:hAnsiTheme="minorHAnsi" w:cstheme="minorHAnsi"/>
          <w:b/>
          <w:bCs/>
          <w:lang w:val="pt-PT"/>
        </w:rPr>
        <w:t>und</w:t>
      </w:r>
      <w:r w:rsidR="00E612D7">
        <w:rPr>
          <w:rFonts w:asciiTheme="minorHAnsi" w:hAnsiTheme="minorHAnsi" w:cstheme="minorHAnsi"/>
          <w:b/>
          <w:bCs/>
          <w:lang w:val="pt-PT"/>
        </w:rPr>
        <w:t>á</w:t>
      </w:r>
      <w:r w:rsidR="00B87A74">
        <w:rPr>
          <w:rFonts w:asciiTheme="minorHAnsi" w:hAnsiTheme="minorHAnsi" w:cstheme="minorHAnsi"/>
          <w:b/>
          <w:bCs/>
          <w:lang w:val="pt-PT"/>
        </w:rPr>
        <w:t>rias)</w:t>
      </w:r>
      <w:r w:rsidR="00E612D7">
        <w:rPr>
          <w:rFonts w:asciiTheme="minorHAnsi" w:hAnsiTheme="minorHAnsi" w:cstheme="minorHAnsi"/>
          <w:b/>
          <w:bCs/>
          <w:lang w:val="pt-PT"/>
        </w:rPr>
        <w:t>.</w:t>
      </w:r>
    </w:p>
    <w:p w14:paraId="4EB661A7" w14:textId="77777777" w:rsidR="00922618" w:rsidRPr="00E87EE7" w:rsidRDefault="00922618" w:rsidP="00BB5F23">
      <w:pPr>
        <w:pStyle w:val="SemEspaamento"/>
        <w:jc w:val="both"/>
        <w:rPr>
          <w:rFonts w:asciiTheme="minorHAnsi" w:hAnsiTheme="minorHAnsi" w:cstheme="minorHAnsi"/>
          <w:b/>
          <w:bCs/>
          <w:lang w:val="pt-PT"/>
        </w:rPr>
      </w:pPr>
    </w:p>
    <w:p w14:paraId="6B0C4EC8" w14:textId="77777777" w:rsidR="00A471CC" w:rsidRPr="00E87EE7" w:rsidRDefault="00A471CC" w:rsidP="00BB5F23">
      <w:pPr>
        <w:pStyle w:val="SemEspaamento"/>
        <w:rPr>
          <w:rFonts w:asciiTheme="minorHAnsi" w:hAnsiTheme="minorHAnsi" w:cstheme="minorHAnsi"/>
          <w:lang w:val="pt-PT"/>
        </w:rPr>
      </w:pPr>
    </w:p>
    <w:p w14:paraId="52372E1D" w14:textId="295937BA" w:rsidR="003F136A" w:rsidRPr="00E87EE7" w:rsidRDefault="00610B33">
      <w:pPr>
        <w:pStyle w:val="SemEspaamento"/>
        <w:jc w:val="both"/>
        <w:rPr>
          <w:rFonts w:asciiTheme="minorHAnsi" w:hAnsiTheme="minorHAnsi" w:cstheme="minorHAnsi"/>
          <w:b/>
          <w:lang w:val="pt-PT"/>
        </w:rPr>
      </w:pPr>
      <w:r w:rsidRPr="00E87EE7">
        <w:rPr>
          <w:rFonts w:asciiTheme="minorHAnsi" w:hAnsiTheme="minorHAnsi" w:cstheme="minorHAnsi"/>
          <w:b/>
          <w:lang w:val="pt-PT"/>
        </w:rPr>
        <w:t>RESPONSABILIDADES</w:t>
      </w:r>
    </w:p>
    <w:p w14:paraId="29F0F843" w14:textId="77777777" w:rsidR="00A471CC" w:rsidRPr="00E87EE7" w:rsidRDefault="00A471CC" w:rsidP="00BB5F23">
      <w:pPr>
        <w:pStyle w:val="SemEspaamento"/>
        <w:jc w:val="both"/>
        <w:rPr>
          <w:rFonts w:asciiTheme="minorHAnsi" w:hAnsiTheme="minorHAnsi" w:cstheme="minorHAnsi"/>
          <w:b/>
          <w:lang w:val="pt-PT"/>
        </w:rPr>
      </w:pPr>
    </w:p>
    <w:p w14:paraId="50D247C2" w14:textId="08B1CFC5" w:rsidR="00B3584F" w:rsidRPr="00A24E2D" w:rsidRDefault="00B3584F" w:rsidP="00B3584F">
      <w:pPr>
        <w:pStyle w:val="SemEspaamento"/>
        <w:rPr>
          <w:rFonts w:asciiTheme="minorHAnsi" w:hAnsiTheme="minorHAnsi" w:cstheme="minorHAnsi"/>
          <w:iCs/>
          <w:u w:val="single"/>
          <w:lang w:val="pt-PT"/>
        </w:rPr>
      </w:pPr>
      <w:r w:rsidRPr="00B3584F">
        <w:rPr>
          <w:rFonts w:asciiTheme="minorHAnsi" w:hAnsiTheme="minorHAnsi" w:cstheme="minorHAnsi"/>
          <w:iCs/>
          <w:lang w:val="pt-PT"/>
        </w:rPr>
        <w:t xml:space="preserve">1) </w:t>
      </w:r>
      <w:r w:rsidR="00474A06" w:rsidRPr="00A24E2D">
        <w:rPr>
          <w:rFonts w:asciiTheme="minorHAnsi" w:hAnsiTheme="minorHAnsi" w:cstheme="minorHAnsi"/>
          <w:iCs/>
          <w:u w:val="single"/>
          <w:lang w:val="pt-PT"/>
        </w:rPr>
        <w:t>Prop</w:t>
      </w:r>
      <w:r w:rsidR="00E612D7">
        <w:rPr>
          <w:rFonts w:asciiTheme="minorHAnsi" w:hAnsiTheme="minorHAnsi" w:cstheme="minorHAnsi"/>
          <w:iCs/>
          <w:u w:val="single"/>
          <w:lang w:val="pt-PT"/>
        </w:rPr>
        <w:t>ô</w:t>
      </w:r>
      <w:r w:rsidR="00474A06" w:rsidRPr="00A24E2D">
        <w:rPr>
          <w:rFonts w:asciiTheme="minorHAnsi" w:hAnsiTheme="minorHAnsi" w:cstheme="minorHAnsi"/>
          <w:iCs/>
          <w:u w:val="single"/>
          <w:lang w:val="pt-PT"/>
        </w:rPr>
        <w:t xml:space="preserve">r uma obra </w:t>
      </w:r>
      <w:r w:rsidR="00A24E2D">
        <w:rPr>
          <w:rFonts w:asciiTheme="minorHAnsi" w:hAnsiTheme="minorHAnsi" w:cstheme="minorHAnsi"/>
          <w:iCs/>
          <w:u w:val="single"/>
          <w:lang w:val="pt-PT"/>
        </w:rPr>
        <w:t xml:space="preserve">artística e seu processo criativo </w:t>
      </w:r>
      <w:r w:rsidR="00474A06" w:rsidRPr="00A24E2D">
        <w:rPr>
          <w:rFonts w:asciiTheme="minorHAnsi" w:hAnsiTheme="minorHAnsi" w:cstheme="minorHAnsi"/>
          <w:iCs/>
          <w:u w:val="single"/>
          <w:lang w:val="pt-PT"/>
        </w:rPr>
        <w:t xml:space="preserve">cumprindo os requisitos </w:t>
      </w:r>
      <w:r w:rsidR="00A24E2D" w:rsidRPr="00A24E2D">
        <w:rPr>
          <w:rFonts w:asciiTheme="minorHAnsi" w:hAnsiTheme="minorHAnsi" w:cstheme="minorHAnsi"/>
          <w:iCs/>
          <w:u w:val="single"/>
          <w:lang w:val="pt-PT"/>
        </w:rPr>
        <w:t>propostos</w:t>
      </w:r>
      <w:r w:rsidR="00E612D7">
        <w:rPr>
          <w:rFonts w:asciiTheme="minorHAnsi" w:hAnsiTheme="minorHAnsi" w:cstheme="minorHAnsi"/>
          <w:iCs/>
          <w:u w:val="single"/>
          <w:lang w:val="pt-PT"/>
        </w:rPr>
        <w:t>:</w:t>
      </w:r>
    </w:p>
    <w:p w14:paraId="046BDD1C" w14:textId="19D6699E" w:rsidR="00B3584F" w:rsidRDefault="00A24E2D" w:rsidP="00347A6E">
      <w:pPr>
        <w:pStyle w:val="SemEspaamento"/>
        <w:numPr>
          <w:ilvl w:val="0"/>
          <w:numId w:val="24"/>
        </w:numPr>
        <w:jc w:val="both"/>
        <w:rPr>
          <w:rFonts w:asciiTheme="minorHAnsi" w:hAnsiTheme="minorHAnsi" w:cstheme="minorHAnsi"/>
          <w:iCs/>
          <w:lang w:val="pt-PT"/>
        </w:rPr>
      </w:pPr>
      <w:r>
        <w:rPr>
          <w:rFonts w:asciiTheme="minorHAnsi" w:hAnsiTheme="minorHAnsi" w:cstheme="minorHAnsi"/>
          <w:iCs/>
          <w:lang w:val="pt-PT"/>
        </w:rPr>
        <w:t xml:space="preserve">Organizar um atelier introdutivo com </w:t>
      </w:r>
      <w:r w:rsidR="00E612D7">
        <w:rPr>
          <w:rFonts w:asciiTheme="minorHAnsi" w:hAnsiTheme="minorHAnsi" w:cstheme="minorHAnsi"/>
          <w:iCs/>
          <w:lang w:val="pt-PT"/>
        </w:rPr>
        <w:t xml:space="preserve">a </w:t>
      </w:r>
      <w:r>
        <w:rPr>
          <w:rFonts w:asciiTheme="minorHAnsi" w:hAnsiTheme="minorHAnsi" w:cstheme="minorHAnsi"/>
          <w:iCs/>
          <w:lang w:val="pt-PT"/>
        </w:rPr>
        <w:t xml:space="preserve">BirdLife </w:t>
      </w:r>
      <w:r w:rsidR="00935176">
        <w:rPr>
          <w:rFonts w:asciiTheme="minorHAnsi" w:hAnsiTheme="minorHAnsi" w:cstheme="minorHAnsi"/>
          <w:iCs/>
          <w:lang w:val="pt-PT"/>
        </w:rPr>
        <w:t xml:space="preserve">International </w:t>
      </w:r>
      <w:r>
        <w:rPr>
          <w:rFonts w:asciiTheme="minorHAnsi" w:hAnsiTheme="minorHAnsi" w:cstheme="minorHAnsi"/>
          <w:iCs/>
          <w:lang w:val="pt-PT"/>
        </w:rPr>
        <w:t xml:space="preserve">e seus parceiros para </w:t>
      </w:r>
      <w:r w:rsidR="002A5FC2">
        <w:rPr>
          <w:rFonts w:asciiTheme="minorHAnsi" w:hAnsiTheme="minorHAnsi" w:cstheme="minorHAnsi"/>
          <w:iCs/>
          <w:lang w:val="pt-PT"/>
        </w:rPr>
        <w:t xml:space="preserve">recolher </w:t>
      </w:r>
      <w:r w:rsidR="0077687D">
        <w:rPr>
          <w:rFonts w:asciiTheme="minorHAnsi" w:hAnsiTheme="minorHAnsi" w:cstheme="minorHAnsi"/>
          <w:iCs/>
          <w:lang w:val="pt-PT"/>
        </w:rPr>
        <w:t xml:space="preserve">expectativas e integrar os conhecimentos sobre as temáticas da biodiversidade, caça e espécies invasoras na sua proposta criativa; </w:t>
      </w:r>
    </w:p>
    <w:p w14:paraId="02CA019A" w14:textId="694EEF75" w:rsidR="00CA065C" w:rsidRDefault="00347A6E" w:rsidP="00CA065C">
      <w:pPr>
        <w:pStyle w:val="SemEspaamento"/>
        <w:numPr>
          <w:ilvl w:val="0"/>
          <w:numId w:val="24"/>
        </w:numPr>
        <w:rPr>
          <w:rFonts w:asciiTheme="minorHAnsi" w:hAnsiTheme="minorHAnsi" w:cstheme="minorHAnsi"/>
          <w:iCs/>
          <w:lang w:val="pt-PT"/>
        </w:rPr>
      </w:pPr>
      <w:r>
        <w:rPr>
          <w:rFonts w:asciiTheme="minorHAnsi" w:hAnsiTheme="minorHAnsi" w:cstheme="minorHAnsi"/>
          <w:iCs/>
          <w:lang w:val="pt-PT"/>
        </w:rPr>
        <w:t xml:space="preserve">Desenvolver um guião </w:t>
      </w:r>
      <w:r w:rsidR="00CA065C">
        <w:rPr>
          <w:rFonts w:asciiTheme="minorHAnsi" w:hAnsiTheme="minorHAnsi" w:cstheme="minorHAnsi"/>
          <w:iCs/>
          <w:lang w:val="pt-PT"/>
        </w:rPr>
        <w:t>da obra que descreve o resultado esperado</w:t>
      </w:r>
      <w:r w:rsidR="002D4B37">
        <w:rPr>
          <w:rFonts w:asciiTheme="minorHAnsi" w:hAnsiTheme="minorHAnsi" w:cstheme="minorHAnsi"/>
          <w:iCs/>
          <w:lang w:val="pt-PT"/>
        </w:rPr>
        <w:t>,</w:t>
      </w:r>
      <w:r w:rsidR="00CA065C">
        <w:rPr>
          <w:rFonts w:asciiTheme="minorHAnsi" w:hAnsiTheme="minorHAnsi" w:cstheme="minorHAnsi"/>
          <w:iCs/>
          <w:lang w:val="pt-PT"/>
        </w:rPr>
        <w:t xml:space="preserve"> bem como as etapas do processo criativo para sua implementação</w:t>
      </w:r>
      <w:r w:rsidR="00EB7849">
        <w:rPr>
          <w:rFonts w:asciiTheme="minorHAnsi" w:hAnsiTheme="minorHAnsi" w:cstheme="minorHAnsi"/>
          <w:iCs/>
          <w:lang w:val="pt-PT"/>
        </w:rPr>
        <w:t>, incluindo prazos realísticos e necessidades logística</w:t>
      </w:r>
      <w:r w:rsidR="00935176">
        <w:rPr>
          <w:rFonts w:asciiTheme="minorHAnsi" w:hAnsiTheme="minorHAnsi" w:cstheme="minorHAnsi"/>
          <w:iCs/>
          <w:lang w:val="pt-PT"/>
        </w:rPr>
        <w:t>s</w:t>
      </w:r>
      <w:r w:rsidR="00CA065C">
        <w:rPr>
          <w:rFonts w:asciiTheme="minorHAnsi" w:hAnsiTheme="minorHAnsi" w:cstheme="minorHAnsi"/>
          <w:iCs/>
          <w:lang w:val="pt-PT"/>
        </w:rPr>
        <w:t>;</w:t>
      </w:r>
    </w:p>
    <w:p w14:paraId="4EEA1644" w14:textId="52B61D33" w:rsidR="00CA065C" w:rsidRDefault="00CA065C" w:rsidP="00EB7849">
      <w:pPr>
        <w:pStyle w:val="SemEspaamento"/>
        <w:rPr>
          <w:rFonts w:asciiTheme="minorHAnsi" w:hAnsiTheme="minorHAnsi" w:cstheme="minorHAnsi"/>
          <w:iCs/>
          <w:lang w:val="pt-PT"/>
        </w:rPr>
      </w:pPr>
    </w:p>
    <w:p w14:paraId="2F8B1AD9" w14:textId="33FB6983" w:rsidR="00EB7849" w:rsidRPr="00EB7849" w:rsidRDefault="00EB7849" w:rsidP="00EB7849">
      <w:pPr>
        <w:pStyle w:val="SemEspaamento"/>
        <w:rPr>
          <w:rFonts w:asciiTheme="minorHAnsi" w:hAnsiTheme="minorHAnsi" w:cstheme="minorHAnsi"/>
          <w:iCs/>
          <w:u w:val="single"/>
          <w:lang w:val="pt-PT"/>
        </w:rPr>
      </w:pPr>
      <w:r w:rsidRPr="00EB7849">
        <w:rPr>
          <w:rFonts w:asciiTheme="minorHAnsi" w:hAnsiTheme="minorHAnsi" w:cstheme="minorHAnsi"/>
          <w:iCs/>
          <w:u w:val="single"/>
          <w:lang w:val="pt-PT"/>
        </w:rPr>
        <w:t>2) Implementação/criação da obra</w:t>
      </w:r>
    </w:p>
    <w:p w14:paraId="4F0BA24D" w14:textId="692FA9E3" w:rsidR="00EB7849" w:rsidRDefault="00EB7849" w:rsidP="00EB7849">
      <w:pPr>
        <w:pStyle w:val="SemEspaamento"/>
        <w:numPr>
          <w:ilvl w:val="0"/>
          <w:numId w:val="25"/>
        </w:numPr>
        <w:rPr>
          <w:rFonts w:asciiTheme="minorHAnsi" w:hAnsiTheme="minorHAnsi" w:cstheme="minorHAnsi"/>
          <w:iCs/>
          <w:lang w:val="pt-PT"/>
        </w:rPr>
      </w:pPr>
      <w:r>
        <w:rPr>
          <w:rFonts w:asciiTheme="minorHAnsi" w:hAnsiTheme="minorHAnsi" w:cstheme="minorHAnsi"/>
          <w:iCs/>
          <w:lang w:val="pt-PT"/>
        </w:rPr>
        <w:t xml:space="preserve">Implementar / Desenvolver a obra </w:t>
      </w:r>
      <w:r w:rsidR="008E4347">
        <w:rPr>
          <w:rFonts w:asciiTheme="minorHAnsi" w:hAnsiTheme="minorHAnsi" w:cstheme="minorHAnsi"/>
          <w:iCs/>
          <w:lang w:val="pt-PT"/>
        </w:rPr>
        <w:t>artística</w:t>
      </w:r>
      <w:r>
        <w:rPr>
          <w:rFonts w:asciiTheme="minorHAnsi" w:hAnsiTheme="minorHAnsi" w:cstheme="minorHAnsi"/>
          <w:iCs/>
          <w:lang w:val="pt-PT"/>
        </w:rPr>
        <w:t xml:space="preserve"> escolhida </w:t>
      </w:r>
      <w:r w:rsidR="008E4347">
        <w:rPr>
          <w:rFonts w:asciiTheme="minorHAnsi" w:hAnsiTheme="minorHAnsi" w:cstheme="minorHAnsi"/>
          <w:iCs/>
          <w:lang w:val="pt-PT"/>
        </w:rPr>
        <w:t>em São Tomé, com o apoio logístico da BirdLife International</w:t>
      </w:r>
      <w:r w:rsidR="00D306A9">
        <w:rPr>
          <w:rFonts w:asciiTheme="minorHAnsi" w:hAnsiTheme="minorHAnsi" w:cstheme="minorHAnsi"/>
          <w:iCs/>
          <w:lang w:val="pt-PT"/>
        </w:rPr>
        <w:t>;</w:t>
      </w:r>
    </w:p>
    <w:p w14:paraId="28D59AB3" w14:textId="576CDADA" w:rsidR="00D306A9" w:rsidRDefault="008E4347" w:rsidP="00D306A9">
      <w:pPr>
        <w:pStyle w:val="SemEspaamento"/>
        <w:numPr>
          <w:ilvl w:val="0"/>
          <w:numId w:val="25"/>
        </w:numPr>
        <w:rPr>
          <w:rFonts w:asciiTheme="minorHAnsi" w:hAnsiTheme="minorHAnsi" w:cstheme="minorHAnsi"/>
          <w:iCs/>
          <w:lang w:val="pt-PT"/>
        </w:rPr>
      </w:pPr>
      <w:r>
        <w:rPr>
          <w:rFonts w:asciiTheme="minorHAnsi" w:hAnsiTheme="minorHAnsi" w:cstheme="minorHAnsi"/>
          <w:iCs/>
          <w:lang w:val="pt-PT"/>
        </w:rPr>
        <w:lastRenderedPageBreak/>
        <w:t>Liderar o processo criativo participativo, envolvendo as populações locais no processo criativo co</w:t>
      </w:r>
      <w:r w:rsidR="00D306A9">
        <w:rPr>
          <w:rFonts w:asciiTheme="minorHAnsi" w:hAnsiTheme="minorHAnsi" w:cstheme="minorHAnsi"/>
          <w:iCs/>
          <w:lang w:val="pt-PT"/>
        </w:rPr>
        <w:t xml:space="preserve">nforme o plano </w:t>
      </w:r>
      <w:r w:rsidR="00E47799">
        <w:rPr>
          <w:rFonts w:asciiTheme="minorHAnsi" w:hAnsiTheme="minorHAnsi" w:cstheme="minorHAnsi"/>
          <w:iCs/>
          <w:lang w:val="pt-PT"/>
        </w:rPr>
        <w:t xml:space="preserve">previamente </w:t>
      </w:r>
      <w:r w:rsidR="00D306A9">
        <w:rPr>
          <w:rFonts w:asciiTheme="minorHAnsi" w:hAnsiTheme="minorHAnsi" w:cstheme="minorHAnsi"/>
          <w:iCs/>
          <w:lang w:val="pt-PT"/>
        </w:rPr>
        <w:t xml:space="preserve">acordado </w:t>
      </w:r>
      <w:r w:rsidR="0040630D">
        <w:rPr>
          <w:rFonts w:asciiTheme="minorHAnsi" w:hAnsiTheme="minorHAnsi" w:cstheme="minorHAnsi"/>
          <w:iCs/>
          <w:lang w:val="pt-PT"/>
        </w:rPr>
        <w:t xml:space="preserve">(e.g. os atores da peça de teatro podem ser membros </w:t>
      </w:r>
      <w:r w:rsidR="002E1DF4">
        <w:rPr>
          <w:rFonts w:asciiTheme="minorHAnsi" w:hAnsiTheme="minorHAnsi" w:cstheme="minorHAnsi"/>
          <w:iCs/>
          <w:lang w:val="pt-PT"/>
        </w:rPr>
        <w:t>das comunidades</w:t>
      </w:r>
      <w:r w:rsidR="0040630D">
        <w:rPr>
          <w:rFonts w:asciiTheme="minorHAnsi" w:hAnsiTheme="minorHAnsi" w:cstheme="minorHAnsi"/>
          <w:iCs/>
          <w:lang w:val="pt-PT"/>
        </w:rPr>
        <w:t xml:space="preserve"> treinados, </w:t>
      </w:r>
      <w:r w:rsidR="0069292A">
        <w:rPr>
          <w:rFonts w:asciiTheme="minorHAnsi" w:hAnsiTheme="minorHAnsi" w:cstheme="minorHAnsi"/>
          <w:iCs/>
          <w:lang w:val="pt-PT"/>
        </w:rPr>
        <w:t>a exposição pode incluir obras de arte de vários atores locais, etc.)</w:t>
      </w:r>
    </w:p>
    <w:p w14:paraId="2269D0E7" w14:textId="0BF119FA" w:rsidR="00D306A9" w:rsidRDefault="00D306A9" w:rsidP="00D306A9">
      <w:pPr>
        <w:pStyle w:val="SemEspaamento"/>
        <w:numPr>
          <w:ilvl w:val="0"/>
          <w:numId w:val="25"/>
        </w:numPr>
        <w:rPr>
          <w:rFonts w:asciiTheme="minorHAnsi" w:hAnsiTheme="minorHAnsi" w:cstheme="minorHAnsi"/>
          <w:iCs/>
          <w:lang w:val="pt-PT"/>
        </w:rPr>
      </w:pPr>
      <w:r>
        <w:rPr>
          <w:rFonts w:asciiTheme="minorHAnsi" w:hAnsiTheme="minorHAnsi" w:cstheme="minorHAnsi"/>
          <w:iCs/>
          <w:lang w:val="pt-PT"/>
        </w:rPr>
        <w:t>Organizar e liderar o lançamento p</w:t>
      </w:r>
      <w:r w:rsidR="00E47799">
        <w:rPr>
          <w:rFonts w:asciiTheme="minorHAnsi" w:hAnsiTheme="minorHAnsi" w:cstheme="minorHAnsi"/>
          <w:iCs/>
          <w:lang w:val="pt-PT"/>
        </w:rPr>
        <w:t>ú</w:t>
      </w:r>
      <w:r>
        <w:rPr>
          <w:rFonts w:asciiTheme="minorHAnsi" w:hAnsiTheme="minorHAnsi" w:cstheme="minorHAnsi"/>
          <w:iCs/>
          <w:lang w:val="pt-PT"/>
        </w:rPr>
        <w:t>blico da obra em São Tomé, e assegurar a sua divulgação n</w:t>
      </w:r>
      <w:r w:rsidR="002E1DF4">
        <w:rPr>
          <w:rFonts w:asciiTheme="minorHAnsi" w:hAnsiTheme="minorHAnsi" w:cstheme="minorHAnsi"/>
          <w:iCs/>
          <w:lang w:val="pt-PT"/>
        </w:rPr>
        <w:t xml:space="preserve">as redes de comunicação social e outros </w:t>
      </w:r>
      <w:r w:rsidR="00B62F91">
        <w:rPr>
          <w:rFonts w:asciiTheme="minorHAnsi" w:hAnsiTheme="minorHAnsi" w:cstheme="minorHAnsi"/>
          <w:iCs/>
          <w:lang w:val="pt-PT"/>
        </w:rPr>
        <w:t>m</w:t>
      </w:r>
      <w:r w:rsidR="004D2B63">
        <w:rPr>
          <w:rFonts w:asciiTheme="minorHAnsi" w:hAnsiTheme="minorHAnsi" w:cstheme="minorHAnsi"/>
          <w:iCs/>
          <w:lang w:val="pt-PT"/>
        </w:rPr>
        <w:t>ídias</w:t>
      </w:r>
      <w:r>
        <w:rPr>
          <w:rFonts w:asciiTheme="minorHAnsi" w:hAnsiTheme="minorHAnsi" w:cstheme="minorHAnsi"/>
          <w:iCs/>
          <w:lang w:val="pt-PT"/>
        </w:rPr>
        <w:t>.</w:t>
      </w:r>
    </w:p>
    <w:p w14:paraId="7A1435C2" w14:textId="745F49B6" w:rsidR="00D306A9" w:rsidRDefault="00D306A9" w:rsidP="00D306A9">
      <w:pPr>
        <w:pStyle w:val="SemEspaamento"/>
        <w:rPr>
          <w:rFonts w:asciiTheme="minorHAnsi" w:hAnsiTheme="minorHAnsi" w:cstheme="minorHAnsi"/>
          <w:iCs/>
          <w:lang w:val="pt-PT"/>
        </w:rPr>
      </w:pPr>
    </w:p>
    <w:p w14:paraId="069BBD3D" w14:textId="35747101" w:rsidR="00D306A9" w:rsidRDefault="00D306A9" w:rsidP="00D306A9">
      <w:pPr>
        <w:pStyle w:val="SemEspaamento"/>
        <w:rPr>
          <w:rFonts w:asciiTheme="minorHAnsi" w:hAnsiTheme="minorHAnsi" w:cstheme="minorHAnsi"/>
          <w:iCs/>
          <w:u w:val="single"/>
          <w:lang w:val="pt-PT"/>
        </w:rPr>
      </w:pPr>
      <w:r w:rsidRPr="007E346F">
        <w:rPr>
          <w:rFonts w:asciiTheme="minorHAnsi" w:hAnsiTheme="minorHAnsi" w:cstheme="minorHAnsi"/>
          <w:iCs/>
          <w:u w:val="single"/>
          <w:lang w:val="pt-PT"/>
        </w:rPr>
        <w:t xml:space="preserve">3) </w:t>
      </w:r>
      <w:r w:rsidR="007E346F" w:rsidRPr="007E346F">
        <w:rPr>
          <w:rFonts w:asciiTheme="minorHAnsi" w:hAnsiTheme="minorHAnsi" w:cstheme="minorHAnsi"/>
          <w:iCs/>
          <w:u w:val="single"/>
          <w:lang w:val="pt-PT"/>
        </w:rPr>
        <w:t xml:space="preserve">Difusão da obra </w:t>
      </w:r>
      <w:r w:rsidR="00B62F91">
        <w:rPr>
          <w:rFonts w:asciiTheme="minorHAnsi" w:hAnsiTheme="minorHAnsi" w:cstheme="minorHAnsi"/>
          <w:iCs/>
          <w:u w:val="single"/>
          <w:lang w:val="pt-PT"/>
        </w:rPr>
        <w:t>a</w:t>
      </w:r>
      <w:r w:rsidR="007E346F" w:rsidRPr="007E346F">
        <w:rPr>
          <w:rFonts w:asciiTheme="minorHAnsi" w:hAnsiTheme="minorHAnsi" w:cstheme="minorHAnsi"/>
          <w:iCs/>
          <w:u w:val="single"/>
          <w:lang w:val="pt-PT"/>
        </w:rPr>
        <w:t xml:space="preserve"> nível local, nacional e </w:t>
      </w:r>
      <w:r w:rsidR="00B62F91">
        <w:rPr>
          <w:rFonts w:asciiTheme="minorHAnsi" w:hAnsiTheme="minorHAnsi" w:cstheme="minorHAnsi"/>
          <w:iCs/>
          <w:u w:val="single"/>
          <w:lang w:val="pt-PT"/>
        </w:rPr>
        <w:t>i</w:t>
      </w:r>
      <w:r w:rsidR="007E346F">
        <w:rPr>
          <w:rFonts w:asciiTheme="minorHAnsi" w:hAnsiTheme="minorHAnsi" w:cstheme="minorHAnsi"/>
          <w:iCs/>
          <w:u w:val="single"/>
          <w:lang w:val="pt-PT"/>
        </w:rPr>
        <w:t>nternational</w:t>
      </w:r>
    </w:p>
    <w:p w14:paraId="34042714" w14:textId="1DC4BF65" w:rsidR="007E346F" w:rsidRPr="007E346F" w:rsidRDefault="007E346F" w:rsidP="007E346F">
      <w:pPr>
        <w:pStyle w:val="SemEspaamento"/>
        <w:numPr>
          <w:ilvl w:val="0"/>
          <w:numId w:val="26"/>
        </w:numPr>
        <w:rPr>
          <w:rFonts w:asciiTheme="minorHAnsi" w:hAnsiTheme="minorHAnsi" w:cstheme="minorHAnsi"/>
          <w:iCs/>
          <w:u w:val="single"/>
          <w:lang w:val="pt-PT"/>
        </w:rPr>
      </w:pPr>
      <w:r>
        <w:rPr>
          <w:rFonts w:asciiTheme="minorHAnsi" w:hAnsiTheme="minorHAnsi" w:cstheme="minorHAnsi"/>
          <w:iCs/>
          <w:lang w:val="pt-PT"/>
        </w:rPr>
        <w:t xml:space="preserve">Desenvolver um programa de difusão/divulgação da obra em várias localidades da ilha de São Tomé, e possivelmente no Príncipe; </w:t>
      </w:r>
    </w:p>
    <w:p w14:paraId="1FEF4CCD" w14:textId="0697D32A" w:rsidR="007E346F" w:rsidRPr="00BF5A70" w:rsidRDefault="00BF5A70" w:rsidP="007E346F">
      <w:pPr>
        <w:pStyle w:val="SemEspaamento"/>
        <w:numPr>
          <w:ilvl w:val="0"/>
          <w:numId w:val="26"/>
        </w:numPr>
        <w:rPr>
          <w:rFonts w:asciiTheme="minorHAnsi" w:hAnsiTheme="minorHAnsi" w:cstheme="minorHAnsi"/>
          <w:iCs/>
          <w:u w:val="single"/>
          <w:lang w:val="pt-PT"/>
        </w:rPr>
      </w:pPr>
      <w:r>
        <w:rPr>
          <w:rFonts w:asciiTheme="minorHAnsi" w:hAnsiTheme="minorHAnsi" w:cstheme="minorHAnsi"/>
          <w:iCs/>
          <w:lang w:val="pt-PT"/>
        </w:rPr>
        <w:t>Prop</w:t>
      </w:r>
      <w:r w:rsidR="00B62F91">
        <w:rPr>
          <w:rFonts w:asciiTheme="minorHAnsi" w:hAnsiTheme="minorHAnsi" w:cstheme="minorHAnsi"/>
          <w:iCs/>
          <w:lang w:val="pt-PT"/>
        </w:rPr>
        <w:t>ô</w:t>
      </w:r>
      <w:r>
        <w:rPr>
          <w:rFonts w:asciiTheme="minorHAnsi" w:hAnsiTheme="minorHAnsi" w:cstheme="minorHAnsi"/>
          <w:iCs/>
          <w:lang w:val="pt-PT"/>
        </w:rPr>
        <w:t xml:space="preserve">r e </w:t>
      </w:r>
      <w:r w:rsidR="00B62F91">
        <w:rPr>
          <w:rFonts w:asciiTheme="minorHAnsi" w:hAnsiTheme="minorHAnsi" w:cstheme="minorHAnsi"/>
          <w:iCs/>
          <w:lang w:val="pt-PT"/>
        </w:rPr>
        <w:t>a</w:t>
      </w:r>
      <w:r w:rsidR="007E346F">
        <w:rPr>
          <w:rFonts w:asciiTheme="minorHAnsi" w:hAnsiTheme="minorHAnsi" w:cstheme="minorHAnsi"/>
          <w:iCs/>
          <w:lang w:val="pt-PT"/>
        </w:rPr>
        <w:t xml:space="preserve">ssegurar mecanismos de difusão </w:t>
      </w:r>
      <w:r w:rsidR="00130975">
        <w:rPr>
          <w:rFonts w:asciiTheme="minorHAnsi" w:hAnsiTheme="minorHAnsi" w:cstheme="minorHAnsi"/>
          <w:iCs/>
          <w:lang w:val="pt-PT"/>
        </w:rPr>
        <w:t>a</w:t>
      </w:r>
      <w:r>
        <w:rPr>
          <w:rFonts w:asciiTheme="minorHAnsi" w:hAnsiTheme="minorHAnsi" w:cstheme="minorHAnsi"/>
          <w:iCs/>
          <w:lang w:val="pt-PT"/>
        </w:rPr>
        <w:t xml:space="preserve"> largo prazo da obra (programa periódico de apresentação da obra, repetição da obra em vários lugares ou com vári</w:t>
      </w:r>
      <w:r w:rsidR="00130975">
        <w:rPr>
          <w:rFonts w:asciiTheme="minorHAnsi" w:hAnsiTheme="minorHAnsi" w:cstheme="minorHAnsi"/>
          <w:iCs/>
          <w:lang w:val="pt-PT"/>
        </w:rPr>
        <w:t>a</w:t>
      </w:r>
      <w:r>
        <w:rPr>
          <w:rFonts w:asciiTheme="minorHAnsi" w:hAnsiTheme="minorHAnsi" w:cstheme="minorHAnsi"/>
          <w:iCs/>
          <w:lang w:val="pt-PT"/>
        </w:rPr>
        <w:t xml:space="preserve">s equipas artísticas); </w:t>
      </w:r>
    </w:p>
    <w:p w14:paraId="6BFCE131" w14:textId="687083D5" w:rsidR="00BF5A70" w:rsidRPr="007E346F" w:rsidRDefault="00BF5A70" w:rsidP="007E346F">
      <w:pPr>
        <w:pStyle w:val="SemEspaamento"/>
        <w:numPr>
          <w:ilvl w:val="0"/>
          <w:numId w:val="26"/>
        </w:numPr>
        <w:rPr>
          <w:rFonts w:asciiTheme="minorHAnsi" w:hAnsiTheme="minorHAnsi" w:cstheme="minorHAnsi"/>
          <w:iCs/>
          <w:u w:val="single"/>
          <w:lang w:val="pt-PT"/>
        </w:rPr>
      </w:pPr>
      <w:r>
        <w:rPr>
          <w:rFonts w:asciiTheme="minorHAnsi" w:hAnsiTheme="minorHAnsi" w:cstheme="minorHAnsi"/>
          <w:iCs/>
          <w:lang w:val="pt-PT"/>
        </w:rPr>
        <w:t>Assegurar o engajamento do p</w:t>
      </w:r>
      <w:r w:rsidR="00130975">
        <w:rPr>
          <w:rFonts w:asciiTheme="minorHAnsi" w:hAnsiTheme="minorHAnsi" w:cstheme="minorHAnsi"/>
          <w:iCs/>
          <w:lang w:val="pt-PT"/>
        </w:rPr>
        <w:t>ú</w:t>
      </w:r>
      <w:r>
        <w:rPr>
          <w:rFonts w:asciiTheme="minorHAnsi" w:hAnsiTheme="minorHAnsi" w:cstheme="minorHAnsi"/>
          <w:iCs/>
          <w:lang w:val="pt-PT"/>
        </w:rPr>
        <w:t xml:space="preserve">blico </w:t>
      </w:r>
      <w:r w:rsidR="00130975">
        <w:rPr>
          <w:rFonts w:asciiTheme="minorHAnsi" w:hAnsiTheme="minorHAnsi" w:cstheme="minorHAnsi"/>
          <w:iCs/>
          <w:lang w:val="pt-PT"/>
        </w:rPr>
        <w:t>a</w:t>
      </w:r>
      <w:r>
        <w:rPr>
          <w:rFonts w:asciiTheme="minorHAnsi" w:hAnsiTheme="minorHAnsi" w:cstheme="minorHAnsi"/>
          <w:iCs/>
          <w:lang w:val="pt-PT"/>
        </w:rPr>
        <w:t xml:space="preserve"> nível local, nacional e </w:t>
      </w:r>
      <w:r w:rsidR="00BC0C28">
        <w:rPr>
          <w:rFonts w:asciiTheme="minorHAnsi" w:hAnsiTheme="minorHAnsi" w:cstheme="minorHAnsi"/>
          <w:iCs/>
          <w:lang w:val="pt-PT"/>
        </w:rPr>
        <w:t>internacional</w:t>
      </w:r>
      <w:r w:rsidR="00130975">
        <w:rPr>
          <w:rFonts w:asciiTheme="minorHAnsi" w:hAnsiTheme="minorHAnsi" w:cstheme="minorHAnsi"/>
          <w:iCs/>
          <w:lang w:val="pt-PT"/>
        </w:rPr>
        <w:t>,</w:t>
      </w:r>
      <w:r>
        <w:rPr>
          <w:rFonts w:asciiTheme="minorHAnsi" w:hAnsiTheme="minorHAnsi" w:cstheme="minorHAnsi"/>
          <w:iCs/>
          <w:lang w:val="pt-PT"/>
        </w:rPr>
        <w:t xml:space="preserve"> por exemplo publicitando </w:t>
      </w:r>
      <w:r w:rsidR="00686E22">
        <w:rPr>
          <w:rFonts w:asciiTheme="minorHAnsi" w:hAnsiTheme="minorHAnsi" w:cstheme="minorHAnsi"/>
          <w:iCs/>
          <w:lang w:val="pt-PT"/>
        </w:rPr>
        <w:t>a</w:t>
      </w:r>
      <w:r>
        <w:rPr>
          <w:rFonts w:asciiTheme="minorHAnsi" w:hAnsiTheme="minorHAnsi" w:cstheme="minorHAnsi"/>
          <w:iCs/>
          <w:lang w:val="pt-PT"/>
        </w:rPr>
        <w:t xml:space="preserve"> obra nas redes sociais.</w:t>
      </w:r>
    </w:p>
    <w:p w14:paraId="0C55D2EF" w14:textId="77777777" w:rsidR="00A24E2D" w:rsidRPr="00B3584F" w:rsidRDefault="00A24E2D" w:rsidP="00B3584F">
      <w:pPr>
        <w:pStyle w:val="SemEspaamento"/>
        <w:rPr>
          <w:rFonts w:asciiTheme="minorHAnsi" w:hAnsiTheme="minorHAnsi" w:cstheme="minorHAnsi"/>
          <w:iCs/>
          <w:lang w:val="pt-PT"/>
        </w:rPr>
      </w:pPr>
    </w:p>
    <w:p w14:paraId="46E8D996" w14:textId="77777777" w:rsidR="00B3584F" w:rsidRPr="00E87EE7" w:rsidRDefault="00B3584F" w:rsidP="00B3584F">
      <w:pPr>
        <w:pStyle w:val="SemEspaamento"/>
        <w:rPr>
          <w:rFonts w:asciiTheme="minorHAnsi" w:hAnsiTheme="minorHAnsi" w:cstheme="minorHAnsi"/>
          <w:lang w:val="pt-PT"/>
        </w:rPr>
      </w:pPr>
    </w:p>
    <w:p w14:paraId="04D5C1EB" w14:textId="77777777" w:rsidR="003F136A" w:rsidRPr="00E87EE7" w:rsidRDefault="00610B33">
      <w:pPr>
        <w:spacing w:line="276" w:lineRule="auto"/>
        <w:jc w:val="both"/>
        <w:rPr>
          <w:rFonts w:cstheme="minorHAnsi"/>
          <w:b/>
          <w:bCs/>
          <w:lang w:val="pt-PT"/>
        </w:rPr>
      </w:pPr>
      <w:r w:rsidRPr="00E87EE7">
        <w:rPr>
          <w:rFonts w:cstheme="minorHAnsi"/>
          <w:b/>
          <w:bCs/>
          <w:lang w:val="pt-PT"/>
        </w:rPr>
        <w:t xml:space="preserve">PRODUTOS </w:t>
      </w:r>
      <w:r w:rsidR="00323FF7" w:rsidRPr="00E87EE7">
        <w:rPr>
          <w:rFonts w:cstheme="minorHAnsi"/>
          <w:b/>
          <w:bCs/>
          <w:lang w:val="pt-PT"/>
        </w:rPr>
        <w:t xml:space="preserve">/ RESULTADOS </w:t>
      </w:r>
    </w:p>
    <w:tbl>
      <w:tblPr>
        <w:tblStyle w:val="TabelacomGrelha"/>
        <w:tblW w:w="0" w:type="auto"/>
        <w:tblLook w:val="04A0" w:firstRow="1" w:lastRow="0" w:firstColumn="1" w:lastColumn="0" w:noHBand="0" w:noVBand="1"/>
      </w:tblPr>
      <w:tblGrid>
        <w:gridCol w:w="359"/>
        <w:gridCol w:w="7291"/>
        <w:gridCol w:w="1700"/>
      </w:tblGrid>
      <w:tr w:rsidR="00B03D4D" w:rsidRPr="00E87EE7" w14:paraId="00E50E29" w14:textId="77777777" w:rsidTr="00B03D4D">
        <w:trPr>
          <w:trHeight w:val="328"/>
        </w:trPr>
        <w:tc>
          <w:tcPr>
            <w:tcW w:w="0" w:type="auto"/>
          </w:tcPr>
          <w:p w14:paraId="177D09B9" w14:textId="77777777" w:rsidR="00B03D4D" w:rsidRPr="00E87EE7" w:rsidRDefault="00B03D4D">
            <w:pPr>
              <w:jc w:val="both"/>
              <w:rPr>
                <w:rFonts w:cstheme="minorHAnsi"/>
                <w:lang w:val="pt-PT"/>
              </w:rPr>
            </w:pPr>
            <w:r w:rsidRPr="00E87EE7">
              <w:rPr>
                <w:rFonts w:cstheme="minorHAnsi"/>
                <w:lang w:val="pt-PT"/>
              </w:rPr>
              <w:t>N</w:t>
            </w:r>
          </w:p>
        </w:tc>
        <w:tc>
          <w:tcPr>
            <w:tcW w:w="7291" w:type="dxa"/>
          </w:tcPr>
          <w:p w14:paraId="32EABE46" w14:textId="0538788A" w:rsidR="00B03D4D" w:rsidRPr="00E87EE7" w:rsidRDefault="00B03D4D">
            <w:pPr>
              <w:jc w:val="both"/>
              <w:rPr>
                <w:rFonts w:cstheme="minorHAnsi"/>
                <w:lang w:val="pt-PT"/>
              </w:rPr>
            </w:pPr>
            <w:r>
              <w:rPr>
                <w:rFonts w:cstheme="minorHAnsi"/>
                <w:lang w:val="pt-PT"/>
              </w:rPr>
              <w:t>Produtos / resultados</w:t>
            </w:r>
          </w:p>
        </w:tc>
        <w:tc>
          <w:tcPr>
            <w:tcW w:w="1700" w:type="dxa"/>
            <w:shd w:val="clear" w:color="auto" w:fill="auto"/>
          </w:tcPr>
          <w:p w14:paraId="700EBFE8" w14:textId="15E5D969" w:rsidR="00B03D4D" w:rsidRPr="001465AA" w:rsidRDefault="00B03D4D">
            <w:pPr>
              <w:jc w:val="both"/>
              <w:rPr>
                <w:rFonts w:cstheme="minorHAnsi"/>
                <w:lang w:val="pt-PT"/>
              </w:rPr>
            </w:pPr>
            <w:r w:rsidRPr="001465AA">
              <w:rPr>
                <w:rFonts w:cstheme="minorHAnsi"/>
                <w:lang w:val="pt-PT"/>
              </w:rPr>
              <w:t>Prazo</w:t>
            </w:r>
          </w:p>
        </w:tc>
      </w:tr>
      <w:tr w:rsidR="00B03D4D" w:rsidRPr="00E87EE7" w14:paraId="235792F2" w14:textId="77777777" w:rsidTr="00B03D4D">
        <w:trPr>
          <w:trHeight w:val="848"/>
        </w:trPr>
        <w:tc>
          <w:tcPr>
            <w:tcW w:w="0" w:type="auto"/>
          </w:tcPr>
          <w:p w14:paraId="0A553D7F" w14:textId="77777777" w:rsidR="00B03D4D" w:rsidRPr="00E87EE7" w:rsidRDefault="00B03D4D">
            <w:pPr>
              <w:jc w:val="both"/>
              <w:rPr>
                <w:rFonts w:cstheme="minorHAnsi"/>
                <w:lang w:val="pt-PT"/>
              </w:rPr>
            </w:pPr>
            <w:r w:rsidRPr="00E87EE7">
              <w:rPr>
                <w:rFonts w:cstheme="minorHAnsi"/>
                <w:lang w:val="pt-PT"/>
              </w:rPr>
              <w:t>1</w:t>
            </w:r>
          </w:p>
        </w:tc>
        <w:tc>
          <w:tcPr>
            <w:tcW w:w="7291" w:type="dxa"/>
          </w:tcPr>
          <w:p w14:paraId="0324F6D3" w14:textId="168C0406" w:rsidR="00B03D4D" w:rsidRPr="00E87EE7" w:rsidRDefault="00BF5A70">
            <w:pPr>
              <w:jc w:val="both"/>
              <w:rPr>
                <w:rFonts w:cstheme="minorHAnsi"/>
                <w:lang w:val="pt-PT"/>
              </w:rPr>
            </w:pPr>
            <w:r>
              <w:rPr>
                <w:rFonts w:cstheme="minorHAnsi"/>
                <w:lang w:val="pt-PT"/>
              </w:rPr>
              <w:t>Atelier de abertura/recolha de informações e expectativas sobre a temática de sensibilização (caça, biodiversidade, espécies invasoras, etc.) da parte da BirdLife International e seus parceiros</w:t>
            </w:r>
          </w:p>
        </w:tc>
        <w:tc>
          <w:tcPr>
            <w:tcW w:w="1700" w:type="dxa"/>
            <w:shd w:val="clear" w:color="auto" w:fill="auto"/>
          </w:tcPr>
          <w:p w14:paraId="598D7893" w14:textId="37CD8CC0" w:rsidR="00B03D4D" w:rsidRPr="001465AA" w:rsidRDefault="00BF5A70" w:rsidP="00082F6F">
            <w:pPr>
              <w:rPr>
                <w:rFonts w:cstheme="minorHAnsi"/>
                <w:lang w:val="pt-PT"/>
              </w:rPr>
            </w:pPr>
            <w:r>
              <w:rPr>
                <w:rFonts w:cstheme="minorHAnsi"/>
                <w:lang w:val="pt-PT"/>
              </w:rPr>
              <w:t xml:space="preserve">Março </w:t>
            </w:r>
            <w:r w:rsidR="00B03D4D" w:rsidRPr="001465AA">
              <w:rPr>
                <w:rFonts w:cstheme="minorHAnsi"/>
                <w:lang w:val="pt-PT"/>
              </w:rPr>
              <w:t>202</w:t>
            </w:r>
            <w:r>
              <w:rPr>
                <w:rFonts w:cstheme="minorHAnsi"/>
                <w:lang w:val="pt-PT"/>
              </w:rPr>
              <w:t>3</w:t>
            </w:r>
          </w:p>
        </w:tc>
      </w:tr>
      <w:tr w:rsidR="00B03D4D" w:rsidRPr="00E87EE7" w14:paraId="7988604F" w14:textId="77777777" w:rsidTr="00B03D4D">
        <w:trPr>
          <w:trHeight w:val="560"/>
        </w:trPr>
        <w:tc>
          <w:tcPr>
            <w:tcW w:w="0" w:type="auto"/>
          </w:tcPr>
          <w:p w14:paraId="71AD04D5" w14:textId="77777777" w:rsidR="00B03D4D" w:rsidRPr="00E87EE7" w:rsidRDefault="00B03D4D">
            <w:pPr>
              <w:jc w:val="both"/>
              <w:rPr>
                <w:rFonts w:cstheme="minorHAnsi"/>
                <w:lang w:val="pt-PT"/>
              </w:rPr>
            </w:pPr>
            <w:r w:rsidRPr="00E87EE7">
              <w:rPr>
                <w:rFonts w:cstheme="minorHAnsi"/>
                <w:lang w:val="pt-PT"/>
              </w:rPr>
              <w:t>2</w:t>
            </w:r>
          </w:p>
        </w:tc>
        <w:tc>
          <w:tcPr>
            <w:tcW w:w="7291" w:type="dxa"/>
          </w:tcPr>
          <w:p w14:paraId="159F650E" w14:textId="0C2B7863" w:rsidR="00B03D4D" w:rsidRPr="00E87EE7" w:rsidRDefault="00CF4BD2">
            <w:pPr>
              <w:jc w:val="both"/>
              <w:rPr>
                <w:rFonts w:cstheme="minorHAnsi"/>
                <w:lang w:val="pt-PT"/>
              </w:rPr>
            </w:pPr>
            <w:r>
              <w:rPr>
                <w:rFonts w:cstheme="minorHAnsi"/>
                <w:lang w:val="pt-PT"/>
              </w:rPr>
              <w:t>Submissão da proposta completa/</w:t>
            </w:r>
            <w:r w:rsidR="00B5260F">
              <w:rPr>
                <w:rFonts w:cstheme="minorHAnsi"/>
                <w:lang w:val="pt-PT"/>
              </w:rPr>
              <w:t>guião</w:t>
            </w:r>
            <w:r>
              <w:rPr>
                <w:rFonts w:cstheme="minorHAnsi"/>
                <w:lang w:val="pt-PT"/>
              </w:rPr>
              <w:t xml:space="preserve"> da obra e seu processo criativo incluindo prazos, logística e custos</w:t>
            </w:r>
          </w:p>
        </w:tc>
        <w:tc>
          <w:tcPr>
            <w:tcW w:w="1700" w:type="dxa"/>
            <w:shd w:val="clear" w:color="auto" w:fill="auto"/>
          </w:tcPr>
          <w:p w14:paraId="24C6CBE2" w14:textId="43D75B3A" w:rsidR="00B03D4D" w:rsidRPr="001465AA" w:rsidRDefault="00CF4BD2" w:rsidP="00082F6F">
            <w:pPr>
              <w:rPr>
                <w:rFonts w:cstheme="minorHAnsi"/>
                <w:lang w:val="pt-PT"/>
              </w:rPr>
            </w:pPr>
            <w:r>
              <w:rPr>
                <w:rFonts w:cstheme="minorHAnsi"/>
                <w:lang w:val="pt-PT"/>
              </w:rPr>
              <w:t>Março</w:t>
            </w:r>
            <w:r w:rsidR="00BC0C28">
              <w:rPr>
                <w:rFonts w:cstheme="minorHAnsi"/>
                <w:lang w:val="pt-PT"/>
              </w:rPr>
              <w:t xml:space="preserve"> - Abril</w:t>
            </w:r>
            <w:r>
              <w:rPr>
                <w:rFonts w:cstheme="minorHAnsi"/>
                <w:lang w:val="pt-PT"/>
              </w:rPr>
              <w:t xml:space="preserve"> </w:t>
            </w:r>
            <w:r w:rsidRPr="001465AA">
              <w:rPr>
                <w:rFonts w:cstheme="minorHAnsi"/>
                <w:lang w:val="pt-PT"/>
              </w:rPr>
              <w:t>202</w:t>
            </w:r>
            <w:r>
              <w:rPr>
                <w:rFonts w:cstheme="minorHAnsi"/>
                <w:lang w:val="pt-PT"/>
              </w:rPr>
              <w:t>3</w:t>
            </w:r>
          </w:p>
        </w:tc>
      </w:tr>
      <w:tr w:rsidR="00B03D4D" w:rsidRPr="00E87EE7" w14:paraId="267C8A44" w14:textId="77777777" w:rsidTr="00B03D4D">
        <w:trPr>
          <w:trHeight w:val="568"/>
        </w:trPr>
        <w:tc>
          <w:tcPr>
            <w:tcW w:w="0" w:type="auto"/>
          </w:tcPr>
          <w:p w14:paraId="7FE3B447" w14:textId="77777777" w:rsidR="00B03D4D" w:rsidRPr="00E87EE7" w:rsidRDefault="00B03D4D">
            <w:pPr>
              <w:jc w:val="both"/>
              <w:rPr>
                <w:rFonts w:cstheme="minorHAnsi"/>
                <w:lang w:val="pt-PT"/>
              </w:rPr>
            </w:pPr>
            <w:r w:rsidRPr="00E87EE7">
              <w:rPr>
                <w:rFonts w:cstheme="minorHAnsi"/>
                <w:lang w:val="pt-PT"/>
              </w:rPr>
              <w:t>3</w:t>
            </w:r>
          </w:p>
        </w:tc>
        <w:tc>
          <w:tcPr>
            <w:tcW w:w="7291" w:type="dxa"/>
          </w:tcPr>
          <w:p w14:paraId="5D87F21D" w14:textId="39D62B59" w:rsidR="00B03D4D" w:rsidRPr="00E87EE7" w:rsidRDefault="00B5260F">
            <w:pPr>
              <w:jc w:val="both"/>
              <w:rPr>
                <w:rFonts w:cstheme="minorHAnsi"/>
                <w:lang w:val="pt-PT"/>
              </w:rPr>
            </w:pPr>
            <w:r>
              <w:rPr>
                <w:rFonts w:cstheme="minorHAnsi"/>
                <w:lang w:val="pt-PT"/>
              </w:rPr>
              <w:t xml:space="preserve">Implementação/Criação da obra, com apoio logístico da BirdLife e </w:t>
            </w:r>
            <w:r w:rsidR="0040630D">
              <w:rPr>
                <w:rFonts w:cstheme="minorHAnsi"/>
                <w:lang w:val="pt-PT"/>
              </w:rPr>
              <w:t>assegurando envolvimento do publico no processo criativo</w:t>
            </w:r>
          </w:p>
        </w:tc>
        <w:tc>
          <w:tcPr>
            <w:tcW w:w="1700" w:type="dxa"/>
            <w:shd w:val="clear" w:color="auto" w:fill="auto"/>
          </w:tcPr>
          <w:p w14:paraId="5D7D2EE2" w14:textId="10D2F9A5" w:rsidR="00B03D4D" w:rsidRPr="001465AA" w:rsidRDefault="00891ABE" w:rsidP="00082F6F">
            <w:pPr>
              <w:rPr>
                <w:rFonts w:cstheme="minorHAnsi"/>
                <w:lang w:val="pt-PT"/>
              </w:rPr>
            </w:pPr>
            <w:r>
              <w:rPr>
                <w:rFonts w:cstheme="minorHAnsi"/>
                <w:lang w:val="pt-PT"/>
              </w:rPr>
              <w:t>Abril</w:t>
            </w:r>
            <w:r w:rsidR="00CF4BD2">
              <w:rPr>
                <w:rFonts w:cstheme="minorHAnsi"/>
                <w:lang w:val="pt-PT"/>
              </w:rPr>
              <w:t xml:space="preserve"> - Maio</w:t>
            </w:r>
            <w:r w:rsidR="00B74D64">
              <w:rPr>
                <w:rFonts w:cstheme="minorHAnsi"/>
                <w:lang w:val="pt-PT"/>
              </w:rPr>
              <w:t xml:space="preserve"> </w:t>
            </w:r>
            <w:r w:rsidR="00B03D4D" w:rsidRPr="001465AA">
              <w:rPr>
                <w:rFonts w:cstheme="minorHAnsi"/>
                <w:lang w:val="pt-PT"/>
              </w:rPr>
              <w:t>202</w:t>
            </w:r>
            <w:r w:rsidR="00D640E6">
              <w:rPr>
                <w:rFonts w:cstheme="minorHAnsi"/>
                <w:lang w:val="pt-PT"/>
              </w:rPr>
              <w:t>3</w:t>
            </w:r>
          </w:p>
        </w:tc>
      </w:tr>
      <w:tr w:rsidR="00B03D4D" w:rsidRPr="00E43BC5" w14:paraId="311D437F" w14:textId="77777777" w:rsidTr="00B03D4D">
        <w:trPr>
          <w:trHeight w:val="568"/>
        </w:trPr>
        <w:tc>
          <w:tcPr>
            <w:tcW w:w="0" w:type="auto"/>
          </w:tcPr>
          <w:p w14:paraId="12D11757" w14:textId="4FC757DF" w:rsidR="00B03D4D" w:rsidRPr="00E87EE7" w:rsidRDefault="00B74D64">
            <w:pPr>
              <w:jc w:val="both"/>
              <w:rPr>
                <w:rFonts w:cstheme="minorHAnsi"/>
                <w:lang w:val="pt-PT"/>
              </w:rPr>
            </w:pPr>
            <w:r>
              <w:rPr>
                <w:rFonts w:cstheme="minorHAnsi"/>
                <w:lang w:val="pt-PT"/>
              </w:rPr>
              <w:t>4</w:t>
            </w:r>
          </w:p>
        </w:tc>
        <w:tc>
          <w:tcPr>
            <w:tcW w:w="7291" w:type="dxa"/>
          </w:tcPr>
          <w:p w14:paraId="7A7926C4" w14:textId="426AF004" w:rsidR="00B03D4D" w:rsidRPr="00E87EE7" w:rsidRDefault="004D2B63">
            <w:pPr>
              <w:jc w:val="both"/>
              <w:rPr>
                <w:rFonts w:cstheme="minorHAnsi"/>
                <w:lang w:val="pt-PT"/>
              </w:rPr>
            </w:pPr>
            <w:r>
              <w:rPr>
                <w:rFonts w:cstheme="minorHAnsi"/>
                <w:lang w:val="pt-PT"/>
              </w:rPr>
              <w:t>Lançamento publico da obra</w:t>
            </w:r>
            <w:r w:rsidR="002D4D93">
              <w:rPr>
                <w:rFonts w:cstheme="minorHAnsi"/>
                <w:lang w:val="pt-PT"/>
              </w:rPr>
              <w:t>, com a organização duma cerimónia de abertura</w:t>
            </w:r>
          </w:p>
        </w:tc>
        <w:tc>
          <w:tcPr>
            <w:tcW w:w="1700" w:type="dxa"/>
            <w:shd w:val="clear" w:color="auto" w:fill="auto"/>
          </w:tcPr>
          <w:p w14:paraId="34440915" w14:textId="48E17D48" w:rsidR="00B03D4D" w:rsidRPr="001465AA" w:rsidRDefault="00686E22" w:rsidP="00082F6F">
            <w:pPr>
              <w:rPr>
                <w:rFonts w:cstheme="minorHAnsi"/>
                <w:lang w:val="pt-PT"/>
              </w:rPr>
            </w:pPr>
            <w:r>
              <w:rPr>
                <w:rFonts w:cstheme="minorHAnsi"/>
                <w:lang w:val="pt-PT"/>
              </w:rPr>
              <w:t xml:space="preserve">Junho </w:t>
            </w:r>
            <w:r w:rsidR="00D640E6">
              <w:rPr>
                <w:rFonts w:cstheme="minorHAnsi"/>
                <w:lang w:val="pt-PT"/>
              </w:rPr>
              <w:t>2023</w:t>
            </w:r>
          </w:p>
        </w:tc>
      </w:tr>
      <w:tr w:rsidR="00B03D4D" w:rsidRPr="00E43BC5" w14:paraId="281B1251" w14:textId="77777777" w:rsidTr="00B03D4D">
        <w:trPr>
          <w:trHeight w:val="568"/>
        </w:trPr>
        <w:tc>
          <w:tcPr>
            <w:tcW w:w="0" w:type="auto"/>
          </w:tcPr>
          <w:p w14:paraId="4AB322F2" w14:textId="77777777" w:rsidR="00B03D4D" w:rsidRPr="00E87EE7" w:rsidRDefault="00B03D4D">
            <w:pPr>
              <w:jc w:val="both"/>
              <w:rPr>
                <w:rFonts w:cstheme="minorHAnsi"/>
                <w:lang w:val="pt-PT"/>
              </w:rPr>
            </w:pPr>
            <w:r w:rsidRPr="00E87EE7">
              <w:rPr>
                <w:rFonts w:cstheme="minorHAnsi"/>
                <w:lang w:val="pt-PT"/>
              </w:rPr>
              <w:t>5</w:t>
            </w:r>
          </w:p>
        </w:tc>
        <w:tc>
          <w:tcPr>
            <w:tcW w:w="7291" w:type="dxa"/>
          </w:tcPr>
          <w:p w14:paraId="55508683" w14:textId="07B7E020" w:rsidR="00B03D4D" w:rsidRPr="00E87EE7" w:rsidRDefault="002D4D93">
            <w:pPr>
              <w:jc w:val="both"/>
              <w:rPr>
                <w:rFonts w:cstheme="minorHAnsi"/>
                <w:lang w:val="pt-PT"/>
              </w:rPr>
            </w:pPr>
            <w:r w:rsidRPr="00E87EE7">
              <w:rPr>
                <w:rFonts w:cstheme="minorHAnsi"/>
                <w:lang w:val="pt-PT"/>
              </w:rPr>
              <w:t xml:space="preserve">Relatório final destacando desafios e lições aprendidas e incluindo </w:t>
            </w:r>
            <w:r>
              <w:rPr>
                <w:rFonts w:cstheme="minorHAnsi"/>
                <w:lang w:val="pt-PT"/>
              </w:rPr>
              <w:t>um</w:t>
            </w:r>
            <w:r w:rsidR="00D640E6">
              <w:rPr>
                <w:rFonts w:cstheme="minorHAnsi"/>
                <w:lang w:val="pt-PT"/>
              </w:rPr>
              <w:t xml:space="preserve"> plano/programa de difusão a largo prazo da obra em STP</w:t>
            </w:r>
          </w:p>
        </w:tc>
        <w:tc>
          <w:tcPr>
            <w:tcW w:w="1700" w:type="dxa"/>
            <w:shd w:val="clear" w:color="auto" w:fill="auto"/>
          </w:tcPr>
          <w:p w14:paraId="349A8CDF" w14:textId="348573CA" w:rsidR="00B03D4D" w:rsidRPr="001465AA" w:rsidRDefault="00686E22" w:rsidP="00082F6F">
            <w:pPr>
              <w:rPr>
                <w:rFonts w:cstheme="minorHAnsi"/>
                <w:lang w:val="pt-PT"/>
              </w:rPr>
            </w:pPr>
            <w:r>
              <w:rPr>
                <w:rFonts w:cstheme="minorHAnsi"/>
                <w:lang w:val="pt-PT"/>
              </w:rPr>
              <w:t xml:space="preserve">Junho </w:t>
            </w:r>
            <w:r w:rsidR="00652898">
              <w:rPr>
                <w:rFonts w:cstheme="minorHAnsi"/>
                <w:lang w:val="pt-PT"/>
              </w:rPr>
              <w:t>2023</w:t>
            </w:r>
          </w:p>
        </w:tc>
      </w:tr>
    </w:tbl>
    <w:p w14:paraId="650F0D3D" w14:textId="77777777" w:rsidR="00A471CC" w:rsidRPr="00E87EE7" w:rsidRDefault="00A471CC" w:rsidP="00BB5F23">
      <w:pPr>
        <w:spacing w:after="0" w:line="240" w:lineRule="auto"/>
        <w:rPr>
          <w:rFonts w:cstheme="minorHAnsi"/>
          <w:lang w:val="pt-PT"/>
        </w:rPr>
      </w:pPr>
    </w:p>
    <w:p w14:paraId="0D7BDB7E" w14:textId="77777777" w:rsidR="00F626BB" w:rsidRPr="00E87EE7" w:rsidRDefault="00F626BB" w:rsidP="00BB5F23">
      <w:pPr>
        <w:pStyle w:val="SemEspaamento"/>
        <w:rPr>
          <w:rFonts w:asciiTheme="minorHAnsi" w:hAnsiTheme="minorHAnsi" w:cstheme="minorHAnsi"/>
          <w:b/>
          <w:lang w:val="pt-PT"/>
        </w:rPr>
      </w:pPr>
    </w:p>
    <w:p w14:paraId="63A02DB0" w14:textId="77777777" w:rsidR="003F136A" w:rsidRPr="00E87EE7" w:rsidRDefault="00610B33">
      <w:pPr>
        <w:pStyle w:val="SemEspaamento"/>
        <w:rPr>
          <w:rFonts w:asciiTheme="minorHAnsi" w:hAnsiTheme="minorHAnsi" w:cstheme="minorHAnsi"/>
          <w:b/>
          <w:lang w:val="pt-PT"/>
        </w:rPr>
      </w:pPr>
      <w:r w:rsidRPr="00E87EE7">
        <w:rPr>
          <w:rFonts w:asciiTheme="minorHAnsi" w:hAnsiTheme="minorHAnsi" w:cstheme="minorHAnsi"/>
          <w:b/>
          <w:lang w:val="pt-PT"/>
        </w:rPr>
        <w:t>COMPETÊNCIAS E EXPERIÊNCIA NECESSÁRIAS</w:t>
      </w:r>
    </w:p>
    <w:p w14:paraId="1305ACA1" w14:textId="77777777" w:rsidR="004213EC" w:rsidRPr="00E87EE7" w:rsidRDefault="004213EC" w:rsidP="00BB5F23">
      <w:pPr>
        <w:autoSpaceDE w:val="0"/>
        <w:autoSpaceDN w:val="0"/>
        <w:adjustRightInd w:val="0"/>
        <w:spacing w:after="0" w:line="240" w:lineRule="auto"/>
        <w:jc w:val="both"/>
        <w:rPr>
          <w:lang w:val="pt-PT"/>
        </w:rPr>
      </w:pPr>
    </w:p>
    <w:p w14:paraId="5101D84D" w14:textId="77777777" w:rsidR="00E67870" w:rsidRPr="00E67870" w:rsidRDefault="00E67870" w:rsidP="00E67870">
      <w:pPr>
        <w:pStyle w:val="SemEspaamento"/>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t xml:space="preserve">Aceitamos candidaturas de organizações qualificadas ou consultores individuais ou equipas de múltiplos consultores. As competências e experiência exigidas ao consultor líder são as seguintes: </w:t>
      </w:r>
    </w:p>
    <w:p w14:paraId="4ED3D3F2" w14:textId="77777777" w:rsidR="00E67870" w:rsidRPr="00E67870" w:rsidRDefault="00E67870" w:rsidP="00E67870">
      <w:pPr>
        <w:pStyle w:val="SemEspaamento"/>
        <w:rPr>
          <w:rFonts w:asciiTheme="minorHAnsi" w:eastAsiaTheme="minorHAnsi" w:hAnsiTheme="minorHAnsi" w:cstheme="minorBidi"/>
          <w:lang w:val="pt-PT" w:eastAsia="en-US"/>
        </w:rPr>
      </w:pPr>
    </w:p>
    <w:p w14:paraId="2F76B9D1" w14:textId="77777777" w:rsidR="00E67870" w:rsidRPr="00E67870" w:rsidRDefault="00E67870" w:rsidP="00E67870">
      <w:pPr>
        <w:pStyle w:val="SemEspaamento"/>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t xml:space="preserve">Qualificação académica: </w:t>
      </w:r>
    </w:p>
    <w:p w14:paraId="78C344AA" w14:textId="6B7CE9C3" w:rsidR="00E67870" w:rsidRPr="00E67870" w:rsidRDefault="00370090" w:rsidP="00370090">
      <w:pPr>
        <w:pStyle w:val="SemEspaamento"/>
        <w:numPr>
          <w:ilvl w:val="0"/>
          <w:numId w:val="27"/>
        </w:numPr>
        <w:jc w:val="both"/>
        <w:rPr>
          <w:rFonts w:asciiTheme="minorHAnsi" w:eastAsiaTheme="minorHAnsi" w:hAnsiTheme="minorHAnsi" w:cstheme="minorBidi"/>
          <w:lang w:val="pt-PT" w:eastAsia="en-US"/>
        </w:rPr>
      </w:pPr>
      <w:r>
        <w:rPr>
          <w:rFonts w:asciiTheme="minorHAnsi" w:eastAsiaTheme="minorHAnsi" w:hAnsiTheme="minorHAnsi" w:cstheme="minorBidi"/>
          <w:lang w:val="pt-PT" w:eastAsia="en-US"/>
        </w:rPr>
        <w:t>Licenciatura</w:t>
      </w:r>
      <w:r w:rsidR="00E67870" w:rsidRPr="00E67870">
        <w:rPr>
          <w:rFonts w:asciiTheme="minorHAnsi" w:eastAsiaTheme="minorHAnsi" w:hAnsiTheme="minorHAnsi" w:cstheme="minorBidi"/>
          <w:lang w:val="pt-PT" w:eastAsia="en-US"/>
        </w:rPr>
        <w:t xml:space="preserve"> ou equivalente em </w:t>
      </w:r>
      <w:r>
        <w:rPr>
          <w:rFonts w:asciiTheme="minorHAnsi" w:eastAsiaTheme="minorHAnsi" w:hAnsiTheme="minorHAnsi" w:cstheme="minorBidi"/>
          <w:lang w:val="pt-PT" w:eastAsia="en-US"/>
        </w:rPr>
        <w:t>produção artística</w:t>
      </w:r>
      <w:r w:rsidR="00E67870" w:rsidRPr="00E67870">
        <w:rPr>
          <w:rFonts w:asciiTheme="minorHAnsi" w:eastAsiaTheme="minorHAnsi" w:hAnsiTheme="minorHAnsi" w:cstheme="minorBidi"/>
          <w:lang w:val="pt-PT" w:eastAsia="en-US"/>
        </w:rPr>
        <w:t xml:space="preserve">, </w:t>
      </w:r>
      <w:r>
        <w:rPr>
          <w:rFonts w:asciiTheme="minorHAnsi" w:eastAsiaTheme="minorHAnsi" w:hAnsiTheme="minorHAnsi" w:cstheme="minorBidi"/>
          <w:lang w:val="pt-PT" w:eastAsia="en-US"/>
        </w:rPr>
        <w:t xml:space="preserve">comunicação </w:t>
      </w:r>
      <w:r w:rsidR="00E67870" w:rsidRPr="00E67870">
        <w:rPr>
          <w:rFonts w:asciiTheme="minorHAnsi" w:eastAsiaTheme="minorHAnsi" w:hAnsiTheme="minorHAnsi" w:cstheme="minorBidi"/>
          <w:lang w:val="pt-PT" w:eastAsia="en-US"/>
        </w:rPr>
        <w:t>ou qualquer outr</w:t>
      </w:r>
      <w:r>
        <w:rPr>
          <w:rFonts w:asciiTheme="minorHAnsi" w:eastAsiaTheme="minorHAnsi" w:hAnsiTheme="minorHAnsi" w:cstheme="minorBidi"/>
          <w:lang w:val="pt-PT" w:eastAsia="en-US"/>
        </w:rPr>
        <w:t xml:space="preserve">a disciplina </w:t>
      </w:r>
      <w:r w:rsidR="0089347A">
        <w:rPr>
          <w:rFonts w:asciiTheme="minorHAnsi" w:eastAsiaTheme="minorHAnsi" w:hAnsiTheme="minorHAnsi" w:cstheme="minorBidi"/>
          <w:lang w:val="pt-PT" w:eastAsia="en-US"/>
        </w:rPr>
        <w:t xml:space="preserve">artística </w:t>
      </w:r>
      <w:r>
        <w:rPr>
          <w:rFonts w:asciiTheme="minorHAnsi" w:eastAsiaTheme="minorHAnsi" w:hAnsiTheme="minorHAnsi" w:cstheme="minorBidi"/>
          <w:lang w:val="pt-PT" w:eastAsia="en-US"/>
        </w:rPr>
        <w:t>ou</w:t>
      </w:r>
      <w:r w:rsidR="00E67870" w:rsidRPr="00E67870">
        <w:rPr>
          <w:rFonts w:asciiTheme="minorHAnsi" w:eastAsiaTheme="minorHAnsi" w:hAnsiTheme="minorHAnsi" w:cstheme="minorBidi"/>
          <w:lang w:val="pt-PT" w:eastAsia="en-US"/>
        </w:rPr>
        <w:t xml:space="preserve"> campo relevante; um</w:t>
      </w:r>
      <w:r>
        <w:rPr>
          <w:rFonts w:asciiTheme="minorHAnsi" w:eastAsiaTheme="minorHAnsi" w:hAnsiTheme="minorHAnsi" w:cstheme="minorBidi"/>
          <w:lang w:val="pt-PT" w:eastAsia="en-US"/>
        </w:rPr>
        <w:t xml:space="preserve">a </w:t>
      </w:r>
      <w:r w:rsidR="00E67870" w:rsidRPr="00E67870">
        <w:rPr>
          <w:rFonts w:asciiTheme="minorHAnsi" w:eastAsiaTheme="minorHAnsi" w:hAnsiTheme="minorHAnsi" w:cstheme="minorBidi"/>
          <w:lang w:val="pt-PT" w:eastAsia="en-US"/>
        </w:rPr>
        <w:t xml:space="preserve">experiência </w:t>
      </w:r>
      <w:r>
        <w:rPr>
          <w:rFonts w:asciiTheme="minorHAnsi" w:eastAsiaTheme="minorHAnsi" w:hAnsiTheme="minorHAnsi" w:cstheme="minorBidi"/>
          <w:lang w:val="pt-PT" w:eastAsia="en-US"/>
        </w:rPr>
        <w:t xml:space="preserve">qualificante </w:t>
      </w:r>
      <w:r w:rsidR="00E67870" w:rsidRPr="00E67870">
        <w:rPr>
          <w:rFonts w:asciiTheme="minorHAnsi" w:eastAsiaTheme="minorHAnsi" w:hAnsiTheme="minorHAnsi" w:cstheme="minorBidi"/>
          <w:lang w:val="pt-PT" w:eastAsia="en-US"/>
        </w:rPr>
        <w:t xml:space="preserve">em campos relevantes pode ser aceite em vez de um diploma. </w:t>
      </w:r>
    </w:p>
    <w:p w14:paraId="762E215F" w14:textId="77777777" w:rsidR="00E67870" w:rsidRPr="00E67870" w:rsidRDefault="00E67870" w:rsidP="00E67870">
      <w:pPr>
        <w:pStyle w:val="SemEspaamento"/>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t xml:space="preserve">Experiência: </w:t>
      </w:r>
    </w:p>
    <w:p w14:paraId="62C31DD7" w14:textId="2BF4B2D3" w:rsidR="00E67870" w:rsidRPr="00E67870" w:rsidRDefault="00E67870" w:rsidP="00370090">
      <w:pPr>
        <w:pStyle w:val="SemEspaamento"/>
        <w:numPr>
          <w:ilvl w:val="0"/>
          <w:numId w:val="27"/>
        </w:numPr>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t xml:space="preserve">Mínimo de </w:t>
      </w:r>
      <w:r w:rsidR="0089347A">
        <w:rPr>
          <w:rFonts w:asciiTheme="minorHAnsi" w:eastAsiaTheme="minorHAnsi" w:hAnsiTheme="minorHAnsi" w:cstheme="minorBidi"/>
          <w:lang w:val="pt-PT" w:eastAsia="en-US"/>
        </w:rPr>
        <w:t>3</w:t>
      </w:r>
      <w:r w:rsidRPr="00E67870">
        <w:rPr>
          <w:rFonts w:asciiTheme="minorHAnsi" w:eastAsiaTheme="minorHAnsi" w:hAnsiTheme="minorHAnsi" w:cstheme="minorBidi"/>
          <w:lang w:val="pt-PT" w:eastAsia="en-US"/>
        </w:rPr>
        <w:t xml:space="preserve"> anos de experiência demonstrada em comunicação e/ou </w:t>
      </w:r>
      <w:r w:rsidR="0089347A">
        <w:rPr>
          <w:rFonts w:asciiTheme="minorHAnsi" w:eastAsiaTheme="minorHAnsi" w:hAnsiTheme="minorHAnsi" w:cstheme="minorBidi"/>
          <w:lang w:val="pt-PT" w:eastAsia="en-US"/>
        </w:rPr>
        <w:t>produção de obra do tipo escolhido pelo candidato para esta proposta;</w:t>
      </w:r>
    </w:p>
    <w:p w14:paraId="725CA355" w14:textId="5DFA93D0" w:rsidR="00E67870" w:rsidRPr="00E67870" w:rsidRDefault="0089347A" w:rsidP="00370090">
      <w:pPr>
        <w:pStyle w:val="SemEspaamento"/>
        <w:numPr>
          <w:ilvl w:val="0"/>
          <w:numId w:val="27"/>
        </w:numPr>
        <w:rPr>
          <w:rFonts w:asciiTheme="minorHAnsi" w:eastAsiaTheme="minorHAnsi" w:hAnsiTheme="minorHAnsi" w:cstheme="minorBidi"/>
          <w:lang w:val="pt-PT" w:eastAsia="en-US"/>
        </w:rPr>
      </w:pPr>
      <w:r>
        <w:rPr>
          <w:rFonts w:asciiTheme="minorHAnsi" w:eastAsiaTheme="minorHAnsi" w:hAnsiTheme="minorHAnsi" w:cstheme="minorBidi"/>
          <w:lang w:val="pt-PT" w:eastAsia="en-US"/>
        </w:rPr>
        <w:t>E</w:t>
      </w:r>
      <w:r w:rsidR="00E67870" w:rsidRPr="00E67870">
        <w:rPr>
          <w:rFonts w:asciiTheme="minorHAnsi" w:eastAsiaTheme="minorHAnsi" w:hAnsiTheme="minorHAnsi" w:cstheme="minorBidi"/>
          <w:lang w:val="pt-PT" w:eastAsia="en-US"/>
        </w:rPr>
        <w:t xml:space="preserve">xperiência prática comprovada na </w:t>
      </w:r>
      <w:r>
        <w:rPr>
          <w:rFonts w:asciiTheme="minorHAnsi" w:eastAsiaTheme="minorHAnsi" w:hAnsiTheme="minorHAnsi" w:cstheme="minorBidi"/>
          <w:lang w:val="pt-PT" w:eastAsia="en-US"/>
        </w:rPr>
        <w:t xml:space="preserve">criação e implementação de obra </w:t>
      </w:r>
      <w:r w:rsidR="00A22160">
        <w:rPr>
          <w:rFonts w:asciiTheme="minorHAnsi" w:eastAsiaTheme="minorHAnsi" w:hAnsiTheme="minorHAnsi" w:cstheme="minorBidi"/>
          <w:lang w:val="pt-PT" w:eastAsia="en-US"/>
        </w:rPr>
        <w:t>artística</w:t>
      </w:r>
      <w:r>
        <w:rPr>
          <w:rFonts w:asciiTheme="minorHAnsi" w:eastAsiaTheme="minorHAnsi" w:hAnsiTheme="minorHAnsi" w:cstheme="minorBidi"/>
          <w:lang w:val="pt-PT" w:eastAsia="en-US"/>
        </w:rPr>
        <w:t xml:space="preserve"> juntamente </w:t>
      </w:r>
      <w:r w:rsidR="00E365C2">
        <w:rPr>
          <w:rFonts w:asciiTheme="minorHAnsi" w:eastAsiaTheme="minorHAnsi" w:hAnsiTheme="minorHAnsi" w:cstheme="minorBidi"/>
          <w:lang w:val="pt-PT" w:eastAsia="en-US"/>
        </w:rPr>
        <w:t>a</w:t>
      </w:r>
      <w:r>
        <w:rPr>
          <w:rFonts w:asciiTheme="minorHAnsi" w:eastAsiaTheme="minorHAnsi" w:hAnsiTheme="minorHAnsi" w:cstheme="minorBidi"/>
          <w:lang w:val="pt-PT" w:eastAsia="en-US"/>
        </w:rPr>
        <w:t xml:space="preserve"> comunidades locais, em </w:t>
      </w:r>
      <w:r w:rsidR="00E67870" w:rsidRPr="00E67870">
        <w:rPr>
          <w:rFonts w:asciiTheme="minorHAnsi" w:eastAsiaTheme="minorHAnsi" w:hAnsiTheme="minorHAnsi" w:cstheme="minorBidi"/>
          <w:lang w:val="pt-PT" w:eastAsia="en-US"/>
        </w:rPr>
        <w:t>áreas remotas e em condições desafiantes (clima tropical húmido</w:t>
      </w:r>
      <w:r>
        <w:rPr>
          <w:rFonts w:asciiTheme="minorHAnsi" w:eastAsiaTheme="minorHAnsi" w:hAnsiTheme="minorHAnsi" w:cstheme="minorBidi"/>
          <w:lang w:val="pt-PT" w:eastAsia="en-US"/>
        </w:rPr>
        <w:t>, baix</w:t>
      </w:r>
      <w:r w:rsidR="005B3045">
        <w:rPr>
          <w:rFonts w:asciiTheme="minorHAnsi" w:eastAsiaTheme="minorHAnsi" w:hAnsiTheme="minorHAnsi" w:cstheme="minorBidi"/>
          <w:lang w:val="pt-PT" w:eastAsia="en-US"/>
        </w:rPr>
        <w:t>a</w:t>
      </w:r>
      <w:r>
        <w:rPr>
          <w:rFonts w:asciiTheme="minorHAnsi" w:eastAsiaTheme="minorHAnsi" w:hAnsiTheme="minorHAnsi" w:cstheme="minorBidi"/>
          <w:lang w:val="pt-PT" w:eastAsia="en-US"/>
        </w:rPr>
        <w:t xml:space="preserve"> </w:t>
      </w:r>
      <w:r w:rsidR="00A22160">
        <w:rPr>
          <w:rFonts w:asciiTheme="minorHAnsi" w:eastAsiaTheme="minorHAnsi" w:hAnsiTheme="minorHAnsi" w:cstheme="minorBidi"/>
          <w:lang w:val="pt-PT" w:eastAsia="en-US"/>
        </w:rPr>
        <w:t>sensibilidade e pr</w:t>
      </w:r>
      <w:r w:rsidR="005B3045">
        <w:rPr>
          <w:rFonts w:asciiTheme="minorHAnsi" w:eastAsiaTheme="minorHAnsi" w:hAnsiTheme="minorHAnsi" w:cstheme="minorHAnsi"/>
          <w:lang w:val="pt-PT" w:eastAsia="en-US"/>
        </w:rPr>
        <w:t>á</w:t>
      </w:r>
      <w:r w:rsidR="00A22160">
        <w:rPr>
          <w:rFonts w:asciiTheme="minorHAnsi" w:eastAsiaTheme="minorHAnsi" w:hAnsiTheme="minorHAnsi" w:cstheme="minorBidi"/>
          <w:lang w:val="pt-PT" w:eastAsia="en-US"/>
        </w:rPr>
        <w:t>tica</w:t>
      </w:r>
      <w:r w:rsidR="005B3045">
        <w:rPr>
          <w:rFonts w:asciiTheme="minorHAnsi" w:eastAsiaTheme="minorHAnsi" w:hAnsiTheme="minorHAnsi" w:cstheme="minorBidi"/>
          <w:lang w:val="pt-PT" w:eastAsia="en-US"/>
        </w:rPr>
        <w:t>s</w:t>
      </w:r>
      <w:r w:rsidR="00A22160">
        <w:rPr>
          <w:rFonts w:asciiTheme="minorHAnsi" w:eastAsiaTheme="minorHAnsi" w:hAnsiTheme="minorHAnsi" w:cstheme="minorBidi"/>
          <w:lang w:val="pt-PT" w:eastAsia="en-US"/>
        </w:rPr>
        <w:t xml:space="preserve"> artísticas da população</w:t>
      </w:r>
      <w:r w:rsidR="00E67870" w:rsidRPr="00E67870">
        <w:rPr>
          <w:rFonts w:asciiTheme="minorHAnsi" w:eastAsiaTheme="minorHAnsi" w:hAnsiTheme="minorHAnsi" w:cstheme="minorBidi"/>
          <w:lang w:val="pt-PT" w:eastAsia="en-US"/>
        </w:rPr>
        <w:t xml:space="preserve">); </w:t>
      </w:r>
    </w:p>
    <w:p w14:paraId="66F2F919" w14:textId="11134080" w:rsidR="00E67870" w:rsidRPr="00E67870" w:rsidRDefault="00E67870" w:rsidP="00370090">
      <w:pPr>
        <w:pStyle w:val="SemEspaamento"/>
        <w:numPr>
          <w:ilvl w:val="0"/>
          <w:numId w:val="27"/>
        </w:numPr>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lastRenderedPageBreak/>
        <w:t>Conhecimento e</w:t>
      </w:r>
      <w:r w:rsidR="00A22160">
        <w:rPr>
          <w:rFonts w:asciiTheme="minorHAnsi" w:eastAsiaTheme="minorHAnsi" w:hAnsiTheme="minorHAnsi" w:cstheme="minorBidi"/>
          <w:lang w:val="pt-PT" w:eastAsia="en-US"/>
        </w:rPr>
        <w:t>/ou</w:t>
      </w:r>
      <w:r w:rsidRPr="00E67870">
        <w:rPr>
          <w:rFonts w:asciiTheme="minorHAnsi" w:eastAsiaTheme="minorHAnsi" w:hAnsiTheme="minorHAnsi" w:cstheme="minorBidi"/>
          <w:lang w:val="pt-PT" w:eastAsia="en-US"/>
        </w:rPr>
        <w:t xml:space="preserve"> forte interesse</w:t>
      </w:r>
      <w:r w:rsidR="00A22160">
        <w:rPr>
          <w:rFonts w:asciiTheme="minorHAnsi" w:eastAsiaTheme="minorHAnsi" w:hAnsiTheme="minorHAnsi" w:cstheme="minorBidi"/>
          <w:lang w:val="pt-PT" w:eastAsia="en-US"/>
        </w:rPr>
        <w:t xml:space="preserve"> em aprender sobre</w:t>
      </w:r>
      <w:r w:rsidRPr="00E67870">
        <w:rPr>
          <w:rFonts w:asciiTheme="minorHAnsi" w:eastAsiaTheme="minorHAnsi" w:hAnsiTheme="minorHAnsi" w:cstheme="minorBidi"/>
          <w:lang w:val="pt-PT" w:eastAsia="en-US"/>
        </w:rPr>
        <w:t xml:space="preserve"> </w:t>
      </w:r>
      <w:r w:rsidR="00A22160">
        <w:rPr>
          <w:rFonts w:asciiTheme="minorHAnsi" w:eastAsiaTheme="minorHAnsi" w:hAnsiTheme="minorHAnsi" w:cstheme="minorBidi"/>
          <w:lang w:val="pt-PT" w:eastAsia="en-US"/>
        </w:rPr>
        <w:t>a</w:t>
      </w:r>
      <w:r w:rsidRPr="00E67870">
        <w:rPr>
          <w:rFonts w:asciiTheme="minorHAnsi" w:eastAsiaTheme="minorHAnsi" w:hAnsiTheme="minorHAnsi" w:cstheme="minorBidi"/>
          <w:lang w:val="pt-PT" w:eastAsia="en-US"/>
        </w:rPr>
        <w:t xml:space="preserve"> conservação da biodiversidade e </w:t>
      </w:r>
      <w:r w:rsidR="00A22160">
        <w:rPr>
          <w:rFonts w:asciiTheme="minorHAnsi" w:eastAsiaTheme="minorHAnsi" w:hAnsiTheme="minorHAnsi" w:cstheme="minorBidi"/>
          <w:lang w:val="pt-PT" w:eastAsia="en-US"/>
        </w:rPr>
        <w:t xml:space="preserve">a </w:t>
      </w:r>
      <w:r w:rsidR="00A22160" w:rsidRPr="00E67870">
        <w:rPr>
          <w:rFonts w:asciiTheme="minorHAnsi" w:eastAsiaTheme="minorHAnsi" w:hAnsiTheme="minorHAnsi" w:cstheme="minorBidi"/>
          <w:lang w:val="pt-PT" w:eastAsia="en-US"/>
        </w:rPr>
        <w:t>proteção</w:t>
      </w:r>
      <w:r w:rsidRPr="00E67870">
        <w:rPr>
          <w:rFonts w:asciiTheme="minorHAnsi" w:eastAsiaTheme="minorHAnsi" w:hAnsiTheme="minorHAnsi" w:cstheme="minorBidi"/>
          <w:lang w:val="pt-PT" w:eastAsia="en-US"/>
        </w:rPr>
        <w:t xml:space="preserve"> ambiental;</w:t>
      </w:r>
      <w:r w:rsidR="00A22160">
        <w:rPr>
          <w:rFonts w:asciiTheme="minorHAnsi" w:eastAsiaTheme="minorHAnsi" w:hAnsiTheme="minorHAnsi" w:cstheme="minorBidi"/>
          <w:lang w:val="pt-PT" w:eastAsia="en-US"/>
        </w:rPr>
        <w:t xml:space="preserve"> a biodiversidade de </w:t>
      </w:r>
      <w:r w:rsidRPr="00E67870">
        <w:rPr>
          <w:rFonts w:asciiTheme="minorHAnsi" w:eastAsiaTheme="minorHAnsi" w:hAnsiTheme="minorHAnsi" w:cstheme="minorBidi"/>
          <w:lang w:val="pt-PT" w:eastAsia="en-US"/>
        </w:rPr>
        <w:t>STP</w:t>
      </w:r>
      <w:r w:rsidR="00A22160">
        <w:rPr>
          <w:rFonts w:asciiTheme="minorHAnsi" w:eastAsiaTheme="minorHAnsi" w:hAnsiTheme="minorHAnsi" w:cstheme="minorBidi"/>
          <w:lang w:val="pt-PT" w:eastAsia="en-US"/>
        </w:rPr>
        <w:t xml:space="preserve"> e/ou sobre a problemática da caça e das espécies invasor</w:t>
      </w:r>
      <w:r w:rsidR="00010748">
        <w:rPr>
          <w:rFonts w:asciiTheme="minorHAnsi" w:eastAsiaTheme="minorHAnsi" w:hAnsiTheme="minorHAnsi" w:cstheme="minorBidi"/>
          <w:lang w:val="pt-PT" w:eastAsia="en-US"/>
        </w:rPr>
        <w:t>as,</w:t>
      </w:r>
      <w:r w:rsidRPr="00E67870">
        <w:rPr>
          <w:rFonts w:asciiTheme="minorHAnsi" w:eastAsiaTheme="minorHAnsi" w:hAnsiTheme="minorHAnsi" w:cstheme="minorBidi"/>
          <w:lang w:val="pt-PT" w:eastAsia="en-US"/>
        </w:rPr>
        <w:t xml:space="preserve"> será considerado uma forte vantagem.</w:t>
      </w:r>
    </w:p>
    <w:p w14:paraId="124B32CA" w14:textId="7C1E73F4" w:rsidR="00E67870" w:rsidRPr="00E67870" w:rsidRDefault="00E67870" w:rsidP="00370090">
      <w:pPr>
        <w:pStyle w:val="SemEspaamento"/>
        <w:numPr>
          <w:ilvl w:val="0"/>
          <w:numId w:val="27"/>
        </w:numPr>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t>Experiência demonstrada n</w:t>
      </w:r>
      <w:r w:rsidR="00010748">
        <w:rPr>
          <w:rFonts w:asciiTheme="minorHAnsi" w:eastAsiaTheme="minorHAnsi" w:hAnsiTheme="minorHAnsi" w:cstheme="minorBidi"/>
          <w:lang w:val="pt-PT" w:eastAsia="en-US"/>
        </w:rPr>
        <w:t xml:space="preserve">o desenho </w:t>
      </w:r>
      <w:r w:rsidRPr="00E67870">
        <w:rPr>
          <w:rFonts w:asciiTheme="minorHAnsi" w:eastAsiaTheme="minorHAnsi" w:hAnsiTheme="minorHAnsi" w:cstheme="minorBidi"/>
          <w:lang w:val="pt-PT" w:eastAsia="en-US"/>
        </w:rPr>
        <w:t xml:space="preserve">e produção de </w:t>
      </w:r>
      <w:r w:rsidR="00010748">
        <w:rPr>
          <w:rFonts w:asciiTheme="minorHAnsi" w:eastAsiaTheme="minorHAnsi" w:hAnsiTheme="minorHAnsi" w:cstheme="minorBidi"/>
          <w:lang w:val="pt-PT" w:eastAsia="en-US"/>
        </w:rPr>
        <w:t xml:space="preserve">obras artísticas </w:t>
      </w:r>
      <w:r w:rsidR="00E365C2">
        <w:rPr>
          <w:rFonts w:asciiTheme="minorHAnsi" w:eastAsiaTheme="minorHAnsi" w:hAnsiTheme="minorHAnsi" w:cstheme="minorBidi"/>
          <w:lang w:val="pt-PT" w:eastAsia="en-US"/>
        </w:rPr>
        <w:t>com objetivo</w:t>
      </w:r>
      <w:r w:rsidR="00620BB9">
        <w:rPr>
          <w:rFonts w:asciiTheme="minorHAnsi" w:eastAsiaTheme="minorHAnsi" w:hAnsiTheme="minorHAnsi" w:cstheme="minorBidi"/>
          <w:lang w:val="pt-PT" w:eastAsia="en-US"/>
        </w:rPr>
        <w:t xml:space="preserve"> de</w:t>
      </w:r>
      <w:r w:rsidR="00E365C2">
        <w:rPr>
          <w:rFonts w:asciiTheme="minorHAnsi" w:eastAsiaTheme="minorHAnsi" w:hAnsiTheme="minorHAnsi" w:cstheme="minorBidi"/>
          <w:lang w:val="pt-PT" w:eastAsia="en-US"/>
        </w:rPr>
        <w:t xml:space="preserve"> sensibilizar o p</w:t>
      </w:r>
      <w:r w:rsidR="00620BB9">
        <w:rPr>
          <w:rFonts w:asciiTheme="minorHAnsi" w:eastAsiaTheme="minorHAnsi" w:hAnsiTheme="minorHAnsi" w:cstheme="minorHAnsi"/>
          <w:lang w:val="pt-PT" w:eastAsia="en-US"/>
        </w:rPr>
        <w:t>ú</w:t>
      </w:r>
      <w:r w:rsidR="00E365C2">
        <w:rPr>
          <w:rFonts w:asciiTheme="minorHAnsi" w:eastAsiaTheme="minorHAnsi" w:hAnsiTheme="minorHAnsi" w:cstheme="minorBidi"/>
          <w:lang w:val="pt-PT" w:eastAsia="en-US"/>
        </w:rPr>
        <w:t>blico sobre temáticas de interesse; trabalho prévio para ONGs será considerado uma vantagem.</w:t>
      </w:r>
    </w:p>
    <w:p w14:paraId="69E828C7" w14:textId="62B2A68F" w:rsidR="00E67870" w:rsidRPr="00E67870" w:rsidRDefault="00E67870" w:rsidP="00370090">
      <w:pPr>
        <w:pStyle w:val="SemEspaamento"/>
        <w:numPr>
          <w:ilvl w:val="0"/>
          <w:numId w:val="27"/>
        </w:numPr>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t xml:space="preserve">Experiência demonstrada </w:t>
      </w:r>
      <w:r w:rsidR="00F17AF0">
        <w:rPr>
          <w:rFonts w:asciiTheme="minorHAnsi" w:eastAsiaTheme="minorHAnsi" w:hAnsiTheme="minorHAnsi" w:cstheme="minorBidi"/>
          <w:lang w:val="pt-PT" w:eastAsia="en-US"/>
        </w:rPr>
        <w:t>em</w:t>
      </w:r>
      <w:r w:rsidRPr="00E67870">
        <w:rPr>
          <w:rFonts w:asciiTheme="minorHAnsi" w:eastAsiaTheme="minorHAnsi" w:hAnsiTheme="minorHAnsi" w:cstheme="minorBidi"/>
          <w:lang w:val="pt-PT" w:eastAsia="en-US"/>
        </w:rPr>
        <w:t xml:space="preserve"> trabalhar em contextos de países em desenvolvimento, de preferência na África Central;</w:t>
      </w:r>
    </w:p>
    <w:p w14:paraId="0A713961" w14:textId="5D00F569" w:rsidR="00E67870" w:rsidRPr="00E67870" w:rsidRDefault="00E67870" w:rsidP="00370090">
      <w:pPr>
        <w:pStyle w:val="SemEspaamento"/>
        <w:numPr>
          <w:ilvl w:val="0"/>
          <w:numId w:val="27"/>
        </w:numPr>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t>Experiência</w:t>
      </w:r>
      <w:r w:rsidR="00E365C2">
        <w:rPr>
          <w:rFonts w:asciiTheme="minorHAnsi" w:eastAsiaTheme="minorHAnsi" w:hAnsiTheme="minorHAnsi" w:cstheme="minorBidi"/>
          <w:lang w:val="pt-PT" w:eastAsia="en-US"/>
        </w:rPr>
        <w:t xml:space="preserve"> de comunicação e engajamento</w:t>
      </w:r>
      <w:r w:rsidRPr="00E67870">
        <w:rPr>
          <w:rFonts w:asciiTheme="minorHAnsi" w:eastAsiaTheme="minorHAnsi" w:hAnsiTheme="minorHAnsi" w:cstheme="minorBidi"/>
          <w:lang w:val="pt-PT" w:eastAsia="en-US"/>
        </w:rPr>
        <w:t xml:space="preserve"> com diversos grupos de interessados, desde comunidades a representantes governamentais.  </w:t>
      </w:r>
    </w:p>
    <w:p w14:paraId="34B304F9" w14:textId="77777777" w:rsidR="00E67870" w:rsidRPr="00E67870" w:rsidRDefault="00E67870" w:rsidP="00E67870">
      <w:pPr>
        <w:pStyle w:val="SemEspaamento"/>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t xml:space="preserve">Conhecimentos linguísticos: </w:t>
      </w:r>
    </w:p>
    <w:p w14:paraId="52D289EA" w14:textId="5DF46515" w:rsidR="00E67870" w:rsidRPr="00E67870" w:rsidRDefault="00E67870" w:rsidP="002F7FAC">
      <w:pPr>
        <w:pStyle w:val="SemEspaamento"/>
        <w:numPr>
          <w:ilvl w:val="0"/>
          <w:numId w:val="28"/>
        </w:numPr>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t>Excelente domínio d</w:t>
      </w:r>
      <w:r w:rsidR="00E365C2">
        <w:rPr>
          <w:rFonts w:asciiTheme="minorHAnsi" w:eastAsiaTheme="minorHAnsi" w:hAnsiTheme="minorHAnsi" w:cstheme="minorBidi"/>
          <w:lang w:val="pt-PT" w:eastAsia="en-US"/>
        </w:rPr>
        <w:t xml:space="preserve">o </w:t>
      </w:r>
      <w:r w:rsidRPr="00E67870">
        <w:rPr>
          <w:rFonts w:asciiTheme="minorHAnsi" w:eastAsiaTheme="minorHAnsi" w:hAnsiTheme="minorHAnsi" w:cstheme="minorBidi"/>
          <w:lang w:val="pt-PT" w:eastAsia="en-US"/>
        </w:rPr>
        <w:t>português falado e escrito;</w:t>
      </w:r>
      <w:r w:rsidR="008B098D">
        <w:rPr>
          <w:rFonts w:asciiTheme="minorHAnsi" w:eastAsiaTheme="minorHAnsi" w:hAnsiTheme="minorHAnsi" w:cstheme="minorBidi"/>
          <w:lang w:val="pt-PT" w:eastAsia="en-US"/>
        </w:rPr>
        <w:t xml:space="preserve"> conhecimentos de inglês ou francês uma vantagem.</w:t>
      </w:r>
    </w:p>
    <w:p w14:paraId="7201BE75" w14:textId="39AD464F" w:rsidR="00E67870" w:rsidRPr="00E67870" w:rsidRDefault="00E67870" w:rsidP="002F7FAC">
      <w:pPr>
        <w:pStyle w:val="SemEspaamento"/>
        <w:numPr>
          <w:ilvl w:val="0"/>
          <w:numId w:val="28"/>
        </w:numPr>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t>Conhecimento</w:t>
      </w:r>
      <w:r w:rsidR="00E365C2">
        <w:rPr>
          <w:rFonts w:asciiTheme="minorHAnsi" w:eastAsiaTheme="minorHAnsi" w:hAnsiTheme="minorHAnsi" w:cstheme="minorBidi"/>
          <w:lang w:val="pt-PT" w:eastAsia="en-US"/>
        </w:rPr>
        <w:t xml:space="preserve"> de l</w:t>
      </w:r>
      <w:r w:rsidR="00F17AF0">
        <w:rPr>
          <w:rFonts w:asciiTheme="minorHAnsi" w:eastAsiaTheme="minorHAnsi" w:hAnsiTheme="minorHAnsi" w:cstheme="minorHAnsi"/>
          <w:lang w:val="pt-PT" w:eastAsia="en-US"/>
        </w:rPr>
        <w:t>í</w:t>
      </w:r>
      <w:r w:rsidR="00E365C2">
        <w:rPr>
          <w:rFonts w:asciiTheme="minorHAnsi" w:eastAsiaTheme="minorHAnsi" w:hAnsiTheme="minorHAnsi" w:cstheme="minorBidi"/>
          <w:lang w:val="pt-PT" w:eastAsia="en-US"/>
        </w:rPr>
        <w:t>nguais locais de STP será</w:t>
      </w:r>
      <w:r w:rsidRPr="00E67870">
        <w:rPr>
          <w:rFonts w:asciiTheme="minorHAnsi" w:eastAsiaTheme="minorHAnsi" w:hAnsiTheme="minorHAnsi" w:cstheme="minorBidi"/>
          <w:lang w:val="pt-PT" w:eastAsia="en-US"/>
        </w:rPr>
        <w:t xml:space="preserve"> considerado uma vantagem</w:t>
      </w:r>
      <w:r w:rsidR="008B098D">
        <w:rPr>
          <w:rFonts w:asciiTheme="minorHAnsi" w:eastAsiaTheme="minorHAnsi" w:hAnsiTheme="minorHAnsi" w:cstheme="minorBidi"/>
          <w:lang w:val="pt-PT" w:eastAsia="en-US"/>
        </w:rPr>
        <w:t>.</w:t>
      </w:r>
    </w:p>
    <w:p w14:paraId="47F47049" w14:textId="77777777" w:rsidR="00E67870" w:rsidRPr="00E67870" w:rsidRDefault="00E67870" w:rsidP="002F7FAC">
      <w:pPr>
        <w:pStyle w:val="SemEspaamento"/>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t xml:space="preserve">Aptidões: </w:t>
      </w:r>
    </w:p>
    <w:p w14:paraId="07847C03" w14:textId="24E64D71" w:rsidR="00E67870" w:rsidRPr="00E67870" w:rsidRDefault="00E67870" w:rsidP="002F7FAC">
      <w:pPr>
        <w:pStyle w:val="SemEspaamento"/>
        <w:numPr>
          <w:ilvl w:val="0"/>
          <w:numId w:val="28"/>
        </w:numPr>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t>Capacidade de destilar informação complexa de várias fontes em comunicações</w:t>
      </w:r>
      <w:r w:rsidR="008B098D">
        <w:rPr>
          <w:rFonts w:asciiTheme="minorHAnsi" w:eastAsiaTheme="minorHAnsi" w:hAnsiTheme="minorHAnsi" w:cstheme="minorBidi"/>
          <w:lang w:val="pt-PT" w:eastAsia="en-US"/>
        </w:rPr>
        <w:t>/obras</w:t>
      </w:r>
      <w:r w:rsidRPr="00E67870">
        <w:rPr>
          <w:rFonts w:asciiTheme="minorHAnsi" w:eastAsiaTheme="minorHAnsi" w:hAnsiTheme="minorHAnsi" w:cstheme="minorBidi"/>
          <w:lang w:val="pt-PT" w:eastAsia="en-US"/>
        </w:rPr>
        <w:t xml:space="preserve"> concisas e claras;</w:t>
      </w:r>
    </w:p>
    <w:p w14:paraId="00962A41" w14:textId="79149CF8" w:rsidR="00E67870" w:rsidRPr="00E67870" w:rsidRDefault="00E67870" w:rsidP="002F7FAC">
      <w:pPr>
        <w:pStyle w:val="SemEspaamento"/>
        <w:numPr>
          <w:ilvl w:val="0"/>
          <w:numId w:val="28"/>
        </w:numPr>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t xml:space="preserve">Excelentes capacidades de comunicação escrita e oral, animação de </w:t>
      </w:r>
      <w:r w:rsidR="008B098D">
        <w:rPr>
          <w:rFonts w:asciiTheme="minorHAnsi" w:eastAsiaTheme="minorHAnsi" w:hAnsiTheme="minorHAnsi" w:cstheme="minorBidi"/>
          <w:lang w:val="pt-PT" w:eastAsia="en-US"/>
        </w:rPr>
        <w:t>ateliers</w:t>
      </w:r>
      <w:r w:rsidRPr="00E67870">
        <w:rPr>
          <w:rFonts w:asciiTheme="minorHAnsi" w:eastAsiaTheme="minorHAnsi" w:hAnsiTheme="minorHAnsi" w:cstheme="minorBidi"/>
          <w:lang w:val="pt-PT" w:eastAsia="en-US"/>
        </w:rPr>
        <w:t xml:space="preserve"> com vários tipos de público (autoridades, comunidades, </w:t>
      </w:r>
      <w:r w:rsidR="008B098D">
        <w:rPr>
          <w:rFonts w:asciiTheme="minorHAnsi" w:eastAsiaTheme="minorHAnsi" w:hAnsiTheme="minorHAnsi" w:cstheme="minorBidi"/>
          <w:lang w:val="pt-PT" w:eastAsia="en-US"/>
        </w:rPr>
        <w:t xml:space="preserve">jovens, </w:t>
      </w:r>
      <w:r w:rsidRPr="00E67870">
        <w:rPr>
          <w:rFonts w:asciiTheme="minorHAnsi" w:eastAsiaTheme="minorHAnsi" w:hAnsiTheme="minorHAnsi" w:cstheme="minorBidi"/>
          <w:lang w:val="pt-PT" w:eastAsia="en-US"/>
        </w:rPr>
        <w:t>etc.);</w:t>
      </w:r>
    </w:p>
    <w:p w14:paraId="1BDFA4B5" w14:textId="0CA680AE" w:rsidR="00E67870" w:rsidRPr="00E67870" w:rsidRDefault="00E67870" w:rsidP="002F7FAC">
      <w:pPr>
        <w:pStyle w:val="SemEspaamento"/>
        <w:numPr>
          <w:ilvl w:val="0"/>
          <w:numId w:val="28"/>
        </w:numPr>
        <w:rPr>
          <w:rFonts w:asciiTheme="minorHAnsi" w:eastAsiaTheme="minorHAnsi" w:hAnsiTheme="minorHAnsi" w:cstheme="minorBidi"/>
          <w:lang w:val="pt-PT" w:eastAsia="en-US"/>
        </w:rPr>
      </w:pPr>
      <w:r w:rsidRPr="00E67870">
        <w:rPr>
          <w:rFonts w:asciiTheme="minorHAnsi" w:eastAsiaTheme="minorHAnsi" w:hAnsiTheme="minorHAnsi" w:cstheme="minorBidi"/>
          <w:lang w:val="pt-PT" w:eastAsia="en-US"/>
        </w:rPr>
        <w:t>Flexibilidade e criatividade para adaptar os</w:t>
      </w:r>
      <w:r w:rsidR="008B098D">
        <w:rPr>
          <w:rFonts w:asciiTheme="minorHAnsi" w:eastAsiaTheme="minorHAnsi" w:hAnsiTheme="minorHAnsi" w:cstheme="minorBidi"/>
          <w:lang w:val="pt-PT" w:eastAsia="en-US"/>
        </w:rPr>
        <w:t xml:space="preserve"> </w:t>
      </w:r>
      <w:r w:rsidRPr="00E67870">
        <w:rPr>
          <w:rFonts w:asciiTheme="minorHAnsi" w:eastAsiaTheme="minorHAnsi" w:hAnsiTheme="minorHAnsi" w:cstheme="minorBidi"/>
          <w:lang w:val="pt-PT" w:eastAsia="en-US"/>
        </w:rPr>
        <w:t xml:space="preserve">produtos </w:t>
      </w:r>
      <w:r w:rsidR="008B098D">
        <w:rPr>
          <w:rFonts w:asciiTheme="minorHAnsi" w:eastAsiaTheme="minorHAnsi" w:hAnsiTheme="minorHAnsi" w:cstheme="minorBidi"/>
          <w:lang w:val="pt-PT" w:eastAsia="en-US"/>
        </w:rPr>
        <w:t xml:space="preserve">desejados </w:t>
      </w:r>
      <w:r w:rsidRPr="00E67870">
        <w:rPr>
          <w:rFonts w:asciiTheme="minorHAnsi" w:eastAsiaTheme="minorHAnsi" w:hAnsiTheme="minorHAnsi" w:cstheme="minorBidi"/>
          <w:lang w:val="pt-PT" w:eastAsia="en-US"/>
        </w:rPr>
        <w:t>ao contexto e desafios locais;</w:t>
      </w:r>
    </w:p>
    <w:p w14:paraId="61BFD996" w14:textId="5562480A" w:rsidR="00420A37" w:rsidRDefault="002A64C8" w:rsidP="002F7FAC">
      <w:pPr>
        <w:pStyle w:val="SemEspaamento"/>
        <w:numPr>
          <w:ilvl w:val="0"/>
          <w:numId w:val="28"/>
        </w:numPr>
        <w:rPr>
          <w:rFonts w:asciiTheme="minorHAnsi" w:eastAsiaTheme="minorHAnsi" w:hAnsiTheme="minorHAnsi" w:cstheme="minorBidi"/>
          <w:lang w:val="pt-PT" w:eastAsia="en-US"/>
        </w:rPr>
      </w:pPr>
      <w:r>
        <w:rPr>
          <w:rFonts w:asciiTheme="minorHAnsi" w:eastAsiaTheme="minorHAnsi" w:hAnsiTheme="minorHAnsi" w:cstheme="minorBidi"/>
          <w:lang w:val="pt-PT" w:eastAsia="en-US"/>
        </w:rPr>
        <w:t>Autonomia,</w:t>
      </w:r>
      <w:r w:rsidR="00E67870" w:rsidRPr="00E67870">
        <w:rPr>
          <w:rFonts w:asciiTheme="minorHAnsi" w:eastAsiaTheme="minorHAnsi" w:hAnsiTheme="minorHAnsi" w:cstheme="minorBidi"/>
          <w:lang w:val="pt-PT" w:eastAsia="en-US"/>
        </w:rPr>
        <w:t xml:space="preserve"> rigor e respeito</w:t>
      </w:r>
      <w:r>
        <w:rPr>
          <w:rFonts w:asciiTheme="minorHAnsi" w:eastAsiaTheme="minorHAnsi" w:hAnsiTheme="minorHAnsi" w:cstheme="minorBidi"/>
          <w:lang w:val="pt-PT" w:eastAsia="en-US"/>
        </w:rPr>
        <w:t xml:space="preserve"> </w:t>
      </w:r>
      <w:r w:rsidR="00E67870" w:rsidRPr="00E67870">
        <w:rPr>
          <w:rFonts w:asciiTheme="minorHAnsi" w:eastAsiaTheme="minorHAnsi" w:hAnsiTheme="minorHAnsi" w:cstheme="minorBidi"/>
          <w:lang w:val="pt-PT" w:eastAsia="en-US"/>
        </w:rPr>
        <w:t>por todo tipo de público e culturas.</w:t>
      </w:r>
    </w:p>
    <w:p w14:paraId="34B310DA" w14:textId="77777777" w:rsidR="00E67870" w:rsidRPr="00E87EE7" w:rsidRDefault="00E67870" w:rsidP="00E67870">
      <w:pPr>
        <w:pStyle w:val="SemEspaamento"/>
        <w:rPr>
          <w:rFonts w:asciiTheme="minorHAnsi" w:hAnsiTheme="minorHAnsi" w:cstheme="minorHAnsi"/>
          <w:lang w:val="pt-PT"/>
        </w:rPr>
      </w:pPr>
    </w:p>
    <w:p w14:paraId="180B49B4" w14:textId="77777777" w:rsidR="003F136A" w:rsidRPr="00E87EE7" w:rsidRDefault="00610B33">
      <w:pPr>
        <w:spacing w:after="0" w:line="240" w:lineRule="auto"/>
        <w:jc w:val="both"/>
        <w:rPr>
          <w:rFonts w:cstheme="minorHAnsi"/>
          <w:b/>
          <w:bCs/>
          <w:lang w:val="pt-PT"/>
        </w:rPr>
      </w:pPr>
      <w:r w:rsidRPr="00E87EE7">
        <w:rPr>
          <w:rFonts w:cstheme="minorHAnsi"/>
          <w:b/>
          <w:bCs/>
          <w:lang w:val="pt-PT"/>
        </w:rPr>
        <w:t>POSTO DE SERVIÇO E DURAÇÃO DA MISSÃO</w:t>
      </w:r>
    </w:p>
    <w:p w14:paraId="04173BB0" w14:textId="77777777" w:rsidR="000C28BC" w:rsidRPr="00E87EE7" w:rsidRDefault="000C28BC" w:rsidP="00BB5F23">
      <w:pPr>
        <w:spacing w:after="0" w:line="240" w:lineRule="auto"/>
        <w:jc w:val="both"/>
        <w:rPr>
          <w:rFonts w:cstheme="minorHAnsi"/>
          <w:b/>
          <w:bCs/>
          <w:lang w:val="pt-PT"/>
        </w:rPr>
      </w:pPr>
    </w:p>
    <w:p w14:paraId="0A597262" w14:textId="4073D3A0" w:rsidR="003F136A" w:rsidRPr="00E87EE7" w:rsidRDefault="00610B33">
      <w:pPr>
        <w:spacing w:after="0" w:line="240" w:lineRule="auto"/>
        <w:jc w:val="both"/>
        <w:rPr>
          <w:rFonts w:cstheme="minorHAnsi"/>
          <w:lang w:val="pt-PT"/>
        </w:rPr>
      </w:pPr>
      <w:r w:rsidRPr="00E87EE7">
        <w:rPr>
          <w:rFonts w:cstheme="minorHAnsi"/>
          <w:i/>
          <w:iCs/>
          <w:lang w:val="pt-PT"/>
        </w:rPr>
        <w:t>Duração</w:t>
      </w:r>
      <w:r w:rsidRPr="00E87EE7">
        <w:rPr>
          <w:rFonts w:cstheme="minorHAnsi"/>
          <w:lang w:val="pt-PT"/>
        </w:rPr>
        <w:t>:</w:t>
      </w:r>
      <w:r w:rsidR="005A2E9A">
        <w:rPr>
          <w:rFonts w:cstheme="minorHAnsi"/>
          <w:lang w:val="pt-PT"/>
        </w:rPr>
        <w:t xml:space="preserve"> Entre</w:t>
      </w:r>
      <w:r w:rsidRPr="00E87EE7">
        <w:rPr>
          <w:rFonts w:cstheme="minorHAnsi"/>
          <w:lang w:val="pt-PT"/>
        </w:rPr>
        <w:t xml:space="preserve"> </w:t>
      </w:r>
      <w:r w:rsidR="00BB729F">
        <w:rPr>
          <w:rFonts w:cstheme="minorHAnsi"/>
          <w:lang w:val="pt-PT"/>
        </w:rPr>
        <w:t xml:space="preserve">Março </w:t>
      </w:r>
      <w:r w:rsidR="005A2E9A">
        <w:rPr>
          <w:rFonts w:cstheme="minorHAnsi"/>
          <w:lang w:val="pt-PT"/>
        </w:rPr>
        <w:t>e</w:t>
      </w:r>
      <w:r w:rsidR="00BB729F">
        <w:rPr>
          <w:rFonts w:cstheme="minorHAnsi"/>
          <w:lang w:val="pt-PT"/>
        </w:rPr>
        <w:t xml:space="preserve"> </w:t>
      </w:r>
      <w:r w:rsidR="00C90AA3">
        <w:rPr>
          <w:rFonts w:cstheme="minorHAnsi"/>
          <w:lang w:val="pt-PT"/>
        </w:rPr>
        <w:t>Junho</w:t>
      </w:r>
      <w:r w:rsidR="008D1444">
        <w:rPr>
          <w:rFonts w:cstheme="minorHAnsi"/>
          <w:lang w:val="pt-PT"/>
        </w:rPr>
        <w:t xml:space="preserve"> de</w:t>
      </w:r>
      <w:r w:rsidR="00C90AA3">
        <w:rPr>
          <w:rFonts w:cstheme="minorHAnsi"/>
          <w:lang w:val="pt-PT"/>
        </w:rPr>
        <w:t xml:space="preserve"> </w:t>
      </w:r>
      <w:r w:rsidR="00BB729F">
        <w:rPr>
          <w:rFonts w:cstheme="minorHAnsi"/>
          <w:lang w:val="pt-PT"/>
        </w:rPr>
        <w:t>2023.</w:t>
      </w:r>
    </w:p>
    <w:p w14:paraId="2485C9DB" w14:textId="77777777" w:rsidR="000C28BC" w:rsidRPr="00E87EE7" w:rsidRDefault="000C28BC" w:rsidP="000C28BC">
      <w:pPr>
        <w:spacing w:after="0" w:line="240" w:lineRule="auto"/>
        <w:jc w:val="both"/>
        <w:rPr>
          <w:rFonts w:cstheme="minorHAnsi"/>
          <w:lang w:val="pt-PT"/>
        </w:rPr>
      </w:pPr>
    </w:p>
    <w:p w14:paraId="3B9DAF80" w14:textId="10C336D8" w:rsidR="003F136A" w:rsidRPr="00E87EE7" w:rsidRDefault="00610B33">
      <w:pPr>
        <w:spacing w:after="0" w:line="240" w:lineRule="auto"/>
        <w:jc w:val="both"/>
        <w:rPr>
          <w:rFonts w:cstheme="minorHAnsi"/>
          <w:lang w:val="pt-PT"/>
        </w:rPr>
      </w:pPr>
      <w:r w:rsidRPr="00E87EE7">
        <w:rPr>
          <w:rFonts w:cstheme="minorHAnsi"/>
          <w:i/>
          <w:iCs/>
          <w:lang w:val="pt-PT"/>
        </w:rPr>
        <w:t xml:space="preserve">Estação de serviço: </w:t>
      </w:r>
      <w:r w:rsidR="00601092" w:rsidRPr="00E87EE7">
        <w:rPr>
          <w:rFonts w:cstheme="minorHAnsi"/>
          <w:lang w:val="pt-PT"/>
        </w:rPr>
        <w:t xml:space="preserve">se não estiver </w:t>
      </w:r>
      <w:r w:rsidR="004260A0" w:rsidRPr="00E87EE7">
        <w:rPr>
          <w:rFonts w:cstheme="minorHAnsi"/>
          <w:lang w:val="pt-PT"/>
        </w:rPr>
        <w:t>atualmente</w:t>
      </w:r>
      <w:r w:rsidR="00601092" w:rsidRPr="00E87EE7">
        <w:rPr>
          <w:rFonts w:cstheme="minorHAnsi"/>
          <w:lang w:val="pt-PT"/>
        </w:rPr>
        <w:t xml:space="preserve"> basead</w:t>
      </w:r>
      <w:r w:rsidR="008D1444">
        <w:rPr>
          <w:rFonts w:cstheme="minorHAnsi"/>
          <w:lang w:val="pt-PT"/>
        </w:rPr>
        <w:t>o/</w:t>
      </w:r>
      <w:r w:rsidR="00601092" w:rsidRPr="00E87EE7">
        <w:rPr>
          <w:rFonts w:cstheme="minorHAnsi"/>
          <w:lang w:val="pt-PT"/>
        </w:rPr>
        <w:t xml:space="preserve">a em STP, a missão será domiciliária com pelo menos </w:t>
      </w:r>
      <w:r w:rsidR="008D1444">
        <w:rPr>
          <w:rFonts w:cstheme="minorHAnsi"/>
          <w:lang w:val="pt-PT"/>
        </w:rPr>
        <w:t>uma (</w:t>
      </w:r>
      <w:r w:rsidR="00A11A69" w:rsidRPr="00E87EE7">
        <w:rPr>
          <w:rFonts w:cstheme="minorHAnsi"/>
          <w:lang w:val="pt-PT"/>
        </w:rPr>
        <w:t>1</w:t>
      </w:r>
      <w:r w:rsidR="008D1444">
        <w:rPr>
          <w:rFonts w:cstheme="minorHAnsi"/>
          <w:lang w:val="pt-PT"/>
        </w:rPr>
        <w:t>)</w:t>
      </w:r>
      <w:r w:rsidR="00A11A69" w:rsidRPr="00E87EE7">
        <w:rPr>
          <w:rFonts w:cstheme="minorHAnsi"/>
          <w:lang w:val="pt-PT"/>
        </w:rPr>
        <w:t xml:space="preserve"> </w:t>
      </w:r>
      <w:r w:rsidR="00601092" w:rsidRPr="00E87EE7">
        <w:rPr>
          <w:rFonts w:cstheme="minorHAnsi"/>
          <w:lang w:val="pt-PT"/>
        </w:rPr>
        <w:t>missão</w:t>
      </w:r>
      <w:r w:rsidR="008D1444">
        <w:rPr>
          <w:rFonts w:cstheme="minorHAnsi"/>
          <w:lang w:val="pt-PT"/>
        </w:rPr>
        <w:t xml:space="preserve"> em STP</w:t>
      </w:r>
      <w:r w:rsidR="00FE7C79" w:rsidRPr="00E87EE7">
        <w:rPr>
          <w:rFonts w:cstheme="minorHAnsi"/>
          <w:lang w:val="pt-PT"/>
        </w:rPr>
        <w:t>. Isto pode ser revisto de acordo com o plano de trabalho do ofertante e a metodologia proposta.</w:t>
      </w:r>
    </w:p>
    <w:p w14:paraId="426C088F" w14:textId="77777777" w:rsidR="00420A37" w:rsidRPr="00E87EE7" w:rsidRDefault="00420A37" w:rsidP="00BB5F23">
      <w:pPr>
        <w:spacing w:after="0" w:line="240" w:lineRule="auto"/>
        <w:jc w:val="both"/>
        <w:rPr>
          <w:rFonts w:cstheme="minorHAnsi"/>
          <w:b/>
          <w:bCs/>
          <w:lang w:val="pt-PT"/>
        </w:rPr>
      </w:pPr>
    </w:p>
    <w:p w14:paraId="4591205A" w14:textId="77777777" w:rsidR="003F136A" w:rsidRPr="00E87EE7" w:rsidRDefault="00610B33">
      <w:pPr>
        <w:spacing w:after="0" w:line="240" w:lineRule="auto"/>
        <w:jc w:val="both"/>
        <w:rPr>
          <w:rFonts w:cstheme="minorHAnsi"/>
          <w:b/>
          <w:bCs/>
          <w:lang w:val="pt-PT"/>
        </w:rPr>
      </w:pPr>
      <w:r w:rsidRPr="00E87EE7">
        <w:rPr>
          <w:rFonts w:cstheme="minorHAnsi"/>
          <w:b/>
          <w:bCs/>
          <w:lang w:val="pt-PT"/>
        </w:rPr>
        <w:t>APRESENTAÇÃO DE PROPOSTAS</w:t>
      </w:r>
    </w:p>
    <w:p w14:paraId="6B9304B2" w14:textId="77777777" w:rsidR="00D1696E" w:rsidRPr="00E87EE7" w:rsidRDefault="00D1696E" w:rsidP="00BB5F23">
      <w:pPr>
        <w:spacing w:after="0" w:line="240" w:lineRule="auto"/>
        <w:jc w:val="both"/>
        <w:rPr>
          <w:rFonts w:cstheme="minorHAnsi"/>
          <w:b/>
          <w:bCs/>
          <w:lang w:val="pt-PT"/>
        </w:rPr>
      </w:pPr>
    </w:p>
    <w:p w14:paraId="0227FF01" w14:textId="3F6FDA1A" w:rsidR="003F136A" w:rsidRPr="00D91702" w:rsidRDefault="00420A37">
      <w:pPr>
        <w:spacing w:after="0" w:line="240" w:lineRule="auto"/>
        <w:jc w:val="both"/>
        <w:rPr>
          <w:rFonts w:cstheme="minorHAnsi"/>
          <w:lang w:val="pt-PT"/>
        </w:rPr>
      </w:pPr>
      <w:r w:rsidRPr="00E87EE7">
        <w:rPr>
          <w:rFonts w:cstheme="minorHAnsi"/>
          <w:lang w:val="pt-PT"/>
        </w:rPr>
        <w:t>Os candidatos</w:t>
      </w:r>
      <w:r w:rsidR="00610B33" w:rsidRPr="00E87EE7">
        <w:rPr>
          <w:rFonts w:cstheme="minorHAnsi"/>
          <w:lang w:val="pt-PT"/>
        </w:rPr>
        <w:t xml:space="preserve"> qualificados </w:t>
      </w:r>
      <w:r w:rsidRPr="00E87EE7">
        <w:rPr>
          <w:rFonts w:cstheme="minorHAnsi"/>
          <w:lang w:val="pt-PT"/>
        </w:rPr>
        <w:t xml:space="preserve">devem submeter a sua candidatura </w:t>
      </w:r>
      <w:r w:rsidR="00182AA6" w:rsidRPr="00E87EE7">
        <w:rPr>
          <w:rFonts w:cstheme="minorHAnsi"/>
          <w:lang w:val="pt-PT"/>
        </w:rPr>
        <w:t xml:space="preserve">em língua </w:t>
      </w:r>
      <w:r w:rsidR="00580BFB" w:rsidRPr="00E87EE7">
        <w:rPr>
          <w:rFonts w:cstheme="minorHAnsi"/>
          <w:lang w:val="pt-PT"/>
        </w:rPr>
        <w:t xml:space="preserve">portuguesa </w:t>
      </w:r>
      <w:r w:rsidR="00580BFB">
        <w:rPr>
          <w:rFonts w:cstheme="minorHAnsi"/>
          <w:lang w:val="pt-PT"/>
        </w:rPr>
        <w:t xml:space="preserve">ou </w:t>
      </w:r>
      <w:r w:rsidR="00235F2A" w:rsidRPr="00E87EE7">
        <w:rPr>
          <w:rFonts w:cstheme="minorHAnsi"/>
          <w:lang w:val="pt-PT"/>
        </w:rPr>
        <w:t xml:space="preserve">inglesa </w:t>
      </w:r>
      <w:r w:rsidR="004260A0">
        <w:rPr>
          <w:rFonts w:cstheme="minorHAnsi"/>
          <w:lang w:val="pt-PT"/>
        </w:rPr>
        <w:t>a</w:t>
      </w:r>
      <w:r w:rsidR="00B1789D">
        <w:rPr>
          <w:rFonts w:cstheme="minorHAnsi"/>
          <w:lang w:val="pt-PT"/>
        </w:rPr>
        <w:t xml:space="preserve"> </w:t>
      </w:r>
      <w:hyperlink r:id="rId12" w:history="1">
        <w:r w:rsidR="00B1789D" w:rsidRPr="00FE381B">
          <w:rPr>
            <w:rStyle w:val="Hiperligao"/>
            <w:rFonts w:cstheme="minorHAnsi"/>
            <w:lang w:val="pt-PT"/>
          </w:rPr>
          <w:t>saotomeprincipe@birdlife.org</w:t>
        </w:r>
      </w:hyperlink>
      <w:r w:rsidR="00B1789D" w:rsidRPr="00B1789D">
        <w:rPr>
          <w:rFonts w:cstheme="minorHAnsi"/>
          <w:lang w:val="pt-PT"/>
        </w:rPr>
        <w:t>,</w:t>
      </w:r>
      <w:r w:rsidRPr="00E87EE7">
        <w:rPr>
          <w:rFonts w:cstheme="minorHAnsi"/>
          <w:lang w:val="pt-PT"/>
        </w:rPr>
        <w:t xml:space="preserve"> </w:t>
      </w:r>
      <w:r w:rsidRPr="00D91702">
        <w:rPr>
          <w:rFonts w:cstheme="minorHAnsi"/>
          <w:lang w:val="pt-PT"/>
        </w:rPr>
        <w:t>inclui</w:t>
      </w:r>
      <w:r w:rsidR="00F50C48" w:rsidRPr="00D91702">
        <w:rPr>
          <w:rFonts w:cstheme="minorHAnsi"/>
          <w:lang w:val="pt-PT"/>
        </w:rPr>
        <w:t>ndo os segu</w:t>
      </w:r>
      <w:r w:rsidR="00A011D2" w:rsidRPr="00D91702">
        <w:rPr>
          <w:rFonts w:cstheme="minorHAnsi"/>
          <w:lang w:val="pt-PT"/>
        </w:rPr>
        <w:t>intes docume</w:t>
      </w:r>
      <w:r w:rsidR="00527A07" w:rsidRPr="00D91702">
        <w:rPr>
          <w:rFonts w:cstheme="minorHAnsi"/>
          <w:lang w:val="pt-PT"/>
        </w:rPr>
        <w:t xml:space="preserve">ntos, </w:t>
      </w:r>
      <w:r w:rsidR="00942560" w:rsidRPr="006F028B">
        <w:rPr>
          <w:rFonts w:cstheme="minorHAnsi"/>
          <w:u w:val="single"/>
          <w:lang w:val="pt-PT"/>
        </w:rPr>
        <w:t xml:space="preserve">até dia </w:t>
      </w:r>
      <w:r w:rsidR="006F028B" w:rsidRPr="006F028B">
        <w:rPr>
          <w:rFonts w:cstheme="minorHAnsi"/>
          <w:u w:val="single"/>
          <w:lang w:val="pt-PT"/>
        </w:rPr>
        <w:t xml:space="preserve">20 </w:t>
      </w:r>
      <w:r w:rsidR="00942560" w:rsidRPr="006F028B">
        <w:rPr>
          <w:rFonts w:cstheme="minorHAnsi"/>
          <w:u w:val="single"/>
          <w:lang w:val="pt-PT"/>
        </w:rPr>
        <w:t>de Fevereiro</w:t>
      </w:r>
      <w:r w:rsidR="005032A8" w:rsidRPr="006F028B">
        <w:rPr>
          <w:rFonts w:cstheme="minorHAnsi"/>
          <w:u w:val="single"/>
          <w:lang w:val="pt-PT"/>
        </w:rPr>
        <w:t xml:space="preserve"> de</w:t>
      </w:r>
      <w:r w:rsidR="00527A07" w:rsidRPr="006F028B">
        <w:rPr>
          <w:rFonts w:cstheme="minorHAnsi"/>
          <w:u w:val="single"/>
          <w:lang w:val="pt-PT"/>
        </w:rPr>
        <w:t xml:space="preserve"> 202</w:t>
      </w:r>
      <w:r w:rsidR="00936C63" w:rsidRPr="006F028B">
        <w:rPr>
          <w:rFonts w:cstheme="minorHAnsi"/>
          <w:u w:val="single"/>
          <w:lang w:val="pt-PT"/>
        </w:rPr>
        <w:t>3</w:t>
      </w:r>
      <w:r w:rsidR="00527A07" w:rsidRPr="00D91702">
        <w:rPr>
          <w:rFonts w:cstheme="minorHAnsi"/>
          <w:lang w:val="pt-PT"/>
        </w:rPr>
        <w:t>:</w:t>
      </w:r>
    </w:p>
    <w:p w14:paraId="536E70DA" w14:textId="009B1265" w:rsidR="003F136A" w:rsidRDefault="00610B33">
      <w:pPr>
        <w:pStyle w:val="PargrafodaLista"/>
        <w:numPr>
          <w:ilvl w:val="0"/>
          <w:numId w:val="13"/>
        </w:numPr>
        <w:spacing w:after="0" w:line="240" w:lineRule="auto"/>
        <w:jc w:val="both"/>
        <w:rPr>
          <w:rFonts w:cstheme="minorHAnsi"/>
          <w:lang w:val="pt-PT"/>
        </w:rPr>
      </w:pPr>
      <w:r w:rsidRPr="00E87EE7">
        <w:rPr>
          <w:rFonts w:cstheme="minorHAnsi"/>
          <w:lang w:val="pt-PT"/>
        </w:rPr>
        <w:t xml:space="preserve">Proposta técnica e financeira para implementar a tarefa, incluindo </w:t>
      </w:r>
      <w:r w:rsidR="00D1696E" w:rsidRPr="00E87EE7">
        <w:rPr>
          <w:rFonts w:cstheme="minorHAnsi"/>
          <w:lang w:val="pt-PT"/>
        </w:rPr>
        <w:t xml:space="preserve">prazo e </w:t>
      </w:r>
      <w:r w:rsidRPr="00E87EE7">
        <w:rPr>
          <w:rFonts w:cstheme="minorHAnsi"/>
          <w:lang w:val="pt-PT"/>
        </w:rPr>
        <w:t xml:space="preserve">custos detalhados por </w:t>
      </w:r>
      <w:r w:rsidRPr="00A41412">
        <w:rPr>
          <w:rFonts w:cstheme="minorHAnsi"/>
          <w:lang w:val="pt-PT"/>
        </w:rPr>
        <w:t>entrega</w:t>
      </w:r>
      <w:r w:rsidR="007E6BAB" w:rsidRPr="00A41412">
        <w:rPr>
          <w:rFonts w:cstheme="minorHAnsi"/>
          <w:lang w:val="pt-PT"/>
        </w:rPr>
        <w:t xml:space="preserve"> (até</w:t>
      </w:r>
      <w:r w:rsidR="00251080" w:rsidRPr="00A41412">
        <w:rPr>
          <w:rFonts w:cstheme="minorHAnsi"/>
          <w:lang w:val="pt-PT"/>
        </w:rPr>
        <w:t xml:space="preserve"> </w:t>
      </w:r>
      <w:r w:rsidR="005A2E9A">
        <w:rPr>
          <w:rFonts w:cstheme="minorHAnsi"/>
          <w:lang w:val="pt-PT"/>
        </w:rPr>
        <w:t>45</w:t>
      </w:r>
      <w:r w:rsidR="00A41412" w:rsidRPr="00A41412">
        <w:rPr>
          <w:rFonts w:cstheme="minorHAnsi"/>
          <w:lang w:val="pt-PT"/>
        </w:rPr>
        <w:t>00 EUR</w:t>
      </w:r>
      <w:r w:rsidR="007E6BAB" w:rsidRPr="00A41412">
        <w:rPr>
          <w:rFonts w:cstheme="minorHAnsi"/>
          <w:lang w:val="pt-PT"/>
        </w:rPr>
        <w:t>);</w:t>
      </w:r>
    </w:p>
    <w:p w14:paraId="2BB0B837" w14:textId="7453379B" w:rsidR="006415DF" w:rsidRPr="00E87EE7" w:rsidRDefault="006415DF">
      <w:pPr>
        <w:pStyle w:val="PargrafodaLista"/>
        <w:numPr>
          <w:ilvl w:val="0"/>
          <w:numId w:val="13"/>
        </w:numPr>
        <w:spacing w:after="0" w:line="240" w:lineRule="auto"/>
        <w:jc w:val="both"/>
        <w:rPr>
          <w:rFonts w:cstheme="minorHAnsi"/>
          <w:lang w:val="pt-PT"/>
        </w:rPr>
      </w:pPr>
      <w:r>
        <w:rPr>
          <w:rFonts w:cstheme="minorHAnsi"/>
          <w:lang w:val="pt-PT"/>
        </w:rPr>
        <w:t>Portfolio de trabalhos relevantes do(s) candidato(s);</w:t>
      </w:r>
    </w:p>
    <w:p w14:paraId="4EEC2A79" w14:textId="77777777" w:rsidR="003F136A" w:rsidRPr="00E87EE7" w:rsidRDefault="00610B33">
      <w:pPr>
        <w:pStyle w:val="PargrafodaLista"/>
        <w:numPr>
          <w:ilvl w:val="0"/>
          <w:numId w:val="13"/>
        </w:numPr>
        <w:spacing w:after="0" w:line="240" w:lineRule="auto"/>
        <w:jc w:val="both"/>
        <w:rPr>
          <w:rFonts w:cstheme="minorHAnsi"/>
          <w:lang w:val="pt-PT"/>
        </w:rPr>
      </w:pPr>
      <w:r w:rsidRPr="00E87EE7">
        <w:rPr>
          <w:rFonts w:cstheme="minorHAnsi"/>
          <w:lang w:val="pt-PT"/>
        </w:rPr>
        <w:t>Curriculum Vitae detalhado do(s) perito(s) envolvido(s).</w:t>
      </w:r>
    </w:p>
    <w:p w14:paraId="5526352E" w14:textId="77777777" w:rsidR="00420A37" w:rsidRPr="00E87EE7" w:rsidRDefault="00420A37" w:rsidP="00BB5F23">
      <w:pPr>
        <w:spacing w:after="0" w:line="240" w:lineRule="auto"/>
        <w:jc w:val="both"/>
        <w:rPr>
          <w:rFonts w:cstheme="minorHAnsi"/>
          <w:lang w:val="pt-PT"/>
        </w:rPr>
      </w:pPr>
    </w:p>
    <w:p w14:paraId="35D2FBA8" w14:textId="77777777" w:rsidR="003F136A" w:rsidRPr="00E87EE7" w:rsidRDefault="00610B33">
      <w:pPr>
        <w:spacing w:after="0" w:line="240" w:lineRule="auto"/>
        <w:jc w:val="both"/>
        <w:rPr>
          <w:rFonts w:cstheme="minorHAnsi"/>
          <w:lang w:val="pt-PT"/>
        </w:rPr>
      </w:pPr>
      <w:r w:rsidRPr="00E87EE7">
        <w:rPr>
          <w:rFonts w:cstheme="minorHAnsi"/>
          <w:lang w:val="pt-PT"/>
        </w:rPr>
        <w:t>Os documentos, informações e requisitos acima mencionados são obrigatórios. As propostas incompletas ou não conformes serão rejeitadas.</w:t>
      </w:r>
    </w:p>
    <w:p w14:paraId="7A0D1C9E" w14:textId="77777777" w:rsidR="00133A4D" w:rsidRPr="00E87EE7" w:rsidRDefault="00133A4D" w:rsidP="00BB5F23">
      <w:pPr>
        <w:spacing w:after="0" w:line="240" w:lineRule="auto"/>
        <w:jc w:val="both"/>
        <w:rPr>
          <w:rFonts w:cstheme="minorHAnsi"/>
          <w:lang w:val="pt-PT"/>
        </w:rPr>
      </w:pPr>
    </w:p>
    <w:p w14:paraId="640FC944" w14:textId="1CDB70EB" w:rsidR="003F136A" w:rsidRPr="00E87EE7" w:rsidRDefault="00610B33">
      <w:pPr>
        <w:spacing w:after="0" w:line="240" w:lineRule="auto"/>
        <w:jc w:val="both"/>
        <w:rPr>
          <w:rFonts w:cstheme="minorHAnsi"/>
          <w:lang w:val="pt-PT"/>
        </w:rPr>
      </w:pPr>
      <w:r w:rsidRPr="00E87EE7">
        <w:rPr>
          <w:rFonts w:cstheme="minorHAnsi"/>
          <w:lang w:val="pt-PT"/>
        </w:rPr>
        <w:t xml:space="preserve">Os candidatos serão </w:t>
      </w:r>
      <w:r w:rsidR="00282303" w:rsidRPr="00E87EE7">
        <w:rPr>
          <w:rFonts w:cstheme="minorHAnsi"/>
          <w:lang w:val="pt-PT"/>
        </w:rPr>
        <w:t xml:space="preserve">avaliados </w:t>
      </w:r>
      <w:r w:rsidRPr="00E87EE7">
        <w:rPr>
          <w:rFonts w:cstheme="minorHAnsi"/>
          <w:lang w:val="pt-PT"/>
        </w:rPr>
        <w:t xml:space="preserve">em função da qualidade da </w:t>
      </w:r>
      <w:r w:rsidR="00282303" w:rsidRPr="00E87EE7">
        <w:rPr>
          <w:rFonts w:cstheme="minorHAnsi"/>
          <w:lang w:val="pt-PT"/>
        </w:rPr>
        <w:t xml:space="preserve">sua </w:t>
      </w:r>
      <w:r w:rsidRPr="00E87EE7">
        <w:rPr>
          <w:rFonts w:cstheme="minorHAnsi"/>
          <w:lang w:val="pt-PT"/>
        </w:rPr>
        <w:t xml:space="preserve">proposta técnica e financeira, bem como da experiência do </w:t>
      </w:r>
      <w:r w:rsidR="00C61315" w:rsidRPr="00E87EE7">
        <w:rPr>
          <w:rFonts w:cstheme="minorHAnsi"/>
          <w:lang w:val="pt-PT"/>
        </w:rPr>
        <w:t>indivíduo ou grupo de peritos</w:t>
      </w:r>
      <w:r w:rsidR="006415DF">
        <w:rPr>
          <w:rFonts w:cstheme="minorHAnsi"/>
          <w:lang w:val="pt-PT"/>
        </w:rPr>
        <w:t>.</w:t>
      </w:r>
    </w:p>
    <w:p w14:paraId="4CA916E2" w14:textId="77777777" w:rsidR="00420A37" w:rsidRPr="00E87EE7" w:rsidRDefault="00420A37" w:rsidP="00BB5F23">
      <w:pPr>
        <w:spacing w:after="0" w:line="240" w:lineRule="auto"/>
        <w:jc w:val="both"/>
        <w:rPr>
          <w:rFonts w:cstheme="minorHAnsi"/>
          <w:lang w:val="pt-PT"/>
        </w:rPr>
      </w:pPr>
    </w:p>
    <w:p w14:paraId="0DDFCC7F" w14:textId="42A88A68" w:rsidR="003F136A" w:rsidRDefault="00AF561E">
      <w:pPr>
        <w:spacing w:after="0" w:line="240" w:lineRule="auto"/>
        <w:jc w:val="both"/>
        <w:rPr>
          <w:rFonts w:cstheme="minorHAnsi"/>
          <w:lang w:val="pt-PT"/>
        </w:rPr>
      </w:pPr>
      <w:r>
        <w:rPr>
          <w:rFonts w:cstheme="minorHAnsi"/>
          <w:lang w:val="pt-PT"/>
        </w:rPr>
        <w:t xml:space="preserve">Todos os concorrentes </w:t>
      </w:r>
      <w:r w:rsidR="00914DAE">
        <w:rPr>
          <w:rFonts w:cstheme="minorHAnsi"/>
          <w:lang w:val="pt-PT"/>
        </w:rPr>
        <w:t>bem-sucedidos</w:t>
      </w:r>
      <w:r>
        <w:rPr>
          <w:rFonts w:cstheme="minorHAnsi"/>
          <w:lang w:val="pt-PT"/>
        </w:rPr>
        <w:t xml:space="preserve"> ou não,</w:t>
      </w:r>
      <w:r w:rsidR="00610B33" w:rsidRPr="00E87EE7">
        <w:rPr>
          <w:rFonts w:cstheme="minorHAnsi"/>
          <w:lang w:val="pt-PT"/>
        </w:rPr>
        <w:t xml:space="preserve"> serão informados por e-mail o mais cedo possível após a data de apresentação</w:t>
      </w:r>
      <w:r w:rsidR="00055B5F">
        <w:rPr>
          <w:rFonts w:cstheme="minorHAnsi"/>
          <w:lang w:val="pt-PT"/>
        </w:rPr>
        <w:t xml:space="preserve"> de candidaturas</w:t>
      </w:r>
      <w:r w:rsidR="00610B33" w:rsidRPr="00E87EE7">
        <w:rPr>
          <w:rFonts w:cstheme="minorHAnsi"/>
          <w:lang w:val="pt-PT"/>
        </w:rPr>
        <w:t>.</w:t>
      </w:r>
    </w:p>
    <w:p w14:paraId="56D28C39" w14:textId="665A5BBE" w:rsidR="005665C4" w:rsidRDefault="005665C4">
      <w:pPr>
        <w:spacing w:after="0" w:line="240" w:lineRule="auto"/>
        <w:jc w:val="both"/>
        <w:rPr>
          <w:rFonts w:cstheme="minorHAnsi"/>
          <w:lang w:val="pt-PT"/>
        </w:rPr>
      </w:pPr>
    </w:p>
    <w:p w14:paraId="57B7C622" w14:textId="77777777" w:rsidR="00415A46" w:rsidRPr="005609E4" w:rsidRDefault="00415A46" w:rsidP="00415A46">
      <w:pPr>
        <w:jc w:val="center"/>
        <w:rPr>
          <w:b/>
          <w:bCs/>
          <w:sz w:val="21"/>
          <w:szCs w:val="21"/>
        </w:rPr>
      </w:pPr>
      <w:r w:rsidRPr="005609E4">
        <w:rPr>
          <w:b/>
          <w:bCs/>
          <w:sz w:val="21"/>
          <w:szCs w:val="21"/>
        </w:rPr>
        <w:lastRenderedPageBreak/>
        <w:t>Terms of reference for the development and implementation of an artistic work on the theme of hunting and biodiversity protection in São Tomé and Príncipe</w:t>
      </w:r>
    </w:p>
    <w:p w14:paraId="4038FACA" w14:textId="77777777" w:rsidR="00415A46" w:rsidRPr="005609E4" w:rsidRDefault="00415A46" w:rsidP="00415A46">
      <w:pPr>
        <w:jc w:val="center"/>
        <w:rPr>
          <w:sz w:val="21"/>
          <w:szCs w:val="21"/>
        </w:rPr>
      </w:pPr>
      <w:r w:rsidRPr="005609E4">
        <w:rPr>
          <w:sz w:val="21"/>
          <w:szCs w:val="21"/>
        </w:rPr>
        <w:t>- National or international consulting –</w:t>
      </w:r>
    </w:p>
    <w:p w14:paraId="64F9FB8F" w14:textId="77777777" w:rsidR="00415A46" w:rsidRPr="005609E4" w:rsidRDefault="00415A46" w:rsidP="00415A46">
      <w:pPr>
        <w:jc w:val="center"/>
        <w:rPr>
          <w:sz w:val="21"/>
          <w:szCs w:val="21"/>
        </w:rPr>
      </w:pPr>
    </w:p>
    <w:tbl>
      <w:tblPr>
        <w:tblStyle w:val="TabelacomGrelha"/>
        <w:tblW w:w="0" w:type="auto"/>
        <w:jc w:val="center"/>
        <w:tblBorders>
          <w:left w:val="none" w:sz="0" w:space="0" w:color="auto"/>
          <w:right w:val="none" w:sz="0" w:space="0" w:color="auto"/>
        </w:tblBorders>
        <w:tblLook w:val="04A0" w:firstRow="1" w:lastRow="0" w:firstColumn="1" w:lastColumn="0" w:noHBand="0" w:noVBand="1"/>
      </w:tblPr>
      <w:tblGrid>
        <w:gridCol w:w="2552"/>
        <w:gridCol w:w="6798"/>
      </w:tblGrid>
      <w:tr w:rsidR="00415A46" w:rsidRPr="005609E4" w14:paraId="58A1B5B2" w14:textId="77777777" w:rsidTr="00B94D27">
        <w:trPr>
          <w:jc w:val="center"/>
        </w:trPr>
        <w:tc>
          <w:tcPr>
            <w:tcW w:w="2552" w:type="dxa"/>
            <w:vAlign w:val="center"/>
          </w:tcPr>
          <w:p w14:paraId="65349788" w14:textId="77777777" w:rsidR="00415A46" w:rsidRPr="005609E4" w:rsidRDefault="00415A46" w:rsidP="00B94D27">
            <w:pPr>
              <w:pStyle w:val="SemEspaamento"/>
              <w:rPr>
                <w:rFonts w:asciiTheme="minorHAnsi" w:hAnsiTheme="minorHAnsi" w:cstheme="minorHAnsi"/>
                <w:sz w:val="21"/>
                <w:szCs w:val="21"/>
                <w:lang w:val="pt-PT"/>
              </w:rPr>
            </w:pPr>
            <w:r w:rsidRPr="005609E4">
              <w:rPr>
                <w:rFonts w:asciiTheme="minorHAnsi" w:hAnsiTheme="minorHAnsi" w:cstheme="minorHAnsi"/>
                <w:sz w:val="21"/>
                <w:szCs w:val="21"/>
                <w:lang w:val="pt-PT"/>
              </w:rPr>
              <w:t>Consulting period</w:t>
            </w:r>
          </w:p>
        </w:tc>
        <w:tc>
          <w:tcPr>
            <w:tcW w:w="6798" w:type="dxa"/>
            <w:vAlign w:val="center"/>
          </w:tcPr>
          <w:p w14:paraId="2DA61C8A" w14:textId="77777777" w:rsidR="00415A46" w:rsidRPr="005609E4" w:rsidRDefault="00415A46" w:rsidP="00B94D27">
            <w:pPr>
              <w:pStyle w:val="SemEspaamento"/>
              <w:rPr>
                <w:rFonts w:asciiTheme="minorHAnsi" w:hAnsiTheme="minorHAnsi" w:cstheme="minorHAnsi"/>
                <w:sz w:val="21"/>
                <w:szCs w:val="21"/>
                <w:lang w:val="pt-PT"/>
              </w:rPr>
            </w:pPr>
            <w:r w:rsidRPr="005609E4">
              <w:rPr>
                <w:rFonts w:asciiTheme="minorHAnsi" w:hAnsiTheme="minorHAnsi" w:cstheme="minorHAnsi"/>
                <w:sz w:val="21"/>
                <w:szCs w:val="21"/>
                <w:lang w:val="pt-PT"/>
              </w:rPr>
              <w:t>Between March and June 2023</w:t>
            </w:r>
          </w:p>
        </w:tc>
      </w:tr>
      <w:tr w:rsidR="00415A46" w:rsidRPr="005609E4" w14:paraId="34067C21" w14:textId="77777777" w:rsidTr="00B94D27">
        <w:trPr>
          <w:jc w:val="center"/>
        </w:trPr>
        <w:tc>
          <w:tcPr>
            <w:tcW w:w="2552" w:type="dxa"/>
            <w:vAlign w:val="center"/>
          </w:tcPr>
          <w:p w14:paraId="4EC44627" w14:textId="77777777" w:rsidR="00415A46" w:rsidRPr="005609E4" w:rsidRDefault="00415A46" w:rsidP="00B94D27">
            <w:pPr>
              <w:pStyle w:val="SemEspaamento"/>
              <w:rPr>
                <w:rFonts w:asciiTheme="minorHAnsi" w:hAnsiTheme="minorHAnsi" w:cstheme="minorHAnsi"/>
                <w:sz w:val="21"/>
                <w:szCs w:val="21"/>
                <w:lang w:val="pt-PT"/>
              </w:rPr>
            </w:pPr>
            <w:r w:rsidRPr="005609E4">
              <w:rPr>
                <w:rFonts w:asciiTheme="minorHAnsi" w:hAnsiTheme="minorHAnsi" w:cstheme="minorHAnsi"/>
                <w:sz w:val="21"/>
                <w:szCs w:val="21"/>
                <w:lang w:val="pt-PT"/>
              </w:rPr>
              <w:t>Line supervision</w:t>
            </w:r>
          </w:p>
        </w:tc>
        <w:tc>
          <w:tcPr>
            <w:tcW w:w="6798" w:type="dxa"/>
            <w:vAlign w:val="center"/>
          </w:tcPr>
          <w:p w14:paraId="5AC433DD" w14:textId="77777777" w:rsidR="00415A46" w:rsidRPr="005609E4" w:rsidRDefault="00415A46" w:rsidP="00B94D27">
            <w:pPr>
              <w:pStyle w:val="SemEspaamento"/>
              <w:rPr>
                <w:rFonts w:asciiTheme="minorHAnsi" w:hAnsiTheme="minorHAnsi" w:cstheme="minorHAnsi"/>
                <w:sz w:val="21"/>
                <w:szCs w:val="21"/>
                <w:lang w:val="pt-PT"/>
              </w:rPr>
            </w:pPr>
            <w:r w:rsidRPr="005609E4">
              <w:rPr>
                <w:rFonts w:asciiTheme="minorHAnsi" w:hAnsiTheme="minorHAnsi" w:cstheme="minorHAnsi"/>
                <w:sz w:val="21"/>
                <w:szCs w:val="21"/>
                <w:lang w:val="pt-PT"/>
              </w:rPr>
              <w:t>BirdLife International</w:t>
            </w:r>
          </w:p>
        </w:tc>
      </w:tr>
      <w:tr w:rsidR="00415A46" w:rsidRPr="005609E4" w14:paraId="31122F31" w14:textId="77777777" w:rsidTr="00B94D27">
        <w:trPr>
          <w:jc w:val="center"/>
        </w:trPr>
        <w:tc>
          <w:tcPr>
            <w:tcW w:w="2552" w:type="dxa"/>
            <w:vAlign w:val="center"/>
          </w:tcPr>
          <w:p w14:paraId="77D4C577" w14:textId="77777777" w:rsidR="00415A46" w:rsidRPr="005609E4" w:rsidRDefault="00415A46" w:rsidP="00B94D27">
            <w:pPr>
              <w:pStyle w:val="SemEspaamento"/>
              <w:rPr>
                <w:rFonts w:asciiTheme="minorHAnsi" w:hAnsiTheme="minorHAnsi" w:cstheme="minorHAnsi"/>
                <w:sz w:val="21"/>
                <w:szCs w:val="21"/>
                <w:lang w:val="pt-PT"/>
              </w:rPr>
            </w:pPr>
            <w:r w:rsidRPr="005609E4">
              <w:rPr>
                <w:rFonts w:asciiTheme="minorHAnsi" w:hAnsiTheme="minorHAnsi" w:cstheme="minorHAnsi"/>
                <w:bCs/>
                <w:sz w:val="21"/>
                <w:szCs w:val="21"/>
                <w:lang w:val="pt-PT"/>
              </w:rPr>
              <w:t>Type of contract</w:t>
            </w:r>
          </w:p>
        </w:tc>
        <w:tc>
          <w:tcPr>
            <w:tcW w:w="6798" w:type="dxa"/>
            <w:vAlign w:val="center"/>
          </w:tcPr>
          <w:p w14:paraId="38A87160" w14:textId="77777777" w:rsidR="00415A46" w:rsidRPr="005609E4" w:rsidRDefault="00415A46" w:rsidP="00B94D27">
            <w:pPr>
              <w:pStyle w:val="SemEspaamento"/>
              <w:rPr>
                <w:rFonts w:asciiTheme="minorHAnsi" w:hAnsiTheme="minorHAnsi" w:cstheme="minorHAnsi"/>
                <w:sz w:val="21"/>
                <w:szCs w:val="21"/>
                <w:lang w:val="pt-PT"/>
              </w:rPr>
            </w:pPr>
            <w:r w:rsidRPr="005609E4">
              <w:rPr>
                <w:sz w:val="21"/>
                <w:szCs w:val="21"/>
                <w:lang w:val="pt-PT"/>
              </w:rPr>
              <w:t>Consultant, consulting firm, non-governmental organizations</w:t>
            </w:r>
          </w:p>
        </w:tc>
      </w:tr>
      <w:tr w:rsidR="00415A46" w:rsidRPr="005609E4" w14:paraId="5B6DBC65" w14:textId="77777777" w:rsidTr="00B94D27">
        <w:trPr>
          <w:jc w:val="center"/>
        </w:trPr>
        <w:tc>
          <w:tcPr>
            <w:tcW w:w="2552" w:type="dxa"/>
            <w:vAlign w:val="center"/>
          </w:tcPr>
          <w:p w14:paraId="21A930F0" w14:textId="77777777" w:rsidR="00415A46" w:rsidRPr="005609E4" w:rsidRDefault="00415A46" w:rsidP="00B94D27">
            <w:pPr>
              <w:pStyle w:val="SemEspaamento"/>
              <w:rPr>
                <w:rFonts w:asciiTheme="minorHAnsi" w:hAnsiTheme="minorHAnsi" w:cstheme="minorHAnsi"/>
                <w:sz w:val="21"/>
                <w:szCs w:val="21"/>
                <w:lang w:val="pt-PT"/>
              </w:rPr>
            </w:pPr>
            <w:r w:rsidRPr="005609E4">
              <w:rPr>
                <w:rFonts w:asciiTheme="minorHAnsi" w:hAnsiTheme="minorHAnsi" w:cstheme="minorHAnsi"/>
                <w:bCs/>
                <w:sz w:val="21"/>
                <w:szCs w:val="21"/>
                <w:lang w:val="pt-PT"/>
              </w:rPr>
              <w:t>Service station / Location</w:t>
            </w:r>
          </w:p>
        </w:tc>
        <w:tc>
          <w:tcPr>
            <w:tcW w:w="6798" w:type="dxa"/>
            <w:vAlign w:val="center"/>
          </w:tcPr>
          <w:p w14:paraId="72C71B43" w14:textId="77777777" w:rsidR="00415A46" w:rsidRPr="005609E4" w:rsidRDefault="00415A46" w:rsidP="00B94D27">
            <w:pPr>
              <w:pStyle w:val="SemEspaamento"/>
              <w:rPr>
                <w:rFonts w:asciiTheme="minorHAnsi" w:hAnsiTheme="minorHAnsi" w:cstheme="minorHAnsi"/>
                <w:sz w:val="21"/>
                <w:szCs w:val="21"/>
                <w:lang w:val="pt-PT"/>
              </w:rPr>
            </w:pPr>
            <w:r w:rsidRPr="005609E4">
              <w:rPr>
                <w:rFonts w:asciiTheme="minorHAnsi" w:hAnsiTheme="minorHAnsi" w:cstheme="minorHAnsi"/>
                <w:sz w:val="21"/>
                <w:szCs w:val="21"/>
                <w:lang w:val="pt-PT"/>
              </w:rPr>
              <w:t>Home based with at least one (1) trip to the islands of São Tomé and Príncipe</w:t>
            </w:r>
          </w:p>
        </w:tc>
      </w:tr>
      <w:tr w:rsidR="00415A46" w:rsidRPr="005609E4" w14:paraId="1C6F0839" w14:textId="77777777" w:rsidTr="00B94D27">
        <w:trPr>
          <w:jc w:val="center"/>
        </w:trPr>
        <w:tc>
          <w:tcPr>
            <w:tcW w:w="2552" w:type="dxa"/>
            <w:vAlign w:val="center"/>
          </w:tcPr>
          <w:p w14:paraId="1BE14DA1" w14:textId="77777777" w:rsidR="00415A46" w:rsidRPr="005609E4" w:rsidRDefault="00415A46" w:rsidP="00B94D27">
            <w:pPr>
              <w:pStyle w:val="SemEspaamento"/>
              <w:rPr>
                <w:rFonts w:asciiTheme="minorHAnsi" w:hAnsiTheme="minorHAnsi" w:cstheme="minorHAnsi"/>
                <w:sz w:val="21"/>
                <w:szCs w:val="21"/>
                <w:lang w:val="pt-PT"/>
              </w:rPr>
            </w:pPr>
            <w:r w:rsidRPr="005609E4">
              <w:rPr>
                <w:rFonts w:asciiTheme="minorHAnsi" w:hAnsiTheme="minorHAnsi" w:cstheme="minorHAnsi"/>
                <w:bCs/>
                <w:sz w:val="21"/>
                <w:szCs w:val="21"/>
                <w:lang w:val="pt-PT"/>
              </w:rPr>
              <w:t>Required languages</w:t>
            </w:r>
          </w:p>
        </w:tc>
        <w:tc>
          <w:tcPr>
            <w:tcW w:w="6798" w:type="dxa"/>
            <w:vAlign w:val="center"/>
          </w:tcPr>
          <w:p w14:paraId="2D6BD249" w14:textId="77777777" w:rsidR="00415A46" w:rsidRPr="005609E4" w:rsidRDefault="00415A46" w:rsidP="00B94D27">
            <w:pPr>
              <w:pStyle w:val="SemEspaamento"/>
              <w:rPr>
                <w:rFonts w:asciiTheme="minorHAnsi" w:hAnsiTheme="minorHAnsi" w:cstheme="minorHAnsi"/>
                <w:sz w:val="21"/>
                <w:szCs w:val="21"/>
                <w:lang w:val="pt-PT"/>
              </w:rPr>
            </w:pPr>
            <w:r w:rsidRPr="005609E4">
              <w:rPr>
                <w:rFonts w:asciiTheme="minorHAnsi" w:hAnsiTheme="minorHAnsi" w:cstheme="minorHAnsi"/>
                <w:sz w:val="21"/>
                <w:szCs w:val="21"/>
                <w:lang w:val="pt-PT"/>
              </w:rPr>
              <w:t>Portuguese, English</w:t>
            </w:r>
          </w:p>
        </w:tc>
      </w:tr>
    </w:tbl>
    <w:p w14:paraId="6A9B340B" w14:textId="77777777" w:rsidR="00415A46" w:rsidRPr="005609E4" w:rsidRDefault="00415A46" w:rsidP="00415A46">
      <w:pPr>
        <w:rPr>
          <w:sz w:val="21"/>
          <w:szCs w:val="21"/>
        </w:rPr>
      </w:pPr>
    </w:p>
    <w:p w14:paraId="5F2872D2" w14:textId="77777777" w:rsidR="00415A46" w:rsidRPr="005609E4" w:rsidRDefault="00415A46" w:rsidP="00415A46">
      <w:pPr>
        <w:rPr>
          <w:b/>
          <w:bCs/>
          <w:sz w:val="21"/>
          <w:szCs w:val="21"/>
        </w:rPr>
      </w:pPr>
      <w:r w:rsidRPr="005609E4">
        <w:rPr>
          <w:b/>
          <w:bCs/>
          <w:sz w:val="21"/>
          <w:szCs w:val="21"/>
        </w:rPr>
        <w:t>CONTEXT</w:t>
      </w:r>
    </w:p>
    <w:p w14:paraId="2DC9C08D" w14:textId="77777777" w:rsidR="00415A46" w:rsidRPr="005609E4" w:rsidRDefault="00415A46" w:rsidP="00415A46">
      <w:pPr>
        <w:jc w:val="both"/>
        <w:rPr>
          <w:sz w:val="21"/>
          <w:szCs w:val="21"/>
        </w:rPr>
      </w:pPr>
      <w:r w:rsidRPr="005609E4">
        <w:rPr>
          <w:sz w:val="21"/>
          <w:szCs w:val="21"/>
        </w:rPr>
        <w:t>The archipelago of São Tomé and Príncipe (STP) is recognized for its unique biodiversity and is ranked as the second most important African forest for the conservation of bird diversity, and high endemism. However, several of the island's endemic birds are threatened by hunting, both specialized and opportunistic, including, but not limited to, the Critically Endangered woodcock (</w:t>
      </w:r>
      <w:proofErr w:type="spellStart"/>
      <w:r w:rsidRPr="005609E4">
        <w:rPr>
          <w:sz w:val="21"/>
          <w:szCs w:val="21"/>
        </w:rPr>
        <w:t>Bostrychia</w:t>
      </w:r>
      <w:proofErr w:type="spellEnd"/>
      <w:r w:rsidRPr="005609E4">
        <w:rPr>
          <w:sz w:val="21"/>
          <w:szCs w:val="21"/>
        </w:rPr>
        <w:t xml:space="preserve"> </w:t>
      </w:r>
      <w:proofErr w:type="spellStart"/>
      <w:r w:rsidRPr="005609E4">
        <w:rPr>
          <w:sz w:val="21"/>
          <w:szCs w:val="21"/>
        </w:rPr>
        <w:t>bocagei</w:t>
      </w:r>
      <w:proofErr w:type="spellEnd"/>
      <w:r w:rsidRPr="005609E4">
        <w:rPr>
          <w:sz w:val="21"/>
          <w:szCs w:val="21"/>
        </w:rPr>
        <w:t>), and three species of fruit-eating pigeons.</w:t>
      </w:r>
    </w:p>
    <w:p w14:paraId="2FECA808" w14:textId="77777777" w:rsidR="00415A46" w:rsidRPr="005609E4" w:rsidRDefault="00415A46" w:rsidP="00415A46">
      <w:pPr>
        <w:jc w:val="both"/>
        <w:rPr>
          <w:sz w:val="21"/>
          <w:szCs w:val="21"/>
        </w:rPr>
      </w:pPr>
      <w:r w:rsidRPr="005609E4">
        <w:rPr>
          <w:sz w:val="21"/>
          <w:szCs w:val="21"/>
        </w:rPr>
        <w:t>The islands' forests are also home to several introduced mammals, including monkeys, African civets, feral pigs, and cats. These pose an additional threat to the endemic bird species but are also an important source of protein and income for hunters. The general profile of hunters is well known on the islands, with the vast majority hunting mammals (native or introduced), birds (opportunistically), and a specialized group that focuses on endemic pigeons. Opportunistic bird hunting is still common practice among farmers and other groups that use the forest, as well as children and young people for leisure. Hunting is never the main or only subsistence activity in São Tomé, and is primarily driven by income generation, but it has clear impacts on native fauna.</w:t>
      </w:r>
    </w:p>
    <w:p w14:paraId="24F70756" w14:textId="77777777" w:rsidR="00415A46" w:rsidRPr="005609E4" w:rsidRDefault="00415A46" w:rsidP="00415A46">
      <w:pPr>
        <w:jc w:val="both"/>
        <w:rPr>
          <w:sz w:val="21"/>
          <w:szCs w:val="21"/>
        </w:rPr>
      </w:pPr>
      <w:r w:rsidRPr="005609E4">
        <w:rPr>
          <w:sz w:val="21"/>
          <w:szCs w:val="21"/>
        </w:rPr>
        <w:t>In recent public consultations for the revision of STP's Natural Parks Management Plans (2021-2025), communities raised the issue of unregulated hunting as a concern, both in relation to declining abundance of prey species and the associated loss of income. In previous work with hunters, the vast majority had the perception that the number of prey species (particularly birds) has declined in recent decades, while the number of hunters has increased. Hunters have in the past been receptive to national hunting regulations, and some have engaged in conservation and research activities. In early 2016, São Tomé’s Hunting Law was enacted, where it was stated that hunting licenses are required. It is illegal to hunt endangered species or to hunt in protected areas. However, this law has not been clearly communicated to the relevant officials or the public and remains little known and unenforced. Furthermore, there is a lack of knowledge among hunters and the public about the dual conservation issue of preserving endemic birds and managing introduced mammals.</w:t>
      </w:r>
    </w:p>
    <w:p w14:paraId="33E12C35" w14:textId="77777777" w:rsidR="00415A46" w:rsidRPr="005609E4" w:rsidRDefault="00415A46" w:rsidP="00415A46">
      <w:pPr>
        <w:jc w:val="both"/>
        <w:rPr>
          <w:sz w:val="21"/>
          <w:szCs w:val="21"/>
        </w:rPr>
      </w:pPr>
      <w:r w:rsidRPr="005609E4">
        <w:rPr>
          <w:sz w:val="21"/>
          <w:szCs w:val="21"/>
        </w:rPr>
        <w:t xml:space="preserve">The Darwin project "Build capacity and capability to regulate hunting and protect biodiversity", led by </w:t>
      </w:r>
      <w:proofErr w:type="spellStart"/>
      <w:r w:rsidRPr="005609E4">
        <w:rPr>
          <w:sz w:val="21"/>
          <w:szCs w:val="21"/>
        </w:rPr>
        <w:t>BirdLife</w:t>
      </w:r>
      <w:proofErr w:type="spellEnd"/>
      <w:r w:rsidRPr="005609E4">
        <w:rPr>
          <w:sz w:val="21"/>
          <w:szCs w:val="21"/>
        </w:rPr>
        <w:t xml:space="preserve"> International and with STP’s Directorate of Forests and Biodiversity as main partner, among other national and international partners, aims to support the social change needed to shift away from bird hunting and effectively manage mammal hunting. To this end, it aims to build the grassroots capacity of key stakeholders to regulate hunting towards conserving STP's extraordinary biodiversity and promoting sustainable livelihoods.</w:t>
      </w:r>
    </w:p>
    <w:p w14:paraId="6069CF69" w14:textId="77777777" w:rsidR="00415A46" w:rsidRPr="005609E4" w:rsidRDefault="00415A46" w:rsidP="00415A46">
      <w:pPr>
        <w:jc w:val="both"/>
        <w:rPr>
          <w:sz w:val="21"/>
          <w:szCs w:val="21"/>
        </w:rPr>
      </w:pPr>
      <w:r w:rsidRPr="005609E4">
        <w:rPr>
          <w:sz w:val="21"/>
          <w:szCs w:val="21"/>
        </w:rPr>
        <w:t xml:space="preserve">A key objective of the project is to raise awareness among hunters, local leaders, government officials, and the public about the unique value and importance of conserving the islands' endemic species. Additionally, about better management of hunting that will generate income for the community and protect endangered species. </w:t>
      </w:r>
      <w:r w:rsidRPr="005609E4">
        <w:rPr>
          <w:sz w:val="21"/>
          <w:szCs w:val="21"/>
        </w:rPr>
        <w:lastRenderedPageBreak/>
        <w:t>This consultancy then aims, to improve communication and facilitate the awareness of communities, youth, and the public on these issues, through the living, participatory and engaging art of São Tomé’s public.</w:t>
      </w:r>
    </w:p>
    <w:p w14:paraId="5646C709" w14:textId="77777777" w:rsidR="00415A46" w:rsidRPr="005609E4" w:rsidRDefault="00415A46" w:rsidP="00415A46">
      <w:pPr>
        <w:jc w:val="both"/>
        <w:rPr>
          <w:sz w:val="21"/>
          <w:szCs w:val="21"/>
        </w:rPr>
      </w:pPr>
    </w:p>
    <w:p w14:paraId="744E8094" w14:textId="77777777" w:rsidR="00415A46" w:rsidRPr="005609E4" w:rsidRDefault="00415A46" w:rsidP="00415A46">
      <w:pPr>
        <w:jc w:val="both"/>
        <w:rPr>
          <w:b/>
          <w:bCs/>
          <w:sz w:val="21"/>
          <w:szCs w:val="21"/>
        </w:rPr>
      </w:pPr>
      <w:r w:rsidRPr="005609E4">
        <w:rPr>
          <w:b/>
          <w:bCs/>
          <w:sz w:val="21"/>
          <w:szCs w:val="21"/>
        </w:rPr>
        <w:t xml:space="preserve">OBJECTIVE </w:t>
      </w:r>
      <w:r w:rsidRPr="005609E4">
        <w:rPr>
          <w:b/>
          <w:bCs/>
          <w:sz w:val="21"/>
          <w:szCs w:val="21"/>
        </w:rPr>
        <w:tab/>
      </w:r>
    </w:p>
    <w:p w14:paraId="02A7A594" w14:textId="77777777" w:rsidR="00415A46" w:rsidRPr="005609E4" w:rsidRDefault="00415A46" w:rsidP="00415A46">
      <w:pPr>
        <w:jc w:val="both"/>
        <w:rPr>
          <w:sz w:val="21"/>
          <w:szCs w:val="21"/>
        </w:rPr>
      </w:pPr>
      <w:r w:rsidRPr="005609E4">
        <w:rPr>
          <w:sz w:val="21"/>
          <w:szCs w:val="21"/>
        </w:rPr>
        <w:t xml:space="preserve">To create a dynamic, </w:t>
      </w:r>
      <w:proofErr w:type="gramStart"/>
      <w:r w:rsidRPr="005609E4">
        <w:rPr>
          <w:sz w:val="21"/>
          <w:szCs w:val="21"/>
        </w:rPr>
        <w:t>lively</w:t>
      </w:r>
      <w:proofErr w:type="gramEnd"/>
      <w:r w:rsidRPr="005609E4">
        <w:rPr>
          <w:sz w:val="21"/>
          <w:szCs w:val="21"/>
        </w:rPr>
        <w:t xml:space="preserve"> and participatory artistic work that raises awareness among São Tomé’s population: communities, young people, the public, about the issues of hunting, invasive species and the protection of São Tomé's unique biodiversity. </w:t>
      </w:r>
    </w:p>
    <w:p w14:paraId="7487E352" w14:textId="77777777" w:rsidR="00415A46" w:rsidRPr="005609E4" w:rsidRDefault="00415A46" w:rsidP="00415A46">
      <w:pPr>
        <w:jc w:val="both"/>
        <w:rPr>
          <w:sz w:val="21"/>
          <w:szCs w:val="21"/>
        </w:rPr>
      </w:pPr>
      <w:r w:rsidRPr="005609E4">
        <w:rPr>
          <w:sz w:val="21"/>
          <w:szCs w:val="21"/>
        </w:rPr>
        <w:t xml:space="preserve">The consultant(s) may choose the type of work, for example a play, a song and its videoclip, a radio soap opera, an art exhibition, etc.; but must respect the following criteria: </w:t>
      </w:r>
    </w:p>
    <w:p w14:paraId="1C28C8B7" w14:textId="77777777" w:rsidR="00415A46" w:rsidRPr="005609E4" w:rsidRDefault="00415A46" w:rsidP="00415A46">
      <w:pPr>
        <w:pStyle w:val="PargrafodaLista"/>
        <w:numPr>
          <w:ilvl w:val="0"/>
          <w:numId w:val="29"/>
        </w:numPr>
        <w:jc w:val="both"/>
        <w:rPr>
          <w:sz w:val="21"/>
          <w:szCs w:val="21"/>
        </w:rPr>
      </w:pPr>
      <w:r w:rsidRPr="005609E4">
        <w:rPr>
          <w:sz w:val="21"/>
          <w:szCs w:val="21"/>
        </w:rPr>
        <w:t xml:space="preserve">The work must be original, developed specifically for this </w:t>
      </w:r>
      <w:proofErr w:type="gramStart"/>
      <w:r w:rsidRPr="005609E4">
        <w:rPr>
          <w:sz w:val="21"/>
          <w:szCs w:val="21"/>
        </w:rPr>
        <w:t>consultancy;</w:t>
      </w:r>
      <w:proofErr w:type="gramEnd"/>
    </w:p>
    <w:p w14:paraId="63A8CBB3" w14:textId="77777777" w:rsidR="00415A46" w:rsidRPr="005609E4" w:rsidRDefault="00415A46" w:rsidP="00415A46">
      <w:pPr>
        <w:pStyle w:val="PargrafodaLista"/>
        <w:numPr>
          <w:ilvl w:val="0"/>
          <w:numId w:val="29"/>
        </w:numPr>
        <w:jc w:val="both"/>
        <w:rPr>
          <w:sz w:val="21"/>
          <w:szCs w:val="21"/>
        </w:rPr>
      </w:pPr>
      <w:r w:rsidRPr="005609E4">
        <w:rPr>
          <w:sz w:val="21"/>
          <w:szCs w:val="21"/>
        </w:rPr>
        <w:t xml:space="preserve">The work must be timeless, its theme can be reused in the future without losing </w:t>
      </w:r>
      <w:proofErr w:type="gramStart"/>
      <w:r w:rsidRPr="005609E4">
        <w:rPr>
          <w:sz w:val="21"/>
          <w:szCs w:val="21"/>
        </w:rPr>
        <w:t>meaning;</w:t>
      </w:r>
      <w:proofErr w:type="gramEnd"/>
      <w:r w:rsidRPr="005609E4">
        <w:rPr>
          <w:sz w:val="21"/>
          <w:szCs w:val="21"/>
        </w:rPr>
        <w:t xml:space="preserve"> </w:t>
      </w:r>
    </w:p>
    <w:p w14:paraId="5D9B8D35" w14:textId="77777777" w:rsidR="00415A46" w:rsidRPr="005609E4" w:rsidRDefault="00415A46" w:rsidP="00415A46">
      <w:pPr>
        <w:pStyle w:val="PargrafodaLista"/>
        <w:numPr>
          <w:ilvl w:val="0"/>
          <w:numId w:val="29"/>
        </w:numPr>
        <w:jc w:val="both"/>
        <w:rPr>
          <w:sz w:val="21"/>
          <w:szCs w:val="21"/>
        </w:rPr>
      </w:pPr>
      <w:r w:rsidRPr="005609E4">
        <w:rPr>
          <w:sz w:val="21"/>
          <w:szCs w:val="21"/>
        </w:rPr>
        <w:t xml:space="preserve">The work must be participatory, involving the audience in the creative process and/or the performance </w:t>
      </w:r>
      <w:proofErr w:type="gramStart"/>
      <w:r w:rsidRPr="005609E4">
        <w:rPr>
          <w:sz w:val="21"/>
          <w:szCs w:val="21"/>
        </w:rPr>
        <w:t>team;</w:t>
      </w:r>
      <w:proofErr w:type="gramEnd"/>
    </w:p>
    <w:p w14:paraId="33851BC5" w14:textId="77777777" w:rsidR="00415A46" w:rsidRPr="005609E4" w:rsidRDefault="00415A46" w:rsidP="00415A46">
      <w:pPr>
        <w:pStyle w:val="PargrafodaLista"/>
        <w:numPr>
          <w:ilvl w:val="0"/>
          <w:numId w:val="29"/>
        </w:numPr>
        <w:jc w:val="both"/>
        <w:rPr>
          <w:sz w:val="21"/>
          <w:szCs w:val="21"/>
        </w:rPr>
      </w:pPr>
      <w:r w:rsidRPr="005609E4">
        <w:rPr>
          <w:sz w:val="21"/>
          <w:szCs w:val="21"/>
        </w:rPr>
        <w:t xml:space="preserve">The work should be repeatable and mobile, to be used more than once, regardless of its </w:t>
      </w:r>
      <w:proofErr w:type="gramStart"/>
      <w:r w:rsidRPr="005609E4">
        <w:rPr>
          <w:sz w:val="21"/>
          <w:szCs w:val="21"/>
        </w:rPr>
        <w:t>location;</w:t>
      </w:r>
      <w:proofErr w:type="gramEnd"/>
    </w:p>
    <w:p w14:paraId="14873587" w14:textId="77777777" w:rsidR="00415A46" w:rsidRPr="005609E4" w:rsidRDefault="00415A46" w:rsidP="00415A46">
      <w:pPr>
        <w:pStyle w:val="PargrafodaLista"/>
        <w:numPr>
          <w:ilvl w:val="0"/>
          <w:numId w:val="29"/>
        </w:numPr>
        <w:jc w:val="both"/>
        <w:rPr>
          <w:sz w:val="21"/>
          <w:szCs w:val="21"/>
        </w:rPr>
      </w:pPr>
      <w:r w:rsidRPr="005609E4">
        <w:rPr>
          <w:sz w:val="21"/>
          <w:szCs w:val="21"/>
        </w:rPr>
        <w:t>The work must be perceived primarily by São Tomé’s public, in Portuguese or in the local language (adaptations in other languages will be valued, but secondary).</w:t>
      </w:r>
    </w:p>
    <w:p w14:paraId="221D312B" w14:textId="77777777" w:rsidR="00415A46" w:rsidRPr="005609E4" w:rsidRDefault="00415A46" w:rsidP="00415A46">
      <w:pPr>
        <w:rPr>
          <w:sz w:val="21"/>
          <w:szCs w:val="21"/>
        </w:rPr>
      </w:pPr>
    </w:p>
    <w:p w14:paraId="54F41024" w14:textId="77777777" w:rsidR="00415A46" w:rsidRPr="005609E4" w:rsidRDefault="00415A46" w:rsidP="00415A46">
      <w:pPr>
        <w:rPr>
          <w:sz w:val="21"/>
          <w:szCs w:val="21"/>
        </w:rPr>
      </w:pPr>
      <w:r w:rsidRPr="005609E4">
        <w:rPr>
          <w:b/>
          <w:bCs/>
          <w:sz w:val="21"/>
          <w:szCs w:val="21"/>
        </w:rPr>
        <w:t>RESPONSIBILITIES</w:t>
      </w:r>
    </w:p>
    <w:p w14:paraId="321C26E5" w14:textId="77777777" w:rsidR="00415A46" w:rsidRPr="005609E4" w:rsidRDefault="00415A46" w:rsidP="00415A46">
      <w:pPr>
        <w:jc w:val="both"/>
        <w:rPr>
          <w:sz w:val="21"/>
          <w:szCs w:val="21"/>
        </w:rPr>
      </w:pPr>
      <w:r w:rsidRPr="005609E4">
        <w:rPr>
          <w:sz w:val="21"/>
          <w:szCs w:val="21"/>
        </w:rPr>
        <w:t xml:space="preserve">1) </w:t>
      </w:r>
      <w:r w:rsidRPr="005609E4">
        <w:rPr>
          <w:sz w:val="21"/>
          <w:szCs w:val="21"/>
          <w:u w:val="single"/>
        </w:rPr>
        <w:t>Propose an artistic work and its creative process fulfilling the proposed requirements</w:t>
      </w:r>
      <w:r w:rsidRPr="005609E4">
        <w:rPr>
          <w:sz w:val="21"/>
          <w:szCs w:val="21"/>
        </w:rPr>
        <w:t>:</w:t>
      </w:r>
    </w:p>
    <w:p w14:paraId="7D0CF5A8" w14:textId="77777777" w:rsidR="00415A46" w:rsidRPr="005609E4" w:rsidRDefault="00415A46" w:rsidP="00415A46">
      <w:pPr>
        <w:pStyle w:val="PargrafodaLista"/>
        <w:numPr>
          <w:ilvl w:val="0"/>
          <w:numId w:val="30"/>
        </w:numPr>
        <w:jc w:val="both"/>
        <w:rPr>
          <w:sz w:val="21"/>
          <w:szCs w:val="21"/>
        </w:rPr>
      </w:pPr>
      <w:r w:rsidRPr="005609E4">
        <w:rPr>
          <w:sz w:val="21"/>
          <w:szCs w:val="21"/>
        </w:rPr>
        <w:t xml:space="preserve">Organize an introductory workshop with </w:t>
      </w:r>
      <w:proofErr w:type="spellStart"/>
      <w:r w:rsidRPr="005609E4">
        <w:rPr>
          <w:sz w:val="21"/>
          <w:szCs w:val="21"/>
        </w:rPr>
        <w:t>BirdLife</w:t>
      </w:r>
      <w:proofErr w:type="spellEnd"/>
      <w:r w:rsidRPr="005609E4">
        <w:rPr>
          <w:sz w:val="21"/>
          <w:szCs w:val="21"/>
        </w:rPr>
        <w:t xml:space="preserve"> International and its partners to gather expectations and integrate knowledge on the topics of biodiversity, hunting and invasive species into your creative </w:t>
      </w:r>
      <w:proofErr w:type="gramStart"/>
      <w:r w:rsidRPr="005609E4">
        <w:rPr>
          <w:sz w:val="21"/>
          <w:szCs w:val="21"/>
        </w:rPr>
        <w:t>proposal;</w:t>
      </w:r>
      <w:proofErr w:type="gramEnd"/>
      <w:r w:rsidRPr="005609E4">
        <w:rPr>
          <w:sz w:val="21"/>
          <w:szCs w:val="21"/>
        </w:rPr>
        <w:t xml:space="preserve"> </w:t>
      </w:r>
    </w:p>
    <w:p w14:paraId="75391F65" w14:textId="77777777" w:rsidR="00415A46" w:rsidRPr="005609E4" w:rsidRDefault="00415A46" w:rsidP="00415A46">
      <w:pPr>
        <w:pStyle w:val="PargrafodaLista"/>
        <w:numPr>
          <w:ilvl w:val="0"/>
          <w:numId w:val="30"/>
        </w:numPr>
        <w:jc w:val="both"/>
        <w:rPr>
          <w:sz w:val="21"/>
          <w:szCs w:val="21"/>
        </w:rPr>
      </w:pPr>
      <w:r w:rsidRPr="005609E4">
        <w:rPr>
          <w:sz w:val="21"/>
          <w:szCs w:val="21"/>
        </w:rPr>
        <w:t>Develop a script of the work that describes the expected outcome as well as the steps of the creative process for its implementation, including realistic timelines and logistical needs;</w:t>
      </w:r>
    </w:p>
    <w:p w14:paraId="2B765F27" w14:textId="77777777" w:rsidR="00415A46" w:rsidRPr="005609E4" w:rsidRDefault="00415A46" w:rsidP="00415A46">
      <w:pPr>
        <w:jc w:val="both"/>
        <w:rPr>
          <w:sz w:val="21"/>
          <w:szCs w:val="21"/>
        </w:rPr>
      </w:pPr>
      <w:r w:rsidRPr="005609E4">
        <w:rPr>
          <w:sz w:val="21"/>
          <w:szCs w:val="21"/>
        </w:rPr>
        <w:t xml:space="preserve">2) </w:t>
      </w:r>
      <w:r w:rsidRPr="005609E4">
        <w:rPr>
          <w:sz w:val="21"/>
          <w:szCs w:val="21"/>
          <w:u w:val="single"/>
        </w:rPr>
        <w:t>Implementation/creation of the work</w:t>
      </w:r>
    </w:p>
    <w:p w14:paraId="772D1F93" w14:textId="77777777" w:rsidR="00415A46" w:rsidRPr="005609E4" w:rsidRDefault="00415A46" w:rsidP="00415A46">
      <w:pPr>
        <w:pStyle w:val="PargrafodaLista"/>
        <w:numPr>
          <w:ilvl w:val="0"/>
          <w:numId w:val="31"/>
        </w:numPr>
        <w:jc w:val="both"/>
        <w:rPr>
          <w:sz w:val="21"/>
          <w:szCs w:val="21"/>
        </w:rPr>
      </w:pPr>
      <w:r w:rsidRPr="005609E4">
        <w:rPr>
          <w:sz w:val="21"/>
          <w:szCs w:val="21"/>
        </w:rPr>
        <w:t xml:space="preserve">Implement / Develop the chosen artistic work in São Tomé, with the logistical support of </w:t>
      </w:r>
      <w:proofErr w:type="spellStart"/>
      <w:r w:rsidRPr="005609E4">
        <w:rPr>
          <w:sz w:val="21"/>
          <w:szCs w:val="21"/>
        </w:rPr>
        <w:t>BirdLife</w:t>
      </w:r>
      <w:proofErr w:type="spellEnd"/>
      <w:r w:rsidRPr="005609E4">
        <w:rPr>
          <w:sz w:val="21"/>
          <w:szCs w:val="21"/>
        </w:rPr>
        <w:t xml:space="preserve"> International;</w:t>
      </w:r>
    </w:p>
    <w:p w14:paraId="19214463" w14:textId="77777777" w:rsidR="00415A46" w:rsidRPr="005609E4" w:rsidRDefault="00415A46" w:rsidP="00415A46">
      <w:pPr>
        <w:pStyle w:val="PargrafodaLista"/>
        <w:numPr>
          <w:ilvl w:val="0"/>
          <w:numId w:val="31"/>
        </w:numPr>
        <w:jc w:val="both"/>
        <w:rPr>
          <w:sz w:val="21"/>
          <w:szCs w:val="21"/>
        </w:rPr>
      </w:pPr>
      <w:r w:rsidRPr="005609E4">
        <w:rPr>
          <w:sz w:val="21"/>
          <w:szCs w:val="21"/>
        </w:rPr>
        <w:t>Lead the participatory creative process, involving local people in the creative process as per the previously agreed plan (e.g. the actors in the play may be trained community members, the exhibition may include artwork by various local actors, etc.)</w:t>
      </w:r>
    </w:p>
    <w:p w14:paraId="2C4958B7" w14:textId="77777777" w:rsidR="00415A46" w:rsidRPr="005609E4" w:rsidRDefault="00415A46" w:rsidP="00415A46">
      <w:pPr>
        <w:pStyle w:val="PargrafodaLista"/>
        <w:numPr>
          <w:ilvl w:val="0"/>
          <w:numId w:val="31"/>
        </w:numPr>
        <w:jc w:val="both"/>
        <w:rPr>
          <w:sz w:val="21"/>
          <w:szCs w:val="21"/>
        </w:rPr>
      </w:pPr>
      <w:r w:rsidRPr="005609E4">
        <w:rPr>
          <w:sz w:val="21"/>
          <w:szCs w:val="21"/>
        </w:rPr>
        <w:t>Organize and lead the public launch of the work in São Tomé and ensure its dissemination on social media networks and other media.</w:t>
      </w:r>
    </w:p>
    <w:p w14:paraId="14DD3AA7" w14:textId="77777777" w:rsidR="00415A46" w:rsidRPr="005609E4" w:rsidRDefault="00415A46" w:rsidP="00415A46">
      <w:pPr>
        <w:jc w:val="both"/>
        <w:rPr>
          <w:sz w:val="21"/>
          <w:szCs w:val="21"/>
        </w:rPr>
      </w:pPr>
      <w:r w:rsidRPr="005609E4">
        <w:rPr>
          <w:sz w:val="21"/>
          <w:szCs w:val="21"/>
        </w:rPr>
        <w:t xml:space="preserve">3) </w:t>
      </w:r>
      <w:r w:rsidRPr="005609E4">
        <w:rPr>
          <w:sz w:val="21"/>
          <w:szCs w:val="21"/>
          <w:u w:val="single"/>
        </w:rPr>
        <w:t xml:space="preserve">Dissemination of the work locally, </w:t>
      </w:r>
      <w:proofErr w:type="gramStart"/>
      <w:r w:rsidRPr="005609E4">
        <w:rPr>
          <w:sz w:val="21"/>
          <w:szCs w:val="21"/>
          <w:u w:val="single"/>
        </w:rPr>
        <w:t>nationally</w:t>
      </w:r>
      <w:proofErr w:type="gramEnd"/>
      <w:r w:rsidRPr="005609E4">
        <w:rPr>
          <w:sz w:val="21"/>
          <w:szCs w:val="21"/>
          <w:u w:val="single"/>
        </w:rPr>
        <w:t xml:space="preserve"> and internationally</w:t>
      </w:r>
    </w:p>
    <w:p w14:paraId="061FC7CD" w14:textId="77777777" w:rsidR="00415A46" w:rsidRPr="005609E4" w:rsidRDefault="00415A46" w:rsidP="00415A46">
      <w:pPr>
        <w:pStyle w:val="PargrafodaLista"/>
        <w:numPr>
          <w:ilvl w:val="0"/>
          <w:numId w:val="32"/>
        </w:numPr>
        <w:jc w:val="both"/>
        <w:rPr>
          <w:sz w:val="21"/>
          <w:szCs w:val="21"/>
        </w:rPr>
      </w:pPr>
      <w:r w:rsidRPr="005609E4">
        <w:rPr>
          <w:sz w:val="21"/>
          <w:szCs w:val="21"/>
        </w:rPr>
        <w:t xml:space="preserve">Develop a program of diffusion/dissemination of the work in various localities on the island of São Tomé, and possibly in </w:t>
      </w:r>
      <w:proofErr w:type="gramStart"/>
      <w:r w:rsidRPr="005609E4">
        <w:rPr>
          <w:sz w:val="21"/>
          <w:szCs w:val="21"/>
        </w:rPr>
        <w:t>Príncipe;</w:t>
      </w:r>
      <w:proofErr w:type="gramEnd"/>
      <w:r w:rsidRPr="005609E4">
        <w:rPr>
          <w:sz w:val="21"/>
          <w:szCs w:val="21"/>
        </w:rPr>
        <w:t xml:space="preserve"> </w:t>
      </w:r>
    </w:p>
    <w:p w14:paraId="0C40C09E" w14:textId="77777777" w:rsidR="00415A46" w:rsidRPr="005609E4" w:rsidRDefault="00415A46" w:rsidP="00415A46">
      <w:pPr>
        <w:pStyle w:val="PargrafodaLista"/>
        <w:numPr>
          <w:ilvl w:val="0"/>
          <w:numId w:val="32"/>
        </w:numPr>
        <w:jc w:val="both"/>
        <w:rPr>
          <w:sz w:val="21"/>
          <w:szCs w:val="21"/>
        </w:rPr>
      </w:pPr>
      <w:r w:rsidRPr="005609E4">
        <w:rPr>
          <w:sz w:val="21"/>
          <w:szCs w:val="21"/>
        </w:rPr>
        <w:t>Propose and ensure mechanisms for long-term dissemination of the work (periodic program of presentation of the work, repetition of the work in several places or with several artistic teams</w:t>
      </w:r>
      <w:proofErr w:type="gramStart"/>
      <w:r w:rsidRPr="005609E4">
        <w:rPr>
          <w:sz w:val="21"/>
          <w:szCs w:val="21"/>
        </w:rPr>
        <w:t>);</w:t>
      </w:r>
      <w:proofErr w:type="gramEnd"/>
      <w:r w:rsidRPr="005609E4">
        <w:rPr>
          <w:sz w:val="21"/>
          <w:szCs w:val="21"/>
        </w:rPr>
        <w:t xml:space="preserve"> </w:t>
      </w:r>
    </w:p>
    <w:p w14:paraId="2B2A2945" w14:textId="77777777" w:rsidR="00415A46" w:rsidRPr="005609E4" w:rsidRDefault="00415A46" w:rsidP="00415A46">
      <w:pPr>
        <w:pStyle w:val="PargrafodaLista"/>
        <w:numPr>
          <w:ilvl w:val="0"/>
          <w:numId w:val="32"/>
        </w:numPr>
        <w:jc w:val="both"/>
        <w:rPr>
          <w:sz w:val="21"/>
          <w:szCs w:val="21"/>
        </w:rPr>
      </w:pPr>
      <w:r w:rsidRPr="005609E4">
        <w:rPr>
          <w:sz w:val="21"/>
          <w:szCs w:val="21"/>
        </w:rPr>
        <w:t xml:space="preserve">Ensure the engagement of the public locally, </w:t>
      </w:r>
      <w:proofErr w:type="gramStart"/>
      <w:r w:rsidRPr="005609E4">
        <w:rPr>
          <w:sz w:val="21"/>
          <w:szCs w:val="21"/>
        </w:rPr>
        <w:t>nationally</w:t>
      </w:r>
      <w:proofErr w:type="gramEnd"/>
      <w:r w:rsidRPr="005609E4">
        <w:rPr>
          <w:sz w:val="21"/>
          <w:szCs w:val="21"/>
        </w:rPr>
        <w:t xml:space="preserve"> and internationally, for example by advertising the work on social networks.</w:t>
      </w:r>
    </w:p>
    <w:p w14:paraId="0B7DF491" w14:textId="77777777" w:rsidR="00415A46" w:rsidRPr="005609E4" w:rsidRDefault="00415A46" w:rsidP="00415A46">
      <w:pPr>
        <w:rPr>
          <w:sz w:val="21"/>
          <w:szCs w:val="21"/>
        </w:rPr>
      </w:pPr>
    </w:p>
    <w:p w14:paraId="7A1C1080" w14:textId="77777777" w:rsidR="00415A46" w:rsidRPr="005609E4" w:rsidRDefault="00415A46" w:rsidP="00415A46">
      <w:pPr>
        <w:rPr>
          <w:b/>
          <w:bCs/>
          <w:sz w:val="21"/>
          <w:szCs w:val="21"/>
        </w:rPr>
      </w:pPr>
      <w:r w:rsidRPr="005609E4">
        <w:rPr>
          <w:b/>
          <w:bCs/>
          <w:sz w:val="21"/>
          <w:szCs w:val="21"/>
        </w:rPr>
        <w:t>PRODUCTS/RESULTS</w:t>
      </w:r>
    </w:p>
    <w:tbl>
      <w:tblPr>
        <w:tblStyle w:val="TabelacomGrelha"/>
        <w:tblW w:w="0" w:type="auto"/>
        <w:tblLook w:val="04A0" w:firstRow="1" w:lastRow="0" w:firstColumn="1" w:lastColumn="0" w:noHBand="0" w:noVBand="1"/>
      </w:tblPr>
      <w:tblGrid>
        <w:gridCol w:w="352"/>
        <w:gridCol w:w="7291"/>
        <w:gridCol w:w="1700"/>
      </w:tblGrid>
      <w:tr w:rsidR="00415A46" w:rsidRPr="005609E4" w14:paraId="0B1A4F6C" w14:textId="77777777" w:rsidTr="00B94D27">
        <w:trPr>
          <w:trHeight w:val="328"/>
        </w:trPr>
        <w:tc>
          <w:tcPr>
            <w:tcW w:w="0" w:type="auto"/>
          </w:tcPr>
          <w:p w14:paraId="21B1F6B0" w14:textId="77777777" w:rsidR="00415A46" w:rsidRPr="005609E4" w:rsidRDefault="00415A46" w:rsidP="00B94D27">
            <w:pPr>
              <w:jc w:val="both"/>
              <w:rPr>
                <w:rFonts w:cstheme="minorHAnsi"/>
                <w:sz w:val="21"/>
                <w:szCs w:val="21"/>
                <w:lang w:val="pt-PT"/>
              </w:rPr>
            </w:pPr>
            <w:r w:rsidRPr="005609E4">
              <w:rPr>
                <w:rFonts w:cstheme="minorHAnsi"/>
                <w:sz w:val="21"/>
                <w:szCs w:val="21"/>
                <w:lang w:val="pt-PT"/>
              </w:rPr>
              <w:t>N</w:t>
            </w:r>
          </w:p>
        </w:tc>
        <w:tc>
          <w:tcPr>
            <w:tcW w:w="7291" w:type="dxa"/>
          </w:tcPr>
          <w:p w14:paraId="43517EE7" w14:textId="77777777" w:rsidR="00415A46" w:rsidRPr="005609E4" w:rsidRDefault="00415A46" w:rsidP="00B94D27">
            <w:pPr>
              <w:jc w:val="both"/>
              <w:rPr>
                <w:rFonts w:cstheme="minorHAnsi"/>
                <w:sz w:val="21"/>
                <w:szCs w:val="21"/>
                <w:lang w:val="pt-PT"/>
              </w:rPr>
            </w:pPr>
            <w:r w:rsidRPr="005609E4">
              <w:rPr>
                <w:rFonts w:cstheme="minorHAnsi"/>
                <w:sz w:val="21"/>
                <w:szCs w:val="21"/>
                <w:lang w:val="pt-PT"/>
              </w:rPr>
              <w:t>Products / Results</w:t>
            </w:r>
          </w:p>
        </w:tc>
        <w:tc>
          <w:tcPr>
            <w:tcW w:w="1700" w:type="dxa"/>
            <w:shd w:val="clear" w:color="auto" w:fill="auto"/>
          </w:tcPr>
          <w:p w14:paraId="287E29E7" w14:textId="77777777" w:rsidR="00415A46" w:rsidRPr="005609E4" w:rsidRDefault="00415A46" w:rsidP="00B94D27">
            <w:pPr>
              <w:jc w:val="both"/>
              <w:rPr>
                <w:rFonts w:cstheme="minorHAnsi"/>
                <w:sz w:val="21"/>
                <w:szCs w:val="21"/>
                <w:lang w:val="pt-PT"/>
              </w:rPr>
            </w:pPr>
            <w:r w:rsidRPr="005609E4">
              <w:rPr>
                <w:rFonts w:cstheme="minorHAnsi"/>
                <w:sz w:val="21"/>
                <w:szCs w:val="21"/>
                <w:lang w:val="pt-PT"/>
              </w:rPr>
              <w:t>Deadline</w:t>
            </w:r>
          </w:p>
        </w:tc>
      </w:tr>
      <w:tr w:rsidR="00415A46" w:rsidRPr="005609E4" w14:paraId="59965766" w14:textId="77777777" w:rsidTr="00B94D27">
        <w:trPr>
          <w:trHeight w:val="848"/>
        </w:trPr>
        <w:tc>
          <w:tcPr>
            <w:tcW w:w="0" w:type="auto"/>
          </w:tcPr>
          <w:p w14:paraId="0B65A72C" w14:textId="77777777" w:rsidR="00415A46" w:rsidRPr="005609E4" w:rsidRDefault="00415A46" w:rsidP="00B94D27">
            <w:pPr>
              <w:jc w:val="both"/>
              <w:rPr>
                <w:rFonts w:cstheme="minorHAnsi"/>
                <w:sz w:val="21"/>
                <w:szCs w:val="21"/>
                <w:lang w:val="pt-PT"/>
              </w:rPr>
            </w:pPr>
            <w:r w:rsidRPr="005609E4">
              <w:rPr>
                <w:rFonts w:cstheme="minorHAnsi"/>
                <w:sz w:val="21"/>
                <w:szCs w:val="21"/>
                <w:lang w:val="pt-PT"/>
              </w:rPr>
              <w:t>1</w:t>
            </w:r>
          </w:p>
        </w:tc>
        <w:tc>
          <w:tcPr>
            <w:tcW w:w="7291" w:type="dxa"/>
          </w:tcPr>
          <w:p w14:paraId="55CAFAA8" w14:textId="77777777" w:rsidR="00415A46" w:rsidRPr="005609E4" w:rsidRDefault="00415A46" w:rsidP="00B94D27">
            <w:pPr>
              <w:jc w:val="both"/>
              <w:rPr>
                <w:rFonts w:cstheme="minorHAnsi"/>
                <w:sz w:val="21"/>
                <w:szCs w:val="21"/>
                <w:lang w:val="pt-PT"/>
              </w:rPr>
            </w:pPr>
            <w:r w:rsidRPr="005609E4">
              <w:rPr>
                <w:rFonts w:cstheme="minorHAnsi"/>
                <w:sz w:val="21"/>
                <w:szCs w:val="21"/>
                <w:lang w:val="pt-PT"/>
              </w:rPr>
              <w:t>Opening workshop/collection of information and expectations on the awareness theme (hunting, biodiversity, invasive species, etc.) from BirdLife International and its partners</w:t>
            </w:r>
          </w:p>
        </w:tc>
        <w:tc>
          <w:tcPr>
            <w:tcW w:w="1700" w:type="dxa"/>
            <w:shd w:val="clear" w:color="auto" w:fill="auto"/>
          </w:tcPr>
          <w:p w14:paraId="66FED74B" w14:textId="77777777" w:rsidR="00415A46" w:rsidRPr="005609E4" w:rsidRDefault="00415A46" w:rsidP="00B94D27">
            <w:pPr>
              <w:rPr>
                <w:rFonts w:cstheme="minorHAnsi"/>
                <w:sz w:val="21"/>
                <w:szCs w:val="21"/>
                <w:lang w:val="pt-PT"/>
              </w:rPr>
            </w:pPr>
            <w:r w:rsidRPr="005609E4">
              <w:rPr>
                <w:rFonts w:cstheme="minorHAnsi"/>
                <w:sz w:val="21"/>
                <w:szCs w:val="21"/>
                <w:lang w:val="pt-PT"/>
              </w:rPr>
              <w:t>March 2023</w:t>
            </w:r>
          </w:p>
        </w:tc>
      </w:tr>
      <w:tr w:rsidR="00415A46" w:rsidRPr="005609E4" w14:paraId="74BFE249" w14:textId="77777777" w:rsidTr="00B94D27">
        <w:trPr>
          <w:trHeight w:val="560"/>
        </w:trPr>
        <w:tc>
          <w:tcPr>
            <w:tcW w:w="0" w:type="auto"/>
          </w:tcPr>
          <w:p w14:paraId="77A3C742" w14:textId="77777777" w:rsidR="00415A46" w:rsidRPr="005609E4" w:rsidRDefault="00415A46" w:rsidP="00B94D27">
            <w:pPr>
              <w:jc w:val="both"/>
              <w:rPr>
                <w:rFonts w:cstheme="minorHAnsi"/>
                <w:sz w:val="21"/>
                <w:szCs w:val="21"/>
                <w:lang w:val="pt-PT"/>
              </w:rPr>
            </w:pPr>
            <w:r w:rsidRPr="005609E4">
              <w:rPr>
                <w:rFonts w:cstheme="minorHAnsi"/>
                <w:sz w:val="21"/>
                <w:szCs w:val="21"/>
                <w:lang w:val="pt-PT"/>
              </w:rPr>
              <w:t>2</w:t>
            </w:r>
          </w:p>
        </w:tc>
        <w:tc>
          <w:tcPr>
            <w:tcW w:w="7291" w:type="dxa"/>
          </w:tcPr>
          <w:p w14:paraId="61201BB2" w14:textId="77777777" w:rsidR="00415A46" w:rsidRPr="005609E4" w:rsidRDefault="00415A46" w:rsidP="00B94D27">
            <w:pPr>
              <w:jc w:val="both"/>
              <w:rPr>
                <w:rFonts w:cstheme="minorHAnsi"/>
                <w:sz w:val="21"/>
                <w:szCs w:val="21"/>
                <w:lang w:val="pt-PT"/>
              </w:rPr>
            </w:pPr>
            <w:r w:rsidRPr="005609E4">
              <w:rPr>
                <w:rFonts w:cstheme="minorHAnsi"/>
                <w:sz w:val="21"/>
                <w:szCs w:val="21"/>
                <w:lang w:val="pt-PT"/>
              </w:rPr>
              <w:t>Submission of the complete proposal/guidebook of the work and its creative process including deadlines, logistics, and costs</w:t>
            </w:r>
          </w:p>
        </w:tc>
        <w:tc>
          <w:tcPr>
            <w:tcW w:w="1700" w:type="dxa"/>
            <w:shd w:val="clear" w:color="auto" w:fill="auto"/>
          </w:tcPr>
          <w:p w14:paraId="27D36B16" w14:textId="77777777" w:rsidR="00415A46" w:rsidRPr="005609E4" w:rsidRDefault="00415A46" w:rsidP="00B94D27">
            <w:pPr>
              <w:rPr>
                <w:rFonts w:cstheme="minorHAnsi"/>
                <w:sz w:val="21"/>
                <w:szCs w:val="21"/>
                <w:lang w:val="pt-PT"/>
              </w:rPr>
            </w:pPr>
            <w:r w:rsidRPr="005609E4">
              <w:rPr>
                <w:rFonts w:cstheme="minorHAnsi"/>
                <w:sz w:val="21"/>
                <w:szCs w:val="21"/>
                <w:lang w:val="pt-PT"/>
              </w:rPr>
              <w:t>March - April 2023</w:t>
            </w:r>
          </w:p>
        </w:tc>
      </w:tr>
      <w:tr w:rsidR="00415A46" w:rsidRPr="005609E4" w14:paraId="2ECC96C3" w14:textId="77777777" w:rsidTr="00B94D27">
        <w:trPr>
          <w:trHeight w:val="568"/>
        </w:trPr>
        <w:tc>
          <w:tcPr>
            <w:tcW w:w="0" w:type="auto"/>
          </w:tcPr>
          <w:p w14:paraId="00590CAD" w14:textId="77777777" w:rsidR="00415A46" w:rsidRPr="005609E4" w:rsidRDefault="00415A46" w:rsidP="00B94D27">
            <w:pPr>
              <w:jc w:val="both"/>
              <w:rPr>
                <w:rFonts w:cstheme="minorHAnsi"/>
                <w:sz w:val="21"/>
                <w:szCs w:val="21"/>
                <w:lang w:val="pt-PT"/>
              </w:rPr>
            </w:pPr>
            <w:r w:rsidRPr="005609E4">
              <w:rPr>
                <w:rFonts w:cstheme="minorHAnsi"/>
                <w:sz w:val="21"/>
                <w:szCs w:val="21"/>
                <w:lang w:val="pt-PT"/>
              </w:rPr>
              <w:t>3</w:t>
            </w:r>
          </w:p>
        </w:tc>
        <w:tc>
          <w:tcPr>
            <w:tcW w:w="7291" w:type="dxa"/>
          </w:tcPr>
          <w:p w14:paraId="7347E997" w14:textId="77777777" w:rsidR="00415A46" w:rsidRPr="005609E4" w:rsidRDefault="00415A46" w:rsidP="00B94D27">
            <w:pPr>
              <w:jc w:val="both"/>
              <w:rPr>
                <w:rFonts w:cstheme="minorHAnsi"/>
                <w:sz w:val="21"/>
                <w:szCs w:val="21"/>
                <w:lang w:val="pt-PT"/>
              </w:rPr>
            </w:pPr>
            <w:r w:rsidRPr="005609E4">
              <w:rPr>
                <w:rFonts w:cstheme="minorHAnsi"/>
                <w:sz w:val="21"/>
                <w:szCs w:val="21"/>
                <w:lang w:val="pt-PT"/>
              </w:rPr>
              <w:t>Implementation/creation of the work, with logistical support from BirdLife and ensuring public involvement in the creative process</w:t>
            </w:r>
          </w:p>
        </w:tc>
        <w:tc>
          <w:tcPr>
            <w:tcW w:w="1700" w:type="dxa"/>
            <w:shd w:val="clear" w:color="auto" w:fill="auto"/>
          </w:tcPr>
          <w:p w14:paraId="28D92E29" w14:textId="77777777" w:rsidR="00415A46" w:rsidRPr="005609E4" w:rsidRDefault="00415A46" w:rsidP="00B94D27">
            <w:pPr>
              <w:rPr>
                <w:rFonts w:cstheme="minorHAnsi"/>
                <w:sz w:val="21"/>
                <w:szCs w:val="21"/>
                <w:lang w:val="pt-PT"/>
              </w:rPr>
            </w:pPr>
            <w:r w:rsidRPr="005609E4">
              <w:rPr>
                <w:rFonts w:cstheme="minorHAnsi"/>
                <w:sz w:val="21"/>
                <w:szCs w:val="21"/>
                <w:lang w:val="pt-PT"/>
              </w:rPr>
              <w:t>April - May 2023</w:t>
            </w:r>
          </w:p>
        </w:tc>
      </w:tr>
      <w:tr w:rsidR="00415A46" w:rsidRPr="005609E4" w14:paraId="6C5DDC87" w14:textId="77777777" w:rsidTr="00B94D27">
        <w:trPr>
          <w:trHeight w:val="568"/>
        </w:trPr>
        <w:tc>
          <w:tcPr>
            <w:tcW w:w="0" w:type="auto"/>
          </w:tcPr>
          <w:p w14:paraId="79C095B2" w14:textId="77777777" w:rsidR="00415A46" w:rsidRPr="005609E4" w:rsidRDefault="00415A46" w:rsidP="00B94D27">
            <w:pPr>
              <w:jc w:val="both"/>
              <w:rPr>
                <w:rFonts w:cstheme="minorHAnsi"/>
                <w:sz w:val="21"/>
                <w:szCs w:val="21"/>
                <w:lang w:val="pt-PT"/>
              </w:rPr>
            </w:pPr>
            <w:r w:rsidRPr="005609E4">
              <w:rPr>
                <w:rFonts w:cstheme="minorHAnsi"/>
                <w:sz w:val="21"/>
                <w:szCs w:val="21"/>
                <w:lang w:val="pt-PT"/>
              </w:rPr>
              <w:t>4</w:t>
            </w:r>
          </w:p>
        </w:tc>
        <w:tc>
          <w:tcPr>
            <w:tcW w:w="7291" w:type="dxa"/>
          </w:tcPr>
          <w:p w14:paraId="6C3BCC37" w14:textId="77777777" w:rsidR="00415A46" w:rsidRPr="005609E4" w:rsidRDefault="00415A46" w:rsidP="00B94D27">
            <w:pPr>
              <w:jc w:val="both"/>
              <w:rPr>
                <w:rFonts w:cstheme="minorHAnsi"/>
                <w:sz w:val="21"/>
                <w:szCs w:val="21"/>
                <w:lang w:val="pt-PT"/>
              </w:rPr>
            </w:pPr>
            <w:r w:rsidRPr="005609E4">
              <w:rPr>
                <w:rFonts w:cstheme="minorHAnsi"/>
                <w:sz w:val="21"/>
                <w:szCs w:val="21"/>
                <w:lang w:val="pt-PT"/>
              </w:rPr>
              <w:t>Public launch of the work, with the organization of an opening ceremony</w:t>
            </w:r>
          </w:p>
        </w:tc>
        <w:tc>
          <w:tcPr>
            <w:tcW w:w="1700" w:type="dxa"/>
            <w:shd w:val="clear" w:color="auto" w:fill="auto"/>
          </w:tcPr>
          <w:p w14:paraId="4D16523D" w14:textId="77777777" w:rsidR="00415A46" w:rsidRPr="005609E4" w:rsidRDefault="00415A46" w:rsidP="00B94D27">
            <w:pPr>
              <w:rPr>
                <w:rFonts w:cstheme="minorHAnsi"/>
                <w:sz w:val="21"/>
                <w:szCs w:val="21"/>
                <w:lang w:val="pt-PT"/>
              </w:rPr>
            </w:pPr>
            <w:r w:rsidRPr="005609E4">
              <w:rPr>
                <w:rFonts w:cstheme="minorHAnsi"/>
                <w:sz w:val="21"/>
                <w:szCs w:val="21"/>
                <w:lang w:val="pt-PT"/>
              </w:rPr>
              <w:t>June 2023</w:t>
            </w:r>
          </w:p>
        </w:tc>
      </w:tr>
      <w:tr w:rsidR="00415A46" w:rsidRPr="005609E4" w14:paraId="6C8319CD" w14:textId="77777777" w:rsidTr="00B94D27">
        <w:trPr>
          <w:trHeight w:val="568"/>
        </w:trPr>
        <w:tc>
          <w:tcPr>
            <w:tcW w:w="0" w:type="auto"/>
          </w:tcPr>
          <w:p w14:paraId="67E2163C" w14:textId="77777777" w:rsidR="00415A46" w:rsidRPr="005609E4" w:rsidRDefault="00415A46" w:rsidP="00B94D27">
            <w:pPr>
              <w:jc w:val="both"/>
              <w:rPr>
                <w:rFonts w:cstheme="minorHAnsi"/>
                <w:sz w:val="21"/>
                <w:szCs w:val="21"/>
                <w:lang w:val="pt-PT"/>
              </w:rPr>
            </w:pPr>
            <w:r w:rsidRPr="005609E4">
              <w:rPr>
                <w:rFonts w:cstheme="minorHAnsi"/>
                <w:sz w:val="21"/>
                <w:szCs w:val="21"/>
                <w:lang w:val="pt-PT"/>
              </w:rPr>
              <w:t>5</w:t>
            </w:r>
          </w:p>
        </w:tc>
        <w:tc>
          <w:tcPr>
            <w:tcW w:w="7291" w:type="dxa"/>
          </w:tcPr>
          <w:p w14:paraId="677BEAEA" w14:textId="77777777" w:rsidR="00415A46" w:rsidRPr="005609E4" w:rsidRDefault="00415A46" w:rsidP="00B94D27">
            <w:pPr>
              <w:jc w:val="both"/>
              <w:rPr>
                <w:rFonts w:cstheme="minorHAnsi"/>
                <w:sz w:val="21"/>
                <w:szCs w:val="21"/>
                <w:lang w:val="pt-PT"/>
              </w:rPr>
            </w:pPr>
            <w:r w:rsidRPr="005609E4">
              <w:rPr>
                <w:rFonts w:cstheme="minorHAnsi"/>
                <w:sz w:val="21"/>
                <w:szCs w:val="21"/>
                <w:lang w:val="pt-PT"/>
              </w:rPr>
              <w:t>Final report highlighting challenges and lessons learned and including a plan/program for long-term dissemination of the work in STP</w:t>
            </w:r>
          </w:p>
        </w:tc>
        <w:tc>
          <w:tcPr>
            <w:tcW w:w="1700" w:type="dxa"/>
            <w:shd w:val="clear" w:color="auto" w:fill="auto"/>
          </w:tcPr>
          <w:p w14:paraId="17EFFB29" w14:textId="77777777" w:rsidR="00415A46" w:rsidRPr="005609E4" w:rsidRDefault="00415A46" w:rsidP="00B94D27">
            <w:pPr>
              <w:rPr>
                <w:rFonts w:cstheme="minorHAnsi"/>
                <w:sz w:val="21"/>
                <w:szCs w:val="21"/>
                <w:lang w:val="pt-PT"/>
              </w:rPr>
            </w:pPr>
            <w:r w:rsidRPr="005609E4">
              <w:rPr>
                <w:rFonts w:cstheme="minorHAnsi"/>
                <w:sz w:val="21"/>
                <w:szCs w:val="21"/>
                <w:lang w:val="pt-PT"/>
              </w:rPr>
              <w:t>June 2023</w:t>
            </w:r>
          </w:p>
        </w:tc>
      </w:tr>
    </w:tbl>
    <w:p w14:paraId="7C81B95E" w14:textId="77777777" w:rsidR="00415A46" w:rsidRPr="005609E4" w:rsidRDefault="00415A46" w:rsidP="00415A46">
      <w:pPr>
        <w:rPr>
          <w:sz w:val="21"/>
          <w:szCs w:val="21"/>
        </w:rPr>
      </w:pPr>
    </w:p>
    <w:p w14:paraId="17B13A92" w14:textId="77777777" w:rsidR="00415A46" w:rsidRPr="005609E4" w:rsidRDefault="00415A46" w:rsidP="00415A46">
      <w:pPr>
        <w:rPr>
          <w:sz w:val="21"/>
          <w:szCs w:val="21"/>
        </w:rPr>
      </w:pPr>
      <w:r w:rsidRPr="005609E4">
        <w:rPr>
          <w:b/>
          <w:bCs/>
          <w:sz w:val="21"/>
          <w:szCs w:val="21"/>
        </w:rPr>
        <w:t>REQUIRED SKILLS AND EXPERIENCE</w:t>
      </w:r>
    </w:p>
    <w:p w14:paraId="0520AA6A" w14:textId="77777777" w:rsidR="00415A46" w:rsidRPr="005609E4" w:rsidRDefault="00415A46" w:rsidP="00415A46">
      <w:pPr>
        <w:jc w:val="both"/>
        <w:rPr>
          <w:sz w:val="21"/>
          <w:szCs w:val="21"/>
        </w:rPr>
      </w:pPr>
      <w:r w:rsidRPr="005609E4">
        <w:rPr>
          <w:sz w:val="21"/>
          <w:szCs w:val="21"/>
        </w:rPr>
        <w:t xml:space="preserve">We accept applications from qualified organizations or individual consultants or teams of multiple consultants. The skills and experience required of the lead consultant are as follows: </w:t>
      </w:r>
    </w:p>
    <w:p w14:paraId="513660E6" w14:textId="77777777" w:rsidR="00415A46" w:rsidRPr="005609E4" w:rsidRDefault="00415A46" w:rsidP="00415A46">
      <w:pPr>
        <w:jc w:val="both"/>
        <w:rPr>
          <w:sz w:val="21"/>
          <w:szCs w:val="21"/>
        </w:rPr>
      </w:pPr>
      <w:r w:rsidRPr="005609E4">
        <w:rPr>
          <w:sz w:val="21"/>
          <w:szCs w:val="21"/>
        </w:rPr>
        <w:t xml:space="preserve">Academic Qualification: </w:t>
      </w:r>
    </w:p>
    <w:p w14:paraId="2E3040D5" w14:textId="77777777" w:rsidR="00415A46" w:rsidRPr="005609E4" w:rsidRDefault="00415A46" w:rsidP="00415A46">
      <w:pPr>
        <w:pStyle w:val="PargrafodaLista"/>
        <w:numPr>
          <w:ilvl w:val="0"/>
          <w:numId w:val="33"/>
        </w:numPr>
        <w:jc w:val="both"/>
        <w:rPr>
          <w:sz w:val="21"/>
          <w:szCs w:val="21"/>
        </w:rPr>
      </w:pPr>
      <w:r w:rsidRPr="005609E4">
        <w:rPr>
          <w:sz w:val="21"/>
          <w:szCs w:val="21"/>
        </w:rPr>
        <w:t xml:space="preserve">Bachelor's degree or equivalent in art production, communication or any other relevant artistic discipline or field; qualifying experience in relevant fields may be accepted in lieu of a degree. </w:t>
      </w:r>
    </w:p>
    <w:p w14:paraId="0C33E6BA" w14:textId="77777777" w:rsidR="00415A46" w:rsidRPr="005609E4" w:rsidRDefault="00415A46" w:rsidP="00415A46">
      <w:pPr>
        <w:jc w:val="both"/>
        <w:rPr>
          <w:sz w:val="21"/>
          <w:szCs w:val="21"/>
        </w:rPr>
      </w:pPr>
      <w:r w:rsidRPr="005609E4">
        <w:rPr>
          <w:sz w:val="21"/>
          <w:szCs w:val="21"/>
        </w:rPr>
        <w:t xml:space="preserve">Experience: </w:t>
      </w:r>
    </w:p>
    <w:p w14:paraId="3E271BA7" w14:textId="77777777" w:rsidR="00415A46" w:rsidRPr="005609E4" w:rsidRDefault="00415A46" w:rsidP="00415A46">
      <w:pPr>
        <w:pStyle w:val="PargrafodaLista"/>
        <w:numPr>
          <w:ilvl w:val="1"/>
          <w:numId w:val="34"/>
        </w:numPr>
        <w:jc w:val="both"/>
        <w:rPr>
          <w:sz w:val="21"/>
          <w:szCs w:val="21"/>
        </w:rPr>
      </w:pPr>
      <w:r w:rsidRPr="005609E4">
        <w:rPr>
          <w:sz w:val="21"/>
          <w:szCs w:val="21"/>
        </w:rPr>
        <w:t xml:space="preserve">Minimum of 3 years of demonstrated experience in communication and/or production of work of the type chosen by the applicant for this </w:t>
      </w:r>
      <w:proofErr w:type="gramStart"/>
      <w:r w:rsidRPr="005609E4">
        <w:rPr>
          <w:sz w:val="21"/>
          <w:szCs w:val="21"/>
        </w:rPr>
        <w:t>proposal;</w:t>
      </w:r>
      <w:proofErr w:type="gramEnd"/>
    </w:p>
    <w:p w14:paraId="7D5CA457" w14:textId="77777777" w:rsidR="00415A46" w:rsidRPr="005609E4" w:rsidRDefault="00415A46" w:rsidP="00415A46">
      <w:pPr>
        <w:pStyle w:val="PargrafodaLista"/>
        <w:numPr>
          <w:ilvl w:val="1"/>
          <w:numId w:val="34"/>
        </w:numPr>
        <w:jc w:val="both"/>
        <w:rPr>
          <w:sz w:val="21"/>
          <w:szCs w:val="21"/>
        </w:rPr>
      </w:pPr>
      <w:r w:rsidRPr="005609E4">
        <w:rPr>
          <w:sz w:val="21"/>
          <w:szCs w:val="21"/>
        </w:rPr>
        <w:t>Proven practical experience in creating and implementing artistic work together with local communities, in remote areas and under challenging conditions (humid tropical climate, low sensitivity and artistic practices of the population</w:t>
      </w:r>
      <w:proofErr w:type="gramStart"/>
      <w:r w:rsidRPr="005609E4">
        <w:rPr>
          <w:sz w:val="21"/>
          <w:szCs w:val="21"/>
        </w:rPr>
        <w:t>);</w:t>
      </w:r>
      <w:proofErr w:type="gramEnd"/>
      <w:r w:rsidRPr="005609E4">
        <w:rPr>
          <w:sz w:val="21"/>
          <w:szCs w:val="21"/>
        </w:rPr>
        <w:t xml:space="preserve"> </w:t>
      </w:r>
    </w:p>
    <w:p w14:paraId="6619932A" w14:textId="77777777" w:rsidR="00415A46" w:rsidRPr="005609E4" w:rsidRDefault="00415A46" w:rsidP="00415A46">
      <w:pPr>
        <w:pStyle w:val="PargrafodaLista"/>
        <w:numPr>
          <w:ilvl w:val="1"/>
          <w:numId w:val="34"/>
        </w:numPr>
        <w:jc w:val="both"/>
        <w:rPr>
          <w:sz w:val="21"/>
          <w:szCs w:val="21"/>
        </w:rPr>
      </w:pPr>
      <w:r w:rsidRPr="005609E4">
        <w:rPr>
          <w:sz w:val="21"/>
          <w:szCs w:val="21"/>
        </w:rPr>
        <w:t>Knowledge and/or strong interest in learning about biodiversity conservation and environmental protection; STP biodiversity and/or the issue of hunting and invasive species, will be considered a strong advantage.</w:t>
      </w:r>
    </w:p>
    <w:p w14:paraId="7E2FB24F" w14:textId="77777777" w:rsidR="00415A46" w:rsidRPr="005609E4" w:rsidRDefault="00415A46" w:rsidP="00415A46">
      <w:pPr>
        <w:pStyle w:val="PargrafodaLista"/>
        <w:numPr>
          <w:ilvl w:val="1"/>
          <w:numId w:val="34"/>
        </w:numPr>
        <w:jc w:val="both"/>
        <w:rPr>
          <w:sz w:val="21"/>
          <w:szCs w:val="21"/>
        </w:rPr>
      </w:pPr>
      <w:r w:rsidRPr="005609E4">
        <w:rPr>
          <w:sz w:val="21"/>
          <w:szCs w:val="21"/>
        </w:rPr>
        <w:t>Demonstrated experience in designing and producing artistic works aimed at raising public awareness about issues of interest; previous work for NGOs will be considered an advantage.</w:t>
      </w:r>
    </w:p>
    <w:p w14:paraId="06D86ACD" w14:textId="77777777" w:rsidR="00415A46" w:rsidRPr="005609E4" w:rsidRDefault="00415A46" w:rsidP="00415A46">
      <w:pPr>
        <w:pStyle w:val="PargrafodaLista"/>
        <w:numPr>
          <w:ilvl w:val="1"/>
          <w:numId w:val="34"/>
        </w:numPr>
        <w:jc w:val="both"/>
        <w:rPr>
          <w:sz w:val="21"/>
          <w:szCs w:val="21"/>
        </w:rPr>
      </w:pPr>
      <w:r w:rsidRPr="005609E4">
        <w:rPr>
          <w:sz w:val="21"/>
          <w:szCs w:val="21"/>
        </w:rPr>
        <w:t xml:space="preserve">Demonstrated experience working in developing country contexts, preferably in Central </w:t>
      </w:r>
      <w:proofErr w:type="gramStart"/>
      <w:r w:rsidRPr="005609E4">
        <w:rPr>
          <w:sz w:val="21"/>
          <w:szCs w:val="21"/>
        </w:rPr>
        <w:t>Africa;</w:t>
      </w:r>
      <w:proofErr w:type="gramEnd"/>
    </w:p>
    <w:p w14:paraId="3785F5BE" w14:textId="77777777" w:rsidR="00415A46" w:rsidRPr="005609E4" w:rsidRDefault="00415A46" w:rsidP="00415A46">
      <w:pPr>
        <w:pStyle w:val="PargrafodaLista"/>
        <w:numPr>
          <w:ilvl w:val="1"/>
          <w:numId w:val="34"/>
        </w:numPr>
        <w:jc w:val="both"/>
        <w:rPr>
          <w:sz w:val="21"/>
          <w:szCs w:val="21"/>
        </w:rPr>
      </w:pPr>
      <w:r w:rsidRPr="005609E4">
        <w:rPr>
          <w:sz w:val="21"/>
          <w:szCs w:val="21"/>
        </w:rPr>
        <w:t xml:space="preserve">Experience communicating and engaging with diverse stakeholder groups, from communities to government representatives.  </w:t>
      </w:r>
    </w:p>
    <w:p w14:paraId="29314780" w14:textId="77777777" w:rsidR="00415A46" w:rsidRPr="005609E4" w:rsidRDefault="00415A46" w:rsidP="00415A46">
      <w:pPr>
        <w:jc w:val="both"/>
        <w:rPr>
          <w:sz w:val="21"/>
          <w:szCs w:val="21"/>
        </w:rPr>
      </w:pPr>
      <w:r w:rsidRPr="005609E4">
        <w:rPr>
          <w:sz w:val="21"/>
          <w:szCs w:val="21"/>
        </w:rPr>
        <w:t xml:space="preserve">Language skills: </w:t>
      </w:r>
    </w:p>
    <w:p w14:paraId="6290CC4B" w14:textId="77777777" w:rsidR="00415A46" w:rsidRPr="005609E4" w:rsidRDefault="00415A46" w:rsidP="00415A46">
      <w:pPr>
        <w:pStyle w:val="PargrafodaLista"/>
        <w:numPr>
          <w:ilvl w:val="1"/>
          <w:numId w:val="35"/>
        </w:numPr>
        <w:jc w:val="both"/>
        <w:rPr>
          <w:sz w:val="21"/>
          <w:szCs w:val="21"/>
        </w:rPr>
      </w:pPr>
      <w:r w:rsidRPr="005609E4">
        <w:rPr>
          <w:sz w:val="21"/>
          <w:szCs w:val="21"/>
        </w:rPr>
        <w:t>Excellent command of spoken and written Portuguese; knowledge of English or French an advantage.</w:t>
      </w:r>
    </w:p>
    <w:p w14:paraId="67FA4E6F" w14:textId="77777777" w:rsidR="00415A46" w:rsidRPr="005609E4" w:rsidRDefault="00415A46" w:rsidP="00415A46">
      <w:pPr>
        <w:pStyle w:val="PargrafodaLista"/>
        <w:numPr>
          <w:ilvl w:val="1"/>
          <w:numId w:val="35"/>
        </w:numPr>
        <w:jc w:val="both"/>
        <w:rPr>
          <w:sz w:val="21"/>
          <w:szCs w:val="21"/>
        </w:rPr>
      </w:pPr>
      <w:r w:rsidRPr="005609E4">
        <w:rPr>
          <w:sz w:val="21"/>
          <w:szCs w:val="21"/>
        </w:rPr>
        <w:t>Knowledge of local STP languages will be considered an advantage.</w:t>
      </w:r>
    </w:p>
    <w:p w14:paraId="089FD577" w14:textId="77777777" w:rsidR="00415A46" w:rsidRPr="005609E4" w:rsidRDefault="00415A46" w:rsidP="00415A46">
      <w:pPr>
        <w:jc w:val="both"/>
        <w:rPr>
          <w:sz w:val="21"/>
          <w:szCs w:val="21"/>
        </w:rPr>
      </w:pPr>
      <w:r w:rsidRPr="005609E4">
        <w:rPr>
          <w:sz w:val="21"/>
          <w:szCs w:val="21"/>
        </w:rPr>
        <w:t xml:space="preserve">Skills: </w:t>
      </w:r>
    </w:p>
    <w:p w14:paraId="76CCE13C" w14:textId="77777777" w:rsidR="00415A46" w:rsidRPr="005609E4" w:rsidRDefault="00415A46" w:rsidP="00415A46">
      <w:pPr>
        <w:pStyle w:val="PargrafodaLista"/>
        <w:numPr>
          <w:ilvl w:val="1"/>
          <w:numId w:val="36"/>
        </w:numPr>
        <w:jc w:val="both"/>
        <w:rPr>
          <w:sz w:val="21"/>
          <w:szCs w:val="21"/>
        </w:rPr>
      </w:pPr>
      <w:r w:rsidRPr="005609E4">
        <w:rPr>
          <w:sz w:val="21"/>
          <w:szCs w:val="21"/>
        </w:rPr>
        <w:lastRenderedPageBreak/>
        <w:t>Ability to distil complex information from various sources into concise and clear communications/</w:t>
      </w:r>
      <w:proofErr w:type="gramStart"/>
      <w:r w:rsidRPr="005609E4">
        <w:rPr>
          <w:sz w:val="21"/>
          <w:szCs w:val="21"/>
        </w:rPr>
        <w:t>works;</w:t>
      </w:r>
      <w:proofErr w:type="gramEnd"/>
    </w:p>
    <w:p w14:paraId="2CE9C50B" w14:textId="77777777" w:rsidR="00415A46" w:rsidRPr="005609E4" w:rsidRDefault="00415A46" w:rsidP="00415A46">
      <w:pPr>
        <w:pStyle w:val="PargrafodaLista"/>
        <w:numPr>
          <w:ilvl w:val="1"/>
          <w:numId w:val="36"/>
        </w:numPr>
        <w:jc w:val="both"/>
        <w:rPr>
          <w:sz w:val="21"/>
          <w:szCs w:val="21"/>
        </w:rPr>
      </w:pPr>
      <w:r w:rsidRPr="005609E4">
        <w:rPr>
          <w:sz w:val="21"/>
          <w:szCs w:val="21"/>
        </w:rPr>
        <w:t>Excellent written and oral communication skills, workshop animation with various types of audiences (authorities, communities, youth, etc.</w:t>
      </w:r>
      <w:proofErr w:type="gramStart"/>
      <w:r w:rsidRPr="005609E4">
        <w:rPr>
          <w:sz w:val="21"/>
          <w:szCs w:val="21"/>
        </w:rPr>
        <w:t>);</w:t>
      </w:r>
      <w:proofErr w:type="gramEnd"/>
    </w:p>
    <w:p w14:paraId="1F38EF6B" w14:textId="77777777" w:rsidR="00415A46" w:rsidRPr="005609E4" w:rsidRDefault="00415A46" w:rsidP="00415A46">
      <w:pPr>
        <w:pStyle w:val="PargrafodaLista"/>
        <w:numPr>
          <w:ilvl w:val="1"/>
          <w:numId w:val="36"/>
        </w:numPr>
        <w:jc w:val="both"/>
        <w:rPr>
          <w:sz w:val="21"/>
          <w:szCs w:val="21"/>
        </w:rPr>
      </w:pPr>
      <w:r w:rsidRPr="005609E4">
        <w:rPr>
          <w:sz w:val="21"/>
          <w:szCs w:val="21"/>
        </w:rPr>
        <w:t xml:space="preserve">Flexibility and creativity to adapt the desired products to the local context and </w:t>
      </w:r>
      <w:proofErr w:type="gramStart"/>
      <w:r w:rsidRPr="005609E4">
        <w:rPr>
          <w:sz w:val="21"/>
          <w:szCs w:val="21"/>
        </w:rPr>
        <w:t>challenges;</w:t>
      </w:r>
      <w:proofErr w:type="gramEnd"/>
    </w:p>
    <w:p w14:paraId="6645AD17" w14:textId="77777777" w:rsidR="00415A46" w:rsidRPr="005609E4" w:rsidRDefault="00415A46" w:rsidP="00415A46">
      <w:pPr>
        <w:pStyle w:val="PargrafodaLista"/>
        <w:numPr>
          <w:ilvl w:val="1"/>
          <w:numId w:val="36"/>
        </w:numPr>
        <w:jc w:val="both"/>
        <w:rPr>
          <w:sz w:val="21"/>
          <w:szCs w:val="21"/>
        </w:rPr>
      </w:pPr>
      <w:r w:rsidRPr="005609E4">
        <w:rPr>
          <w:sz w:val="21"/>
          <w:szCs w:val="21"/>
        </w:rPr>
        <w:t xml:space="preserve">Autonomy, </w:t>
      </w:r>
      <w:proofErr w:type="gramStart"/>
      <w:r w:rsidRPr="005609E4">
        <w:rPr>
          <w:sz w:val="21"/>
          <w:szCs w:val="21"/>
        </w:rPr>
        <w:t>accuracy</w:t>
      </w:r>
      <w:proofErr w:type="gramEnd"/>
      <w:r w:rsidRPr="005609E4">
        <w:rPr>
          <w:sz w:val="21"/>
          <w:szCs w:val="21"/>
        </w:rPr>
        <w:t xml:space="preserve"> and respect for all types of audiences and cultures.</w:t>
      </w:r>
    </w:p>
    <w:p w14:paraId="1A0E47AA" w14:textId="77777777" w:rsidR="00415A46" w:rsidRPr="005609E4" w:rsidRDefault="00415A46" w:rsidP="00415A46">
      <w:pPr>
        <w:pStyle w:val="PargrafodaLista"/>
        <w:jc w:val="both"/>
        <w:rPr>
          <w:sz w:val="21"/>
          <w:szCs w:val="21"/>
        </w:rPr>
      </w:pPr>
    </w:p>
    <w:p w14:paraId="30E00559" w14:textId="77777777" w:rsidR="00415A46" w:rsidRPr="005609E4" w:rsidRDefault="00415A46" w:rsidP="00415A46">
      <w:pPr>
        <w:jc w:val="both"/>
        <w:rPr>
          <w:b/>
          <w:bCs/>
          <w:sz w:val="21"/>
          <w:szCs w:val="21"/>
        </w:rPr>
      </w:pPr>
      <w:r w:rsidRPr="005609E4">
        <w:rPr>
          <w:b/>
          <w:bCs/>
          <w:sz w:val="21"/>
          <w:szCs w:val="21"/>
        </w:rPr>
        <w:t>DUTY STATION AND DURATION OF ASSIGNMENT</w:t>
      </w:r>
    </w:p>
    <w:p w14:paraId="1D39F0D7" w14:textId="77777777" w:rsidR="00415A46" w:rsidRPr="005609E4" w:rsidRDefault="00415A46" w:rsidP="00415A46">
      <w:pPr>
        <w:jc w:val="both"/>
        <w:rPr>
          <w:sz w:val="21"/>
          <w:szCs w:val="21"/>
        </w:rPr>
      </w:pPr>
      <w:r w:rsidRPr="005609E4">
        <w:rPr>
          <w:i/>
          <w:iCs/>
          <w:sz w:val="21"/>
          <w:szCs w:val="21"/>
        </w:rPr>
        <w:t>Duration</w:t>
      </w:r>
      <w:r w:rsidRPr="005609E4">
        <w:rPr>
          <w:sz w:val="21"/>
          <w:szCs w:val="21"/>
        </w:rPr>
        <w:t>: Between March and June 2023.</w:t>
      </w:r>
    </w:p>
    <w:p w14:paraId="52D922D9" w14:textId="77777777" w:rsidR="00415A46" w:rsidRPr="005609E4" w:rsidRDefault="00415A46" w:rsidP="00415A46">
      <w:pPr>
        <w:jc w:val="both"/>
        <w:rPr>
          <w:sz w:val="21"/>
          <w:szCs w:val="21"/>
        </w:rPr>
      </w:pPr>
      <w:r w:rsidRPr="005609E4">
        <w:rPr>
          <w:i/>
          <w:iCs/>
          <w:sz w:val="21"/>
          <w:szCs w:val="21"/>
        </w:rPr>
        <w:t>Duty station</w:t>
      </w:r>
      <w:r w:rsidRPr="005609E4">
        <w:rPr>
          <w:sz w:val="21"/>
          <w:szCs w:val="21"/>
        </w:rPr>
        <w:t>: If not currently based in STP, the assignment will be home-based with at least one (1) trip to STP. This may be revised according to the offeror's work plan and proposed methodology.</w:t>
      </w:r>
    </w:p>
    <w:p w14:paraId="6F1AC841" w14:textId="77777777" w:rsidR="00415A46" w:rsidRPr="005609E4" w:rsidRDefault="00415A46" w:rsidP="00415A46">
      <w:pPr>
        <w:jc w:val="both"/>
        <w:rPr>
          <w:sz w:val="21"/>
          <w:szCs w:val="21"/>
        </w:rPr>
      </w:pPr>
    </w:p>
    <w:p w14:paraId="71815541" w14:textId="77777777" w:rsidR="00415A46" w:rsidRPr="005609E4" w:rsidRDefault="00415A46" w:rsidP="00415A46">
      <w:pPr>
        <w:jc w:val="both"/>
        <w:rPr>
          <w:b/>
          <w:bCs/>
          <w:sz w:val="21"/>
          <w:szCs w:val="21"/>
        </w:rPr>
      </w:pPr>
      <w:r w:rsidRPr="005609E4">
        <w:rPr>
          <w:b/>
          <w:bCs/>
          <w:sz w:val="21"/>
          <w:szCs w:val="21"/>
        </w:rPr>
        <w:t>SUBMISSION OF PROPOSALS</w:t>
      </w:r>
    </w:p>
    <w:p w14:paraId="09B09155" w14:textId="77777777" w:rsidR="00415A46" w:rsidRPr="005609E4" w:rsidRDefault="00415A46" w:rsidP="00415A46">
      <w:pPr>
        <w:jc w:val="both"/>
        <w:rPr>
          <w:sz w:val="21"/>
          <w:szCs w:val="21"/>
        </w:rPr>
      </w:pPr>
      <w:r w:rsidRPr="005609E4">
        <w:rPr>
          <w:sz w:val="21"/>
          <w:szCs w:val="21"/>
        </w:rPr>
        <w:t>Qualified applicants must submit their application in Portuguese or English language to saotomeprincipe@birdlife.org, including the following documents, by February 20, 2023:</w:t>
      </w:r>
    </w:p>
    <w:p w14:paraId="55C420F3" w14:textId="77777777" w:rsidR="00415A46" w:rsidRPr="005609E4" w:rsidRDefault="00415A46" w:rsidP="00415A46">
      <w:pPr>
        <w:pStyle w:val="PargrafodaLista"/>
        <w:numPr>
          <w:ilvl w:val="1"/>
          <w:numId w:val="37"/>
        </w:numPr>
        <w:jc w:val="both"/>
        <w:rPr>
          <w:sz w:val="21"/>
          <w:szCs w:val="21"/>
        </w:rPr>
      </w:pPr>
      <w:r w:rsidRPr="005609E4">
        <w:rPr>
          <w:sz w:val="21"/>
          <w:szCs w:val="21"/>
        </w:rPr>
        <w:t>Technical and financial proposal to implement the task, including deadline and detailed costs per deliverable (up to 4500 EUR</w:t>
      </w:r>
      <w:proofErr w:type="gramStart"/>
      <w:r w:rsidRPr="005609E4">
        <w:rPr>
          <w:sz w:val="21"/>
          <w:szCs w:val="21"/>
        </w:rPr>
        <w:t>);</w:t>
      </w:r>
      <w:proofErr w:type="gramEnd"/>
    </w:p>
    <w:p w14:paraId="6030F785" w14:textId="77777777" w:rsidR="00415A46" w:rsidRPr="005609E4" w:rsidRDefault="00415A46" w:rsidP="00415A46">
      <w:pPr>
        <w:pStyle w:val="PargrafodaLista"/>
        <w:numPr>
          <w:ilvl w:val="1"/>
          <w:numId w:val="37"/>
        </w:numPr>
        <w:jc w:val="both"/>
        <w:rPr>
          <w:sz w:val="21"/>
          <w:szCs w:val="21"/>
        </w:rPr>
      </w:pPr>
      <w:r w:rsidRPr="005609E4">
        <w:rPr>
          <w:sz w:val="21"/>
          <w:szCs w:val="21"/>
        </w:rPr>
        <w:t>Portfolio of relevant work of the candidate(s</w:t>
      </w:r>
      <w:proofErr w:type="gramStart"/>
      <w:r w:rsidRPr="005609E4">
        <w:rPr>
          <w:sz w:val="21"/>
          <w:szCs w:val="21"/>
        </w:rPr>
        <w:t>);</w:t>
      </w:r>
      <w:proofErr w:type="gramEnd"/>
    </w:p>
    <w:p w14:paraId="5194A313" w14:textId="77777777" w:rsidR="00415A46" w:rsidRPr="005609E4" w:rsidRDefault="00415A46" w:rsidP="00415A46">
      <w:pPr>
        <w:pStyle w:val="PargrafodaLista"/>
        <w:numPr>
          <w:ilvl w:val="1"/>
          <w:numId w:val="37"/>
        </w:numPr>
        <w:jc w:val="both"/>
        <w:rPr>
          <w:sz w:val="21"/>
          <w:szCs w:val="21"/>
        </w:rPr>
      </w:pPr>
      <w:r w:rsidRPr="005609E4">
        <w:rPr>
          <w:sz w:val="21"/>
          <w:szCs w:val="21"/>
        </w:rPr>
        <w:t>Detailed Curriculum Vitae of the expert(s) involved.</w:t>
      </w:r>
    </w:p>
    <w:p w14:paraId="4E40F01C" w14:textId="77777777" w:rsidR="00415A46" w:rsidRPr="005609E4" w:rsidRDefault="00415A46" w:rsidP="00415A46">
      <w:pPr>
        <w:jc w:val="both"/>
        <w:rPr>
          <w:sz w:val="21"/>
          <w:szCs w:val="21"/>
        </w:rPr>
      </w:pPr>
    </w:p>
    <w:p w14:paraId="2C4844B4" w14:textId="77777777" w:rsidR="00415A46" w:rsidRPr="005609E4" w:rsidRDefault="00415A46" w:rsidP="00415A46">
      <w:pPr>
        <w:jc w:val="both"/>
        <w:rPr>
          <w:sz w:val="21"/>
          <w:szCs w:val="21"/>
        </w:rPr>
      </w:pPr>
      <w:r w:rsidRPr="005609E4">
        <w:rPr>
          <w:sz w:val="21"/>
          <w:szCs w:val="21"/>
        </w:rPr>
        <w:t>The above-mentioned documents, information and requirements are mandatory. Incomplete or non-compliant proposals will be rejected.</w:t>
      </w:r>
    </w:p>
    <w:p w14:paraId="6B8081C2" w14:textId="77777777" w:rsidR="00415A46" w:rsidRPr="005609E4" w:rsidRDefault="00415A46" w:rsidP="00415A46">
      <w:pPr>
        <w:jc w:val="both"/>
        <w:rPr>
          <w:sz w:val="21"/>
          <w:szCs w:val="21"/>
        </w:rPr>
      </w:pPr>
      <w:r w:rsidRPr="005609E4">
        <w:rPr>
          <w:sz w:val="21"/>
          <w:szCs w:val="21"/>
        </w:rPr>
        <w:t>Applicants will be evaluated on the quality of their technical and financial proposal as well as the experience of the individual or group of experts.</w:t>
      </w:r>
    </w:p>
    <w:p w14:paraId="3BFEDD8C" w14:textId="77777777" w:rsidR="00415A46" w:rsidRPr="005609E4" w:rsidRDefault="00415A46" w:rsidP="00415A46">
      <w:pPr>
        <w:jc w:val="both"/>
        <w:rPr>
          <w:sz w:val="21"/>
          <w:szCs w:val="21"/>
        </w:rPr>
      </w:pPr>
      <w:r w:rsidRPr="005609E4">
        <w:rPr>
          <w:sz w:val="21"/>
          <w:szCs w:val="21"/>
        </w:rPr>
        <w:t>All successful or unsuccessful bidders will be informed by e-mail as soon as possible after the application submission date.</w:t>
      </w:r>
    </w:p>
    <w:p w14:paraId="337E7D96" w14:textId="77777777" w:rsidR="005665C4" w:rsidRPr="00E87EE7" w:rsidRDefault="005665C4">
      <w:pPr>
        <w:spacing w:after="0" w:line="240" w:lineRule="auto"/>
        <w:jc w:val="both"/>
        <w:rPr>
          <w:rFonts w:cstheme="minorHAnsi"/>
          <w:lang w:val="pt-PT"/>
        </w:rPr>
      </w:pPr>
    </w:p>
    <w:sectPr w:rsidR="005665C4" w:rsidRPr="00E87EE7" w:rsidSect="002448A3">
      <w:footerReference w:type="default" r:id="rId13"/>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781A" w14:textId="77777777" w:rsidR="00644C77" w:rsidRDefault="00644C77" w:rsidP="002448A3">
      <w:pPr>
        <w:spacing w:after="0" w:line="240" w:lineRule="auto"/>
      </w:pPr>
      <w:r>
        <w:separator/>
      </w:r>
    </w:p>
  </w:endnote>
  <w:endnote w:type="continuationSeparator" w:id="0">
    <w:p w14:paraId="01A9ABFF" w14:textId="77777777" w:rsidR="00644C77" w:rsidRDefault="00644C77" w:rsidP="0024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80123"/>
      <w:docPartObj>
        <w:docPartGallery w:val="Page Numbers (Bottom of Page)"/>
        <w:docPartUnique/>
      </w:docPartObj>
    </w:sdtPr>
    <w:sdtEndPr>
      <w:rPr>
        <w:noProof/>
      </w:rPr>
    </w:sdtEndPr>
    <w:sdtContent>
      <w:p w14:paraId="427BBAF6" w14:textId="77777777" w:rsidR="003F136A" w:rsidRPr="008371FB" w:rsidRDefault="00610B33">
        <w:pPr>
          <w:pStyle w:val="Rodap"/>
          <w:jc w:val="right"/>
          <w:rPr>
            <w:lang w:val="pt-PT"/>
          </w:rPr>
        </w:pPr>
        <w:r>
          <w:fldChar w:fldCharType="begin"/>
        </w:r>
        <w:r w:rsidR="002448A3" w:rsidRPr="008371FB">
          <w:rPr>
            <w:lang w:val="pt-PT"/>
          </w:rPr>
          <w:instrText xml:space="preserve"> PAGE   \* MERGEFORMAT </w:instrText>
        </w:r>
        <w:r>
          <w:fldChar w:fldCharType="separate"/>
        </w:r>
        <w:r w:rsidR="006E6CDD" w:rsidRPr="008371FB">
          <w:rPr>
            <w:noProof/>
            <w:lang w:val="pt-PT"/>
          </w:rPr>
          <w:t>1</w:t>
        </w:r>
        <w:r>
          <w:rPr>
            <w:noProof/>
          </w:rPr>
          <w:fldChar w:fldCharType="end"/>
        </w:r>
      </w:p>
    </w:sdtContent>
  </w:sdt>
  <w:p w14:paraId="1FC0447D" w14:textId="1168D932" w:rsidR="003F136A" w:rsidRPr="008371FB" w:rsidRDefault="00610B33">
    <w:pPr>
      <w:pStyle w:val="Cabealho"/>
      <w:rPr>
        <w:lang w:val="pt-PT"/>
      </w:rPr>
    </w:pPr>
    <w:r w:rsidRPr="008371FB">
      <w:rPr>
        <w:sz w:val="20"/>
        <w:lang w:val="pt-PT"/>
      </w:rPr>
      <w:t>T</w:t>
    </w:r>
    <w:r w:rsidR="003029C0">
      <w:rPr>
        <w:sz w:val="20"/>
        <w:lang w:val="pt-PT"/>
      </w:rPr>
      <w:t>d</w:t>
    </w:r>
    <w:r w:rsidRPr="008371FB">
      <w:rPr>
        <w:sz w:val="20"/>
        <w:lang w:val="pt-PT"/>
      </w:rPr>
      <w:t xml:space="preserve">R </w:t>
    </w:r>
    <w:r w:rsidR="006415DF">
      <w:rPr>
        <w:sz w:val="20"/>
        <w:lang w:val="pt-PT"/>
      </w:rPr>
      <w:t>–</w:t>
    </w:r>
    <w:r w:rsidR="00FD0AE8" w:rsidRPr="008371FB">
      <w:rPr>
        <w:sz w:val="20"/>
        <w:lang w:val="pt-PT"/>
      </w:rPr>
      <w:t xml:space="preserve"> </w:t>
    </w:r>
    <w:r w:rsidR="004B7819">
      <w:rPr>
        <w:sz w:val="20"/>
        <w:lang w:val="pt-PT"/>
      </w:rPr>
      <w:t xml:space="preserve">Proposta artística sobre a </w:t>
    </w:r>
    <w:r w:rsidR="00740601">
      <w:rPr>
        <w:sz w:val="20"/>
        <w:lang w:val="pt-PT"/>
      </w:rPr>
      <w:t>temática da caça e da proteção da biodiversidade em STP</w:t>
    </w:r>
    <w:r w:rsidR="006415DF">
      <w:rPr>
        <w:sz w:val="20"/>
        <w:lang w:val="pt-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7242" w14:textId="77777777" w:rsidR="00644C77" w:rsidRDefault="00644C77" w:rsidP="002448A3">
      <w:pPr>
        <w:spacing w:after="0" w:line="240" w:lineRule="auto"/>
      </w:pPr>
      <w:r>
        <w:separator/>
      </w:r>
    </w:p>
  </w:footnote>
  <w:footnote w:type="continuationSeparator" w:id="0">
    <w:p w14:paraId="73A2DA7E" w14:textId="77777777" w:rsidR="00644C77" w:rsidRDefault="00644C77" w:rsidP="00244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1D5"/>
    <w:multiLevelType w:val="hybridMultilevel"/>
    <w:tmpl w:val="EFB450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2B33DE1"/>
    <w:multiLevelType w:val="hybridMultilevel"/>
    <w:tmpl w:val="3D82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24336"/>
    <w:multiLevelType w:val="hybridMultilevel"/>
    <w:tmpl w:val="A962B2C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F2F79C9"/>
    <w:multiLevelType w:val="hybridMultilevel"/>
    <w:tmpl w:val="B420A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8524F"/>
    <w:multiLevelType w:val="hybridMultilevel"/>
    <w:tmpl w:val="E828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A1C94"/>
    <w:multiLevelType w:val="hybridMultilevel"/>
    <w:tmpl w:val="D308829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B47737"/>
    <w:multiLevelType w:val="hybridMultilevel"/>
    <w:tmpl w:val="7008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25771"/>
    <w:multiLevelType w:val="hybridMultilevel"/>
    <w:tmpl w:val="4A10D55A"/>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E4536A2"/>
    <w:multiLevelType w:val="hybridMultilevel"/>
    <w:tmpl w:val="B9E06B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E88512D"/>
    <w:multiLevelType w:val="hybridMultilevel"/>
    <w:tmpl w:val="AEBA9952"/>
    <w:lvl w:ilvl="0" w:tplc="08090001">
      <w:start w:val="1"/>
      <w:numFmt w:val="bullet"/>
      <w:lvlText w:val=""/>
      <w:lvlJc w:val="left"/>
      <w:pPr>
        <w:ind w:left="720" w:hanging="360"/>
      </w:pPr>
      <w:rPr>
        <w:rFonts w:ascii="Symbol" w:hAnsi="Symbol" w:hint="default"/>
      </w:rPr>
    </w:lvl>
    <w:lvl w:ilvl="1" w:tplc="696E1D8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0302E"/>
    <w:multiLevelType w:val="hybridMultilevel"/>
    <w:tmpl w:val="34FAB6D6"/>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56D1A9C"/>
    <w:multiLevelType w:val="hybridMultilevel"/>
    <w:tmpl w:val="42E4AC9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9626C07"/>
    <w:multiLevelType w:val="hybridMultilevel"/>
    <w:tmpl w:val="374E0E6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4F9601A1"/>
    <w:multiLevelType w:val="hybridMultilevel"/>
    <w:tmpl w:val="3552F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24869"/>
    <w:multiLevelType w:val="hybridMultilevel"/>
    <w:tmpl w:val="4BB6F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B43E0"/>
    <w:multiLevelType w:val="hybridMultilevel"/>
    <w:tmpl w:val="5116097C"/>
    <w:lvl w:ilvl="0" w:tplc="3FC868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2509BA"/>
    <w:multiLevelType w:val="hybridMultilevel"/>
    <w:tmpl w:val="D312E38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6460A81"/>
    <w:multiLevelType w:val="hybridMultilevel"/>
    <w:tmpl w:val="9F448FEA"/>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77A25FF"/>
    <w:multiLevelType w:val="hybridMultilevel"/>
    <w:tmpl w:val="8C6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603CF"/>
    <w:multiLevelType w:val="hybridMultilevel"/>
    <w:tmpl w:val="7C0C749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9CC2502"/>
    <w:multiLevelType w:val="hybridMultilevel"/>
    <w:tmpl w:val="04D84716"/>
    <w:lvl w:ilvl="0" w:tplc="DEF64370">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B98166F"/>
    <w:multiLevelType w:val="hybridMultilevel"/>
    <w:tmpl w:val="EF040AEE"/>
    <w:lvl w:ilvl="0" w:tplc="CB62F56C">
      <w:start w:val="1"/>
      <w:numFmt w:val="decimal"/>
      <w:lvlText w:val="%1)"/>
      <w:lvlJc w:val="left"/>
      <w:pPr>
        <w:ind w:left="360" w:hanging="360"/>
      </w:pPr>
      <w:rPr>
        <w:rFonts w:asciiTheme="minorHAnsi" w:eastAsia="Times New Roman" w:hAnsiTheme="minorHAnsi" w:cstheme="minorHAnsi"/>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2" w15:restartNumberingAfterBreak="0">
    <w:nsid w:val="5BE9559B"/>
    <w:multiLevelType w:val="hybridMultilevel"/>
    <w:tmpl w:val="A39C2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53003"/>
    <w:multiLevelType w:val="hybridMultilevel"/>
    <w:tmpl w:val="262A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453B0"/>
    <w:multiLevelType w:val="hybridMultilevel"/>
    <w:tmpl w:val="778C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B58B2"/>
    <w:multiLevelType w:val="hybridMultilevel"/>
    <w:tmpl w:val="C660E1F6"/>
    <w:lvl w:ilvl="0" w:tplc="8A3A7D4C">
      <w:start w:val="1"/>
      <w:numFmt w:val="decimal"/>
      <w:lvlText w:val="(%1)"/>
      <w:lvlJc w:val="left"/>
      <w:pPr>
        <w:ind w:left="-358" w:hanging="360"/>
      </w:pPr>
    </w:lvl>
    <w:lvl w:ilvl="1" w:tplc="08090003">
      <w:start w:val="1"/>
      <w:numFmt w:val="bullet"/>
      <w:lvlText w:val="o"/>
      <w:lvlJc w:val="left"/>
      <w:pPr>
        <w:ind w:left="362" w:hanging="360"/>
      </w:pPr>
      <w:rPr>
        <w:rFonts w:ascii="Courier New" w:hAnsi="Courier New" w:cs="Courier New" w:hint="default"/>
      </w:rPr>
    </w:lvl>
    <w:lvl w:ilvl="2" w:tplc="08090005">
      <w:start w:val="1"/>
      <w:numFmt w:val="bullet"/>
      <w:lvlText w:val=""/>
      <w:lvlJc w:val="left"/>
      <w:pPr>
        <w:ind w:left="1082" w:hanging="360"/>
      </w:pPr>
      <w:rPr>
        <w:rFonts w:ascii="Wingdings" w:hAnsi="Wingdings" w:hint="default"/>
      </w:rPr>
    </w:lvl>
    <w:lvl w:ilvl="3" w:tplc="08090001">
      <w:start w:val="1"/>
      <w:numFmt w:val="bullet"/>
      <w:lvlText w:val=""/>
      <w:lvlJc w:val="left"/>
      <w:pPr>
        <w:ind w:left="1802" w:hanging="360"/>
      </w:pPr>
      <w:rPr>
        <w:rFonts w:ascii="Symbol" w:hAnsi="Symbol" w:hint="default"/>
      </w:rPr>
    </w:lvl>
    <w:lvl w:ilvl="4" w:tplc="08090003">
      <w:start w:val="1"/>
      <w:numFmt w:val="bullet"/>
      <w:lvlText w:val="o"/>
      <w:lvlJc w:val="left"/>
      <w:pPr>
        <w:ind w:left="2522" w:hanging="360"/>
      </w:pPr>
      <w:rPr>
        <w:rFonts w:ascii="Courier New" w:hAnsi="Courier New" w:cs="Courier New" w:hint="default"/>
      </w:rPr>
    </w:lvl>
    <w:lvl w:ilvl="5" w:tplc="08090005">
      <w:start w:val="1"/>
      <w:numFmt w:val="bullet"/>
      <w:lvlText w:val=""/>
      <w:lvlJc w:val="left"/>
      <w:pPr>
        <w:ind w:left="3242" w:hanging="360"/>
      </w:pPr>
      <w:rPr>
        <w:rFonts w:ascii="Wingdings" w:hAnsi="Wingdings" w:hint="default"/>
      </w:rPr>
    </w:lvl>
    <w:lvl w:ilvl="6" w:tplc="08090001">
      <w:start w:val="1"/>
      <w:numFmt w:val="bullet"/>
      <w:lvlText w:val=""/>
      <w:lvlJc w:val="left"/>
      <w:pPr>
        <w:ind w:left="3962" w:hanging="360"/>
      </w:pPr>
      <w:rPr>
        <w:rFonts w:ascii="Symbol" w:hAnsi="Symbol" w:hint="default"/>
      </w:rPr>
    </w:lvl>
    <w:lvl w:ilvl="7" w:tplc="08090003">
      <w:start w:val="1"/>
      <w:numFmt w:val="bullet"/>
      <w:lvlText w:val="o"/>
      <w:lvlJc w:val="left"/>
      <w:pPr>
        <w:ind w:left="4682" w:hanging="360"/>
      </w:pPr>
      <w:rPr>
        <w:rFonts w:ascii="Courier New" w:hAnsi="Courier New" w:cs="Courier New" w:hint="default"/>
      </w:rPr>
    </w:lvl>
    <w:lvl w:ilvl="8" w:tplc="08090005">
      <w:start w:val="1"/>
      <w:numFmt w:val="bullet"/>
      <w:lvlText w:val=""/>
      <w:lvlJc w:val="left"/>
      <w:pPr>
        <w:ind w:left="5402" w:hanging="360"/>
      </w:pPr>
      <w:rPr>
        <w:rFonts w:ascii="Wingdings" w:hAnsi="Wingdings" w:hint="default"/>
      </w:rPr>
    </w:lvl>
  </w:abstractNum>
  <w:abstractNum w:abstractNumId="26" w15:restartNumberingAfterBreak="0">
    <w:nsid w:val="601000E0"/>
    <w:multiLevelType w:val="hybridMultilevel"/>
    <w:tmpl w:val="6A28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BF3F81"/>
    <w:multiLevelType w:val="hybridMultilevel"/>
    <w:tmpl w:val="F87C4E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62397373"/>
    <w:multiLevelType w:val="hybridMultilevel"/>
    <w:tmpl w:val="AB9C0F54"/>
    <w:lvl w:ilvl="0" w:tplc="26EA5CE2">
      <w:start w:val="1"/>
      <w:numFmt w:val="decimal"/>
      <w:lvlText w:val="%1)"/>
      <w:lvlJc w:val="left"/>
      <w:pPr>
        <w:ind w:left="360" w:hanging="360"/>
      </w:pPr>
      <w:rPr>
        <w:rFonts w:hint="default"/>
        <w:i/>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4671725"/>
    <w:multiLevelType w:val="hybridMultilevel"/>
    <w:tmpl w:val="6684664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54B3352"/>
    <w:multiLevelType w:val="hybridMultilevel"/>
    <w:tmpl w:val="131A172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69693DD0"/>
    <w:multiLevelType w:val="hybridMultilevel"/>
    <w:tmpl w:val="B1A4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A51B30"/>
    <w:multiLevelType w:val="hybridMultilevel"/>
    <w:tmpl w:val="F25C3D2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0F25070"/>
    <w:multiLevelType w:val="hybridMultilevel"/>
    <w:tmpl w:val="3BB0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F860CE"/>
    <w:multiLevelType w:val="hybridMultilevel"/>
    <w:tmpl w:val="0A142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515010"/>
    <w:multiLevelType w:val="hybridMultilevel"/>
    <w:tmpl w:val="84C84C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7F8A1E4A"/>
    <w:multiLevelType w:val="hybridMultilevel"/>
    <w:tmpl w:val="44D05CA6"/>
    <w:lvl w:ilvl="0" w:tplc="FFFFFFFF">
      <w:start w:val="1"/>
      <w:numFmt w:val="decimal"/>
      <w:lvlText w:val="%1)"/>
      <w:lvlJc w:val="left"/>
      <w:pPr>
        <w:ind w:left="360" w:hanging="360"/>
      </w:pPr>
      <w:rPr>
        <w:rFonts w:asciiTheme="minorHAnsi" w:eastAsia="Times New Roman" w:hAnsiTheme="minorHAnsi" w:cstheme="minorHAnsi"/>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23223200">
    <w:abstractNumId w:val="10"/>
  </w:num>
  <w:num w:numId="2" w16cid:durableId="1252859071">
    <w:abstractNumId w:val="0"/>
  </w:num>
  <w:num w:numId="3" w16cid:durableId="1589265836">
    <w:abstractNumId w:val="11"/>
  </w:num>
  <w:num w:numId="4" w16cid:durableId="749040243">
    <w:abstractNumId w:val="7"/>
  </w:num>
  <w:num w:numId="5" w16cid:durableId="1105464652">
    <w:abstractNumId w:val="27"/>
  </w:num>
  <w:num w:numId="6" w16cid:durableId="1515263512">
    <w:abstractNumId w:val="30"/>
  </w:num>
  <w:num w:numId="7" w16cid:durableId="1600406681">
    <w:abstractNumId w:val="21"/>
  </w:num>
  <w:num w:numId="8" w16cid:durableId="785002001">
    <w:abstractNumId w:val="35"/>
  </w:num>
  <w:num w:numId="9" w16cid:durableId="1874034094">
    <w:abstractNumId w:val="8"/>
  </w:num>
  <w:num w:numId="10" w16cid:durableId="1665862346">
    <w:abstractNumId w:val="12"/>
  </w:num>
  <w:num w:numId="11" w16cid:durableId="964117608">
    <w:abstractNumId w:val="6"/>
  </w:num>
  <w:num w:numId="12" w16cid:durableId="852886980">
    <w:abstractNumId w:val="18"/>
  </w:num>
  <w:num w:numId="13" w16cid:durableId="2105489351">
    <w:abstractNumId w:val="34"/>
  </w:num>
  <w:num w:numId="14" w16cid:durableId="1561669536">
    <w:abstractNumId w:val="28"/>
  </w:num>
  <w:num w:numId="15" w16cid:durableId="1677611702">
    <w:abstractNumId w:val="36"/>
  </w:num>
  <w:num w:numId="16" w16cid:durableId="1031809034">
    <w:abstractNumId w:val="25"/>
    <w:lvlOverride w:ilvl="0">
      <w:startOverride w:val="1"/>
    </w:lvlOverride>
    <w:lvlOverride w:ilvl="1"/>
    <w:lvlOverride w:ilvl="2"/>
    <w:lvlOverride w:ilvl="3"/>
    <w:lvlOverride w:ilvl="4"/>
    <w:lvlOverride w:ilvl="5"/>
    <w:lvlOverride w:ilvl="6"/>
    <w:lvlOverride w:ilvl="7"/>
    <w:lvlOverride w:ilvl="8"/>
  </w:num>
  <w:num w:numId="17" w16cid:durableId="1282223923">
    <w:abstractNumId w:val="3"/>
  </w:num>
  <w:num w:numId="18" w16cid:durableId="1976446083">
    <w:abstractNumId w:val="14"/>
  </w:num>
  <w:num w:numId="19" w16cid:durableId="595406400">
    <w:abstractNumId w:val="13"/>
  </w:num>
  <w:num w:numId="20" w16cid:durableId="1437409321">
    <w:abstractNumId w:val="20"/>
  </w:num>
  <w:num w:numId="21" w16cid:durableId="956444658">
    <w:abstractNumId w:val="22"/>
  </w:num>
  <w:num w:numId="22" w16cid:durableId="321156838">
    <w:abstractNumId w:val="15"/>
  </w:num>
  <w:num w:numId="23" w16cid:durableId="963735768">
    <w:abstractNumId w:val="26"/>
  </w:num>
  <w:num w:numId="24" w16cid:durableId="742222657">
    <w:abstractNumId w:val="23"/>
  </w:num>
  <w:num w:numId="25" w16cid:durableId="135537202">
    <w:abstractNumId w:val="1"/>
  </w:num>
  <w:num w:numId="26" w16cid:durableId="2031442968">
    <w:abstractNumId w:val="24"/>
  </w:num>
  <w:num w:numId="27" w16cid:durableId="139738545">
    <w:abstractNumId w:val="31"/>
  </w:num>
  <w:num w:numId="28" w16cid:durableId="790513314">
    <w:abstractNumId w:val="33"/>
  </w:num>
  <w:num w:numId="29" w16cid:durableId="2004577900">
    <w:abstractNumId w:val="32"/>
  </w:num>
  <w:num w:numId="30" w16cid:durableId="2050644459">
    <w:abstractNumId w:val="19"/>
  </w:num>
  <w:num w:numId="31" w16cid:durableId="1133906842">
    <w:abstractNumId w:val="9"/>
  </w:num>
  <w:num w:numId="32" w16cid:durableId="957833985">
    <w:abstractNumId w:val="4"/>
  </w:num>
  <w:num w:numId="33" w16cid:durableId="1956477391">
    <w:abstractNumId w:val="2"/>
  </w:num>
  <w:num w:numId="34" w16cid:durableId="982001577">
    <w:abstractNumId w:val="5"/>
  </w:num>
  <w:num w:numId="35" w16cid:durableId="1121874371">
    <w:abstractNumId w:val="16"/>
  </w:num>
  <w:num w:numId="36" w16cid:durableId="572659909">
    <w:abstractNumId w:val="29"/>
  </w:num>
  <w:num w:numId="37" w16cid:durableId="206753409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462"/>
    <w:rsid w:val="000004F4"/>
    <w:rsid w:val="00002C35"/>
    <w:rsid w:val="00004686"/>
    <w:rsid w:val="00010748"/>
    <w:rsid w:val="0001395B"/>
    <w:rsid w:val="00016CAA"/>
    <w:rsid w:val="00027482"/>
    <w:rsid w:val="00031FB2"/>
    <w:rsid w:val="000356E3"/>
    <w:rsid w:val="000362A9"/>
    <w:rsid w:val="00041146"/>
    <w:rsid w:val="00041D24"/>
    <w:rsid w:val="00042887"/>
    <w:rsid w:val="00055B5F"/>
    <w:rsid w:val="00055F36"/>
    <w:rsid w:val="000619CF"/>
    <w:rsid w:val="0006497A"/>
    <w:rsid w:val="00076711"/>
    <w:rsid w:val="00076FA8"/>
    <w:rsid w:val="00082F6F"/>
    <w:rsid w:val="000918FA"/>
    <w:rsid w:val="00095A4E"/>
    <w:rsid w:val="000A197D"/>
    <w:rsid w:val="000A1FC5"/>
    <w:rsid w:val="000A6553"/>
    <w:rsid w:val="000B5208"/>
    <w:rsid w:val="000C0454"/>
    <w:rsid w:val="000C28BC"/>
    <w:rsid w:val="000C637A"/>
    <w:rsid w:val="000D3796"/>
    <w:rsid w:val="000D477C"/>
    <w:rsid w:val="000D54AC"/>
    <w:rsid w:val="000D5B2C"/>
    <w:rsid w:val="000D6832"/>
    <w:rsid w:val="000E3538"/>
    <w:rsid w:val="000F2726"/>
    <w:rsid w:val="000F3CE1"/>
    <w:rsid w:val="00101DDC"/>
    <w:rsid w:val="00110A49"/>
    <w:rsid w:val="00111A85"/>
    <w:rsid w:val="0011331A"/>
    <w:rsid w:val="00130975"/>
    <w:rsid w:val="00131363"/>
    <w:rsid w:val="00133A4D"/>
    <w:rsid w:val="001344F8"/>
    <w:rsid w:val="00136F6D"/>
    <w:rsid w:val="001401D4"/>
    <w:rsid w:val="001465AA"/>
    <w:rsid w:val="00154D0E"/>
    <w:rsid w:val="00154DA7"/>
    <w:rsid w:val="001606A0"/>
    <w:rsid w:val="00160A6A"/>
    <w:rsid w:val="001634B9"/>
    <w:rsid w:val="00163CF2"/>
    <w:rsid w:val="00165606"/>
    <w:rsid w:val="0017049A"/>
    <w:rsid w:val="001811E2"/>
    <w:rsid w:val="00182AA6"/>
    <w:rsid w:val="001845E2"/>
    <w:rsid w:val="001940F5"/>
    <w:rsid w:val="00195516"/>
    <w:rsid w:val="00197DF3"/>
    <w:rsid w:val="001A07DD"/>
    <w:rsid w:val="001A5270"/>
    <w:rsid w:val="001A621C"/>
    <w:rsid w:val="001B1E04"/>
    <w:rsid w:val="001B3134"/>
    <w:rsid w:val="001B7712"/>
    <w:rsid w:val="001C1787"/>
    <w:rsid w:val="001D19BD"/>
    <w:rsid w:val="001D25AF"/>
    <w:rsid w:val="001D2BA1"/>
    <w:rsid w:val="001E0AC7"/>
    <w:rsid w:val="001E611B"/>
    <w:rsid w:val="001E7560"/>
    <w:rsid w:val="001F6C3C"/>
    <w:rsid w:val="0020091E"/>
    <w:rsid w:val="0020418E"/>
    <w:rsid w:val="00205A80"/>
    <w:rsid w:val="00207458"/>
    <w:rsid w:val="00210B27"/>
    <w:rsid w:val="002114D5"/>
    <w:rsid w:val="0021475A"/>
    <w:rsid w:val="00217693"/>
    <w:rsid w:val="00230EE3"/>
    <w:rsid w:val="002321A1"/>
    <w:rsid w:val="002331D2"/>
    <w:rsid w:val="00234574"/>
    <w:rsid w:val="00235F2A"/>
    <w:rsid w:val="00236BD5"/>
    <w:rsid w:val="002448A3"/>
    <w:rsid w:val="00245577"/>
    <w:rsid w:val="00246E21"/>
    <w:rsid w:val="00251080"/>
    <w:rsid w:val="0025287E"/>
    <w:rsid w:val="002670B7"/>
    <w:rsid w:val="002724CC"/>
    <w:rsid w:val="00273241"/>
    <w:rsid w:val="00275426"/>
    <w:rsid w:val="00275E57"/>
    <w:rsid w:val="00276BB1"/>
    <w:rsid w:val="00280335"/>
    <w:rsid w:val="00282303"/>
    <w:rsid w:val="002848E9"/>
    <w:rsid w:val="0028790E"/>
    <w:rsid w:val="002968DF"/>
    <w:rsid w:val="002A14BF"/>
    <w:rsid w:val="002A263A"/>
    <w:rsid w:val="002A4A93"/>
    <w:rsid w:val="002A5FC2"/>
    <w:rsid w:val="002A64C8"/>
    <w:rsid w:val="002B3F48"/>
    <w:rsid w:val="002B5C9C"/>
    <w:rsid w:val="002B684B"/>
    <w:rsid w:val="002B6DCC"/>
    <w:rsid w:val="002C2464"/>
    <w:rsid w:val="002C6AC7"/>
    <w:rsid w:val="002D2AD2"/>
    <w:rsid w:val="002D3505"/>
    <w:rsid w:val="002D4B37"/>
    <w:rsid w:val="002D4D93"/>
    <w:rsid w:val="002D7270"/>
    <w:rsid w:val="002E1DF4"/>
    <w:rsid w:val="002E6A92"/>
    <w:rsid w:val="002F1024"/>
    <w:rsid w:val="002F212E"/>
    <w:rsid w:val="002F7FAC"/>
    <w:rsid w:val="003018E2"/>
    <w:rsid w:val="003029C0"/>
    <w:rsid w:val="00303F5D"/>
    <w:rsid w:val="00310ACD"/>
    <w:rsid w:val="00315DF3"/>
    <w:rsid w:val="003220E9"/>
    <w:rsid w:val="00323FF7"/>
    <w:rsid w:val="00327864"/>
    <w:rsid w:val="00331990"/>
    <w:rsid w:val="003321C9"/>
    <w:rsid w:val="00333E42"/>
    <w:rsid w:val="00335E58"/>
    <w:rsid w:val="00336EE5"/>
    <w:rsid w:val="00341255"/>
    <w:rsid w:val="00347A6E"/>
    <w:rsid w:val="00357452"/>
    <w:rsid w:val="003608C0"/>
    <w:rsid w:val="003677ED"/>
    <w:rsid w:val="00367B28"/>
    <w:rsid w:val="00370090"/>
    <w:rsid w:val="00380098"/>
    <w:rsid w:val="00391CDB"/>
    <w:rsid w:val="003955D5"/>
    <w:rsid w:val="003963CE"/>
    <w:rsid w:val="00396677"/>
    <w:rsid w:val="003A535B"/>
    <w:rsid w:val="003A61FD"/>
    <w:rsid w:val="003B047D"/>
    <w:rsid w:val="003B4028"/>
    <w:rsid w:val="003B51F9"/>
    <w:rsid w:val="003C12BF"/>
    <w:rsid w:val="003C3545"/>
    <w:rsid w:val="003C4AC1"/>
    <w:rsid w:val="003C5679"/>
    <w:rsid w:val="003C66DF"/>
    <w:rsid w:val="003D044E"/>
    <w:rsid w:val="003D088E"/>
    <w:rsid w:val="003D4477"/>
    <w:rsid w:val="003E4624"/>
    <w:rsid w:val="003E6C04"/>
    <w:rsid w:val="003F01AE"/>
    <w:rsid w:val="003F0A7A"/>
    <w:rsid w:val="003F136A"/>
    <w:rsid w:val="003F5E5B"/>
    <w:rsid w:val="0040047E"/>
    <w:rsid w:val="0040630D"/>
    <w:rsid w:val="00414540"/>
    <w:rsid w:val="00415A46"/>
    <w:rsid w:val="004163C6"/>
    <w:rsid w:val="00420A37"/>
    <w:rsid w:val="004213EC"/>
    <w:rsid w:val="0042218A"/>
    <w:rsid w:val="0042403E"/>
    <w:rsid w:val="004260A0"/>
    <w:rsid w:val="00433FD3"/>
    <w:rsid w:val="004435E6"/>
    <w:rsid w:val="00444153"/>
    <w:rsid w:val="0045003B"/>
    <w:rsid w:val="00455878"/>
    <w:rsid w:val="004667D9"/>
    <w:rsid w:val="00474A06"/>
    <w:rsid w:val="00474CFB"/>
    <w:rsid w:val="00480364"/>
    <w:rsid w:val="00482DE0"/>
    <w:rsid w:val="00482F88"/>
    <w:rsid w:val="004830B4"/>
    <w:rsid w:val="00483766"/>
    <w:rsid w:val="00485051"/>
    <w:rsid w:val="004864CD"/>
    <w:rsid w:val="00486E48"/>
    <w:rsid w:val="00487C98"/>
    <w:rsid w:val="00491C93"/>
    <w:rsid w:val="00495467"/>
    <w:rsid w:val="0049775B"/>
    <w:rsid w:val="004A670F"/>
    <w:rsid w:val="004B4A3B"/>
    <w:rsid w:val="004B7819"/>
    <w:rsid w:val="004B7EEF"/>
    <w:rsid w:val="004C20AB"/>
    <w:rsid w:val="004C6DA1"/>
    <w:rsid w:val="004C6F2A"/>
    <w:rsid w:val="004D2B63"/>
    <w:rsid w:val="004E31C0"/>
    <w:rsid w:val="004E511D"/>
    <w:rsid w:val="004E64EA"/>
    <w:rsid w:val="004F11B2"/>
    <w:rsid w:val="004F3EDC"/>
    <w:rsid w:val="004F425B"/>
    <w:rsid w:val="005032A8"/>
    <w:rsid w:val="00507795"/>
    <w:rsid w:val="00510F4B"/>
    <w:rsid w:val="0051310E"/>
    <w:rsid w:val="0051390C"/>
    <w:rsid w:val="00517905"/>
    <w:rsid w:val="00527A07"/>
    <w:rsid w:val="005343C3"/>
    <w:rsid w:val="0053493A"/>
    <w:rsid w:val="005377DC"/>
    <w:rsid w:val="005411E5"/>
    <w:rsid w:val="00545B14"/>
    <w:rsid w:val="00563D98"/>
    <w:rsid w:val="005665C4"/>
    <w:rsid w:val="00575D3F"/>
    <w:rsid w:val="00580780"/>
    <w:rsid w:val="00580BFB"/>
    <w:rsid w:val="005906C4"/>
    <w:rsid w:val="005958C5"/>
    <w:rsid w:val="00595F84"/>
    <w:rsid w:val="005A0B19"/>
    <w:rsid w:val="005A2E9A"/>
    <w:rsid w:val="005A366C"/>
    <w:rsid w:val="005A50CD"/>
    <w:rsid w:val="005A6F6A"/>
    <w:rsid w:val="005B3045"/>
    <w:rsid w:val="005C2A68"/>
    <w:rsid w:val="005D0706"/>
    <w:rsid w:val="005D2018"/>
    <w:rsid w:val="005D2CD1"/>
    <w:rsid w:val="005D4E0E"/>
    <w:rsid w:val="005D7680"/>
    <w:rsid w:val="005E0AB1"/>
    <w:rsid w:val="005E760B"/>
    <w:rsid w:val="006001B8"/>
    <w:rsid w:val="00600A47"/>
    <w:rsid w:val="00601092"/>
    <w:rsid w:val="006023A3"/>
    <w:rsid w:val="006066BD"/>
    <w:rsid w:val="00610B33"/>
    <w:rsid w:val="00620BB9"/>
    <w:rsid w:val="00620D99"/>
    <w:rsid w:val="00623D04"/>
    <w:rsid w:val="00623D57"/>
    <w:rsid w:val="00625471"/>
    <w:rsid w:val="006255EE"/>
    <w:rsid w:val="00633D6B"/>
    <w:rsid w:val="006415DF"/>
    <w:rsid w:val="00644145"/>
    <w:rsid w:val="00644C77"/>
    <w:rsid w:val="00645C37"/>
    <w:rsid w:val="00652898"/>
    <w:rsid w:val="00654C4C"/>
    <w:rsid w:val="00656483"/>
    <w:rsid w:val="006569DB"/>
    <w:rsid w:val="00663011"/>
    <w:rsid w:val="00666314"/>
    <w:rsid w:val="00667096"/>
    <w:rsid w:val="00675241"/>
    <w:rsid w:val="00677352"/>
    <w:rsid w:val="00680AEE"/>
    <w:rsid w:val="006857A6"/>
    <w:rsid w:val="00686E22"/>
    <w:rsid w:val="00690C6A"/>
    <w:rsid w:val="0069122A"/>
    <w:rsid w:val="0069292A"/>
    <w:rsid w:val="00692EF6"/>
    <w:rsid w:val="00696613"/>
    <w:rsid w:val="006A24BA"/>
    <w:rsid w:val="006B30EE"/>
    <w:rsid w:val="006B59C7"/>
    <w:rsid w:val="006B6335"/>
    <w:rsid w:val="006B74AE"/>
    <w:rsid w:val="006C06FC"/>
    <w:rsid w:val="006C5D1D"/>
    <w:rsid w:val="006C75AF"/>
    <w:rsid w:val="006C7F85"/>
    <w:rsid w:val="006D0270"/>
    <w:rsid w:val="006D699D"/>
    <w:rsid w:val="006E6CDD"/>
    <w:rsid w:val="006E7F99"/>
    <w:rsid w:val="006F028B"/>
    <w:rsid w:val="006F4A0D"/>
    <w:rsid w:val="006F5426"/>
    <w:rsid w:val="006F5980"/>
    <w:rsid w:val="00723633"/>
    <w:rsid w:val="00730571"/>
    <w:rsid w:val="0073557B"/>
    <w:rsid w:val="00740601"/>
    <w:rsid w:val="00743278"/>
    <w:rsid w:val="00744201"/>
    <w:rsid w:val="007448C9"/>
    <w:rsid w:val="0074603A"/>
    <w:rsid w:val="00746278"/>
    <w:rsid w:val="00752D4F"/>
    <w:rsid w:val="00753694"/>
    <w:rsid w:val="00753910"/>
    <w:rsid w:val="00753F5B"/>
    <w:rsid w:val="00756C8D"/>
    <w:rsid w:val="00757760"/>
    <w:rsid w:val="00760A76"/>
    <w:rsid w:val="0076335B"/>
    <w:rsid w:val="00766EB8"/>
    <w:rsid w:val="00773D05"/>
    <w:rsid w:val="007754EF"/>
    <w:rsid w:val="0077687D"/>
    <w:rsid w:val="00780D31"/>
    <w:rsid w:val="00791BA3"/>
    <w:rsid w:val="00791DF9"/>
    <w:rsid w:val="00792F03"/>
    <w:rsid w:val="00793C93"/>
    <w:rsid w:val="00794734"/>
    <w:rsid w:val="007949E2"/>
    <w:rsid w:val="00796F14"/>
    <w:rsid w:val="007A395B"/>
    <w:rsid w:val="007A5BF0"/>
    <w:rsid w:val="007A7AC4"/>
    <w:rsid w:val="007B0994"/>
    <w:rsid w:val="007C09C4"/>
    <w:rsid w:val="007C0F3D"/>
    <w:rsid w:val="007C2D65"/>
    <w:rsid w:val="007C42D2"/>
    <w:rsid w:val="007D13F1"/>
    <w:rsid w:val="007E256B"/>
    <w:rsid w:val="007E346F"/>
    <w:rsid w:val="007E6BAB"/>
    <w:rsid w:val="007E7107"/>
    <w:rsid w:val="007E7FF2"/>
    <w:rsid w:val="007F05EA"/>
    <w:rsid w:val="007F38DB"/>
    <w:rsid w:val="007F6EB2"/>
    <w:rsid w:val="008055BA"/>
    <w:rsid w:val="00820569"/>
    <w:rsid w:val="008228AF"/>
    <w:rsid w:val="0082536E"/>
    <w:rsid w:val="008253AC"/>
    <w:rsid w:val="00826DDF"/>
    <w:rsid w:val="0083166F"/>
    <w:rsid w:val="00832039"/>
    <w:rsid w:val="008365AC"/>
    <w:rsid w:val="008371FB"/>
    <w:rsid w:val="00847128"/>
    <w:rsid w:val="00854154"/>
    <w:rsid w:val="00863E96"/>
    <w:rsid w:val="008700DF"/>
    <w:rsid w:val="00880BBB"/>
    <w:rsid w:val="00885B86"/>
    <w:rsid w:val="00890A9D"/>
    <w:rsid w:val="00891ABE"/>
    <w:rsid w:val="0089347A"/>
    <w:rsid w:val="00896524"/>
    <w:rsid w:val="008A1EA0"/>
    <w:rsid w:val="008B098D"/>
    <w:rsid w:val="008B6832"/>
    <w:rsid w:val="008C08C7"/>
    <w:rsid w:val="008C141A"/>
    <w:rsid w:val="008C1893"/>
    <w:rsid w:val="008C3558"/>
    <w:rsid w:val="008C45D4"/>
    <w:rsid w:val="008D0B5D"/>
    <w:rsid w:val="008D1444"/>
    <w:rsid w:val="008D2124"/>
    <w:rsid w:val="008D4149"/>
    <w:rsid w:val="008D54D1"/>
    <w:rsid w:val="008E4347"/>
    <w:rsid w:val="008E67D0"/>
    <w:rsid w:val="008F3068"/>
    <w:rsid w:val="008F4D80"/>
    <w:rsid w:val="0090379C"/>
    <w:rsid w:val="009044B0"/>
    <w:rsid w:val="00904DC5"/>
    <w:rsid w:val="0090636A"/>
    <w:rsid w:val="009110D1"/>
    <w:rsid w:val="00914DAE"/>
    <w:rsid w:val="00916ED1"/>
    <w:rsid w:val="0091759A"/>
    <w:rsid w:val="00917FD9"/>
    <w:rsid w:val="00922618"/>
    <w:rsid w:val="00922A2A"/>
    <w:rsid w:val="00924BF5"/>
    <w:rsid w:val="00925BEE"/>
    <w:rsid w:val="009319F6"/>
    <w:rsid w:val="00934EEF"/>
    <w:rsid w:val="00935176"/>
    <w:rsid w:val="00936C63"/>
    <w:rsid w:val="0094160C"/>
    <w:rsid w:val="00941951"/>
    <w:rsid w:val="00942560"/>
    <w:rsid w:val="00943705"/>
    <w:rsid w:val="009439D7"/>
    <w:rsid w:val="009463B8"/>
    <w:rsid w:val="00950924"/>
    <w:rsid w:val="00950C81"/>
    <w:rsid w:val="0095326E"/>
    <w:rsid w:val="00953EFB"/>
    <w:rsid w:val="00963F53"/>
    <w:rsid w:val="00967C30"/>
    <w:rsid w:val="00977B6B"/>
    <w:rsid w:val="009812BF"/>
    <w:rsid w:val="00982F22"/>
    <w:rsid w:val="009A45B2"/>
    <w:rsid w:val="009A6ACF"/>
    <w:rsid w:val="009A6FDB"/>
    <w:rsid w:val="009B16AA"/>
    <w:rsid w:val="009C1D97"/>
    <w:rsid w:val="009C2ABF"/>
    <w:rsid w:val="009C2D42"/>
    <w:rsid w:val="009C3D63"/>
    <w:rsid w:val="009C4A9D"/>
    <w:rsid w:val="009C5045"/>
    <w:rsid w:val="009C5CB7"/>
    <w:rsid w:val="009D2832"/>
    <w:rsid w:val="009D30D3"/>
    <w:rsid w:val="009D39EF"/>
    <w:rsid w:val="009D3B3E"/>
    <w:rsid w:val="009D7A5C"/>
    <w:rsid w:val="009E0E7F"/>
    <w:rsid w:val="009F1E46"/>
    <w:rsid w:val="009F3C0A"/>
    <w:rsid w:val="009F3DD8"/>
    <w:rsid w:val="009F48BA"/>
    <w:rsid w:val="009F48F6"/>
    <w:rsid w:val="009F5C91"/>
    <w:rsid w:val="00A011D2"/>
    <w:rsid w:val="00A026A5"/>
    <w:rsid w:val="00A035A1"/>
    <w:rsid w:val="00A03A87"/>
    <w:rsid w:val="00A041FC"/>
    <w:rsid w:val="00A069CE"/>
    <w:rsid w:val="00A07A6D"/>
    <w:rsid w:val="00A11A69"/>
    <w:rsid w:val="00A22160"/>
    <w:rsid w:val="00A24E2D"/>
    <w:rsid w:val="00A25A58"/>
    <w:rsid w:val="00A339CA"/>
    <w:rsid w:val="00A33C63"/>
    <w:rsid w:val="00A35E0E"/>
    <w:rsid w:val="00A37270"/>
    <w:rsid w:val="00A41086"/>
    <w:rsid w:val="00A41412"/>
    <w:rsid w:val="00A4409C"/>
    <w:rsid w:val="00A46312"/>
    <w:rsid w:val="00A471CC"/>
    <w:rsid w:val="00A50BC9"/>
    <w:rsid w:val="00A70574"/>
    <w:rsid w:val="00A8169D"/>
    <w:rsid w:val="00A85379"/>
    <w:rsid w:val="00A91476"/>
    <w:rsid w:val="00AA3922"/>
    <w:rsid w:val="00AA69C8"/>
    <w:rsid w:val="00AB422C"/>
    <w:rsid w:val="00AB692E"/>
    <w:rsid w:val="00AC1462"/>
    <w:rsid w:val="00AC5151"/>
    <w:rsid w:val="00AC528D"/>
    <w:rsid w:val="00AC58C4"/>
    <w:rsid w:val="00AD0291"/>
    <w:rsid w:val="00AD6AE2"/>
    <w:rsid w:val="00AE0018"/>
    <w:rsid w:val="00AE0E18"/>
    <w:rsid w:val="00AE388D"/>
    <w:rsid w:val="00AE4E11"/>
    <w:rsid w:val="00AE58EE"/>
    <w:rsid w:val="00AF48EB"/>
    <w:rsid w:val="00AF496F"/>
    <w:rsid w:val="00AF561E"/>
    <w:rsid w:val="00B03D4D"/>
    <w:rsid w:val="00B054BA"/>
    <w:rsid w:val="00B111DE"/>
    <w:rsid w:val="00B11CD1"/>
    <w:rsid w:val="00B15F13"/>
    <w:rsid w:val="00B1789D"/>
    <w:rsid w:val="00B24929"/>
    <w:rsid w:val="00B3584F"/>
    <w:rsid w:val="00B36AD5"/>
    <w:rsid w:val="00B42F2E"/>
    <w:rsid w:val="00B46543"/>
    <w:rsid w:val="00B5260F"/>
    <w:rsid w:val="00B53953"/>
    <w:rsid w:val="00B57261"/>
    <w:rsid w:val="00B60821"/>
    <w:rsid w:val="00B61429"/>
    <w:rsid w:val="00B62F91"/>
    <w:rsid w:val="00B74D64"/>
    <w:rsid w:val="00B75EFE"/>
    <w:rsid w:val="00B77827"/>
    <w:rsid w:val="00B807A9"/>
    <w:rsid w:val="00B80B13"/>
    <w:rsid w:val="00B8155F"/>
    <w:rsid w:val="00B8225D"/>
    <w:rsid w:val="00B84FF7"/>
    <w:rsid w:val="00B854E8"/>
    <w:rsid w:val="00B87A74"/>
    <w:rsid w:val="00B925A9"/>
    <w:rsid w:val="00BA4EAD"/>
    <w:rsid w:val="00BB4AB4"/>
    <w:rsid w:val="00BB5672"/>
    <w:rsid w:val="00BB5F23"/>
    <w:rsid w:val="00BB675F"/>
    <w:rsid w:val="00BB729F"/>
    <w:rsid w:val="00BC0C28"/>
    <w:rsid w:val="00BD21E3"/>
    <w:rsid w:val="00BD2879"/>
    <w:rsid w:val="00BD4322"/>
    <w:rsid w:val="00BE223E"/>
    <w:rsid w:val="00BE57CA"/>
    <w:rsid w:val="00BE5ED7"/>
    <w:rsid w:val="00BE6387"/>
    <w:rsid w:val="00BF2859"/>
    <w:rsid w:val="00BF5A70"/>
    <w:rsid w:val="00C03494"/>
    <w:rsid w:val="00C058F0"/>
    <w:rsid w:val="00C118DF"/>
    <w:rsid w:val="00C12861"/>
    <w:rsid w:val="00C137D6"/>
    <w:rsid w:val="00C27C39"/>
    <w:rsid w:val="00C27C97"/>
    <w:rsid w:val="00C30A73"/>
    <w:rsid w:val="00C36D88"/>
    <w:rsid w:val="00C40373"/>
    <w:rsid w:val="00C46519"/>
    <w:rsid w:val="00C5506E"/>
    <w:rsid w:val="00C56E70"/>
    <w:rsid w:val="00C61315"/>
    <w:rsid w:val="00C6382A"/>
    <w:rsid w:val="00C66767"/>
    <w:rsid w:val="00C71BB5"/>
    <w:rsid w:val="00C76C55"/>
    <w:rsid w:val="00C82871"/>
    <w:rsid w:val="00C90AA3"/>
    <w:rsid w:val="00CA065C"/>
    <w:rsid w:val="00CA0D51"/>
    <w:rsid w:val="00CA61E4"/>
    <w:rsid w:val="00CB2095"/>
    <w:rsid w:val="00CC14BA"/>
    <w:rsid w:val="00CC3B2C"/>
    <w:rsid w:val="00CD07FB"/>
    <w:rsid w:val="00CD1690"/>
    <w:rsid w:val="00CD3638"/>
    <w:rsid w:val="00CE17A7"/>
    <w:rsid w:val="00CE1E73"/>
    <w:rsid w:val="00CF0858"/>
    <w:rsid w:val="00CF4BD2"/>
    <w:rsid w:val="00CF56AD"/>
    <w:rsid w:val="00D1696E"/>
    <w:rsid w:val="00D179D8"/>
    <w:rsid w:val="00D21285"/>
    <w:rsid w:val="00D222F7"/>
    <w:rsid w:val="00D23B5D"/>
    <w:rsid w:val="00D253D8"/>
    <w:rsid w:val="00D306A9"/>
    <w:rsid w:val="00D335EA"/>
    <w:rsid w:val="00D35E33"/>
    <w:rsid w:val="00D41A87"/>
    <w:rsid w:val="00D430C2"/>
    <w:rsid w:val="00D45B3A"/>
    <w:rsid w:val="00D50433"/>
    <w:rsid w:val="00D52382"/>
    <w:rsid w:val="00D600A2"/>
    <w:rsid w:val="00D60AE0"/>
    <w:rsid w:val="00D640E6"/>
    <w:rsid w:val="00D65B9B"/>
    <w:rsid w:val="00D66402"/>
    <w:rsid w:val="00D91702"/>
    <w:rsid w:val="00D95A74"/>
    <w:rsid w:val="00D97FFA"/>
    <w:rsid w:val="00DA271B"/>
    <w:rsid w:val="00DB4773"/>
    <w:rsid w:val="00DB5CA2"/>
    <w:rsid w:val="00DB7592"/>
    <w:rsid w:val="00DC2943"/>
    <w:rsid w:val="00DC3399"/>
    <w:rsid w:val="00DC378E"/>
    <w:rsid w:val="00DC5D30"/>
    <w:rsid w:val="00DC6103"/>
    <w:rsid w:val="00DD15CF"/>
    <w:rsid w:val="00DD7383"/>
    <w:rsid w:val="00DE14C4"/>
    <w:rsid w:val="00DE312E"/>
    <w:rsid w:val="00DE3ABB"/>
    <w:rsid w:val="00DE3D1C"/>
    <w:rsid w:val="00DE5275"/>
    <w:rsid w:val="00DF52BF"/>
    <w:rsid w:val="00E00B0F"/>
    <w:rsid w:val="00E0718C"/>
    <w:rsid w:val="00E10D38"/>
    <w:rsid w:val="00E1348D"/>
    <w:rsid w:val="00E21C16"/>
    <w:rsid w:val="00E226A7"/>
    <w:rsid w:val="00E25DF3"/>
    <w:rsid w:val="00E34A2D"/>
    <w:rsid w:val="00E365C2"/>
    <w:rsid w:val="00E43BC5"/>
    <w:rsid w:val="00E45C04"/>
    <w:rsid w:val="00E45DC4"/>
    <w:rsid w:val="00E47799"/>
    <w:rsid w:val="00E50558"/>
    <w:rsid w:val="00E5118B"/>
    <w:rsid w:val="00E60E9C"/>
    <w:rsid w:val="00E612D7"/>
    <w:rsid w:val="00E639DA"/>
    <w:rsid w:val="00E656C7"/>
    <w:rsid w:val="00E67870"/>
    <w:rsid w:val="00E72219"/>
    <w:rsid w:val="00E76920"/>
    <w:rsid w:val="00E8172A"/>
    <w:rsid w:val="00E856AD"/>
    <w:rsid w:val="00E87EE7"/>
    <w:rsid w:val="00E95602"/>
    <w:rsid w:val="00EA69AB"/>
    <w:rsid w:val="00EA7DBC"/>
    <w:rsid w:val="00EB03BC"/>
    <w:rsid w:val="00EB39FA"/>
    <w:rsid w:val="00EB3F47"/>
    <w:rsid w:val="00EB7849"/>
    <w:rsid w:val="00EC310A"/>
    <w:rsid w:val="00ED0905"/>
    <w:rsid w:val="00ED2A47"/>
    <w:rsid w:val="00ED4912"/>
    <w:rsid w:val="00ED5975"/>
    <w:rsid w:val="00ED5BCF"/>
    <w:rsid w:val="00EE110F"/>
    <w:rsid w:val="00EE1ADE"/>
    <w:rsid w:val="00EE358C"/>
    <w:rsid w:val="00EF2AD3"/>
    <w:rsid w:val="00EF3C88"/>
    <w:rsid w:val="00EF5AE2"/>
    <w:rsid w:val="00EF77D5"/>
    <w:rsid w:val="00F0140E"/>
    <w:rsid w:val="00F01927"/>
    <w:rsid w:val="00F05C69"/>
    <w:rsid w:val="00F06D5D"/>
    <w:rsid w:val="00F072EC"/>
    <w:rsid w:val="00F17967"/>
    <w:rsid w:val="00F17AF0"/>
    <w:rsid w:val="00F3209B"/>
    <w:rsid w:val="00F34299"/>
    <w:rsid w:val="00F35BF2"/>
    <w:rsid w:val="00F4120B"/>
    <w:rsid w:val="00F41BD3"/>
    <w:rsid w:val="00F50C48"/>
    <w:rsid w:val="00F602E6"/>
    <w:rsid w:val="00F626BB"/>
    <w:rsid w:val="00F726B2"/>
    <w:rsid w:val="00F76F32"/>
    <w:rsid w:val="00F81647"/>
    <w:rsid w:val="00F819DD"/>
    <w:rsid w:val="00F83837"/>
    <w:rsid w:val="00F90314"/>
    <w:rsid w:val="00F95151"/>
    <w:rsid w:val="00F97099"/>
    <w:rsid w:val="00F979D2"/>
    <w:rsid w:val="00FA00E4"/>
    <w:rsid w:val="00FA23E0"/>
    <w:rsid w:val="00FA5E40"/>
    <w:rsid w:val="00FA7A2D"/>
    <w:rsid w:val="00FB5117"/>
    <w:rsid w:val="00FB5AD2"/>
    <w:rsid w:val="00FB6D0C"/>
    <w:rsid w:val="00FD0AE8"/>
    <w:rsid w:val="00FD2D1C"/>
    <w:rsid w:val="00FD3E2F"/>
    <w:rsid w:val="00FD6673"/>
    <w:rsid w:val="00FE2E5F"/>
    <w:rsid w:val="00FE7C79"/>
    <w:rsid w:val="00FF0B34"/>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F4B0"/>
  <w15:docId w15:val="{A04D6302-248B-41C2-A2E0-DF2A9B8F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E7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AC1462"/>
    <w:rPr>
      <w:color w:val="0563C1" w:themeColor="hyperlink"/>
      <w:u w:val="single"/>
    </w:rPr>
  </w:style>
  <w:style w:type="paragraph" w:styleId="Cabealho">
    <w:name w:val="header"/>
    <w:basedOn w:val="Normal"/>
    <w:link w:val="CabealhoCarter"/>
    <w:uiPriority w:val="99"/>
    <w:unhideWhenUsed/>
    <w:rsid w:val="002448A3"/>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2448A3"/>
  </w:style>
  <w:style w:type="paragraph" w:styleId="Rodap">
    <w:name w:val="footer"/>
    <w:basedOn w:val="Normal"/>
    <w:link w:val="RodapCarter"/>
    <w:uiPriority w:val="99"/>
    <w:unhideWhenUsed/>
    <w:rsid w:val="002448A3"/>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2448A3"/>
  </w:style>
  <w:style w:type="paragraph" w:styleId="PargrafodaLista">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PargrafodaListaCarter"/>
    <w:uiPriority w:val="34"/>
    <w:qFormat/>
    <w:rsid w:val="00E45DC4"/>
    <w:pPr>
      <w:ind w:left="720"/>
      <w:contextualSpacing/>
    </w:pPr>
  </w:style>
  <w:style w:type="paragraph" w:styleId="SemEspaamento">
    <w:name w:val="No Spacing"/>
    <w:uiPriority w:val="1"/>
    <w:qFormat/>
    <w:rsid w:val="0076335B"/>
    <w:pPr>
      <w:spacing w:after="0" w:line="240" w:lineRule="auto"/>
    </w:pPr>
    <w:rPr>
      <w:rFonts w:ascii="Calibri" w:eastAsia="Times New Roman" w:hAnsi="Calibri" w:cs="Times New Roman"/>
      <w:lang w:val="en-GB" w:eastAsia="en-GB"/>
    </w:rPr>
  </w:style>
  <w:style w:type="paragraph" w:styleId="Textodebalo">
    <w:name w:val="Balloon Text"/>
    <w:basedOn w:val="Normal"/>
    <w:link w:val="TextodebaloCarter"/>
    <w:uiPriority w:val="99"/>
    <w:semiHidden/>
    <w:unhideWhenUsed/>
    <w:rsid w:val="002724CC"/>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724CC"/>
    <w:rPr>
      <w:rFonts w:ascii="Segoe UI" w:hAnsi="Segoe UI" w:cs="Segoe UI"/>
      <w:sz w:val="18"/>
      <w:szCs w:val="18"/>
    </w:rPr>
  </w:style>
  <w:style w:type="character" w:customStyle="1" w:styleId="PargrafodaListaCarter">
    <w:name w:val="Parágrafo da Lista Caráter"/>
    <w:aliases w:val="Dot pt Caráter,No Spacing1 Caráter,List Paragraph Char Char Char Caráter,Indicator Text Caráter,List Paragraph1 Caráter,Numbered Para 1 Caráter,Bullet 1 Caráter,List Paragraph12 Caráter,Bullet Points Caráter,OBC Bullet Caráter"/>
    <w:link w:val="PargrafodaLista"/>
    <w:uiPriority w:val="34"/>
    <w:qFormat/>
    <w:locked/>
    <w:rsid w:val="000A197D"/>
  </w:style>
  <w:style w:type="character" w:styleId="Refdecomentrio">
    <w:name w:val="annotation reference"/>
    <w:basedOn w:val="Tipodeletrapredefinidodopargrafo"/>
    <w:uiPriority w:val="99"/>
    <w:semiHidden/>
    <w:unhideWhenUsed/>
    <w:rsid w:val="00A35E0E"/>
    <w:rPr>
      <w:sz w:val="16"/>
      <w:szCs w:val="16"/>
    </w:rPr>
  </w:style>
  <w:style w:type="paragraph" w:styleId="Textodecomentrio">
    <w:name w:val="annotation text"/>
    <w:basedOn w:val="Normal"/>
    <w:link w:val="TextodecomentrioCarter"/>
    <w:uiPriority w:val="99"/>
    <w:unhideWhenUsed/>
    <w:rsid w:val="00A35E0E"/>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A35E0E"/>
    <w:rPr>
      <w:sz w:val="20"/>
      <w:szCs w:val="20"/>
    </w:rPr>
  </w:style>
  <w:style w:type="paragraph" w:styleId="Assuntodecomentrio">
    <w:name w:val="annotation subject"/>
    <w:basedOn w:val="Textodecomentrio"/>
    <w:next w:val="Textodecomentrio"/>
    <w:link w:val="AssuntodecomentrioCarter"/>
    <w:uiPriority w:val="99"/>
    <w:semiHidden/>
    <w:unhideWhenUsed/>
    <w:rsid w:val="00A35E0E"/>
    <w:rPr>
      <w:b/>
      <w:bCs/>
    </w:rPr>
  </w:style>
  <w:style w:type="character" w:customStyle="1" w:styleId="AssuntodecomentrioCarter">
    <w:name w:val="Assunto de comentário Caráter"/>
    <w:basedOn w:val="TextodecomentrioCarter"/>
    <w:link w:val="Assuntodecomentrio"/>
    <w:uiPriority w:val="99"/>
    <w:semiHidden/>
    <w:rsid w:val="00A35E0E"/>
    <w:rPr>
      <w:b/>
      <w:bCs/>
      <w:sz w:val="20"/>
      <w:szCs w:val="20"/>
    </w:rPr>
  </w:style>
  <w:style w:type="paragraph" w:customStyle="1" w:styleId="font8">
    <w:name w:val="font_8"/>
    <w:basedOn w:val="Normal"/>
    <w:rsid w:val="00FF0B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20A37"/>
    <w:pPr>
      <w:autoSpaceDE w:val="0"/>
      <w:autoSpaceDN w:val="0"/>
      <w:adjustRightInd w:val="0"/>
      <w:spacing w:after="0" w:line="240" w:lineRule="auto"/>
    </w:pPr>
    <w:rPr>
      <w:rFonts w:ascii="Arial" w:hAnsi="Arial" w:cs="Arial"/>
      <w:color w:val="000000"/>
      <w:sz w:val="24"/>
      <w:szCs w:val="24"/>
      <w:lang w:val="en-GB"/>
    </w:rPr>
  </w:style>
  <w:style w:type="table" w:styleId="TabelacomGrelha">
    <w:name w:val="Table Grid"/>
    <w:basedOn w:val="Tabelanormal"/>
    <w:uiPriority w:val="39"/>
    <w:rsid w:val="0023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D1696E"/>
    <w:rPr>
      <w:color w:val="605E5C"/>
      <w:shd w:val="clear" w:color="auto" w:fill="E1DFDD"/>
    </w:rPr>
  </w:style>
  <w:style w:type="paragraph" w:styleId="Reviso">
    <w:name w:val="Revision"/>
    <w:hidden/>
    <w:uiPriority w:val="99"/>
    <w:semiHidden/>
    <w:rsid w:val="00E8172A"/>
    <w:pPr>
      <w:spacing w:after="0" w:line="240" w:lineRule="auto"/>
    </w:pPr>
  </w:style>
  <w:style w:type="paragraph" w:styleId="Textodenotaderodap">
    <w:name w:val="footnote text"/>
    <w:basedOn w:val="Normal"/>
    <w:link w:val="TextodenotaderodapCarter"/>
    <w:uiPriority w:val="99"/>
    <w:semiHidden/>
    <w:unhideWhenUsed/>
    <w:rsid w:val="000D477C"/>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0D477C"/>
    <w:rPr>
      <w:sz w:val="20"/>
      <w:szCs w:val="20"/>
    </w:rPr>
  </w:style>
  <w:style w:type="character" w:styleId="Refdenotaderodap">
    <w:name w:val="footnote reference"/>
    <w:basedOn w:val="Tipodeletrapredefinidodopargrafo"/>
    <w:uiPriority w:val="99"/>
    <w:semiHidden/>
    <w:unhideWhenUsed/>
    <w:rsid w:val="000D4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2035">
      <w:bodyDiv w:val="1"/>
      <w:marLeft w:val="0"/>
      <w:marRight w:val="0"/>
      <w:marTop w:val="0"/>
      <w:marBottom w:val="0"/>
      <w:divBdr>
        <w:top w:val="none" w:sz="0" w:space="0" w:color="auto"/>
        <w:left w:val="none" w:sz="0" w:space="0" w:color="auto"/>
        <w:bottom w:val="none" w:sz="0" w:space="0" w:color="auto"/>
        <w:right w:val="none" w:sz="0" w:space="0" w:color="auto"/>
      </w:divBdr>
    </w:div>
    <w:div w:id="1735811732">
      <w:bodyDiv w:val="1"/>
      <w:marLeft w:val="0"/>
      <w:marRight w:val="0"/>
      <w:marTop w:val="0"/>
      <w:marBottom w:val="0"/>
      <w:divBdr>
        <w:top w:val="none" w:sz="0" w:space="0" w:color="auto"/>
        <w:left w:val="none" w:sz="0" w:space="0" w:color="auto"/>
        <w:bottom w:val="none" w:sz="0" w:space="0" w:color="auto"/>
        <w:right w:val="none" w:sz="0" w:space="0" w:color="auto"/>
      </w:divBdr>
    </w:div>
    <w:div w:id="2145001818">
      <w:bodyDiv w:val="1"/>
      <w:marLeft w:val="0"/>
      <w:marRight w:val="0"/>
      <w:marTop w:val="0"/>
      <w:marBottom w:val="0"/>
      <w:divBdr>
        <w:top w:val="none" w:sz="0" w:space="0" w:color="auto"/>
        <w:left w:val="none" w:sz="0" w:space="0" w:color="auto"/>
        <w:bottom w:val="none" w:sz="0" w:space="0" w:color="auto"/>
        <w:right w:val="none" w:sz="0" w:space="0" w:color="auto"/>
      </w:divBdr>
      <w:divsChild>
        <w:div w:id="354041837">
          <w:marLeft w:val="0"/>
          <w:marRight w:val="0"/>
          <w:marTop w:val="0"/>
          <w:marBottom w:val="0"/>
          <w:divBdr>
            <w:top w:val="none" w:sz="0" w:space="0" w:color="auto"/>
            <w:left w:val="none" w:sz="0" w:space="0" w:color="auto"/>
            <w:bottom w:val="none" w:sz="0" w:space="0" w:color="auto"/>
            <w:right w:val="none" w:sz="0" w:space="0" w:color="auto"/>
          </w:divBdr>
          <w:divsChild>
            <w:div w:id="1448624914">
              <w:marLeft w:val="0"/>
              <w:marRight w:val="0"/>
              <w:marTop w:val="0"/>
              <w:marBottom w:val="0"/>
              <w:divBdr>
                <w:top w:val="none" w:sz="0" w:space="0" w:color="auto"/>
                <w:left w:val="none" w:sz="0" w:space="0" w:color="auto"/>
                <w:bottom w:val="none" w:sz="0" w:space="0" w:color="auto"/>
                <w:right w:val="none" w:sz="0" w:space="0" w:color="auto"/>
              </w:divBdr>
              <w:divsChild>
                <w:div w:id="1955165114">
                  <w:marLeft w:val="0"/>
                  <w:marRight w:val="0"/>
                  <w:marTop w:val="0"/>
                  <w:marBottom w:val="0"/>
                  <w:divBdr>
                    <w:top w:val="none" w:sz="0" w:space="0" w:color="auto"/>
                    <w:left w:val="none" w:sz="0" w:space="0" w:color="auto"/>
                    <w:bottom w:val="none" w:sz="0" w:space="0" w:color="auto"/>
                    <w:right w:val="none" w:sz="0" w:space="0" w:color="auto"/>
                  </w:divBdr>
                  <w:divsChild>
                    <w:div w:id="1216235428">
                      <w:marLeft w:val="0"/>
                      <w:marRight w:val="0"/>
                      <w:marTop w:val="0"/>
                      <w:marBottom w:val="0"/>
                      <w:divBdr>
                        <w:top w:val="none" w:sz="0" w:space="0" w:color="auto"/>
                        <w:left w:val="none" w:sz="0" w:space="0" w:color="auto"/>
                        <w:bottom w:val="none" w:sz="0" w:space="0" w:color="auto"/>
                        <w:right w:val="none" w:sz="0" w:space="0" w:color="auto"/>
                      </w:divBdr>
                      <w:divsChild>
                        <w:div w:id="1685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otomeprincipe@birdlif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31DA9AFDFE04E97E34EDCB6948F08" ma:contentTypeVersion="14" ma:contentTypeDescription="Create a new document." ma:contentTypeScope="" ma:versionID="cdc1da96dcc224b44d0871a3f3f32767">
  <xsd:schema xmlns:xsd="http://www.w3.org/2001/XMLSchema" xmlns:xs="http://www.w3.org/2001/XMLSchema" xmlns:p="http://schemas.microsoft.com/office/2006/metadata/properties" xmlns:ns3="3f736e28-cfa8-4085-ae09-477d8a79c984" xmlns:ns4="cb2c65eb-b7cd-4b39-8982-2326d677ae60" targetNamespace="http://schemas.microsoft.com/office/2006/metadata/properties" ma:root="true" ma:fieldsID="9d06cf7cb4ca87cf2ca79685fd5a7285" ns3:_="" ns4:_="">
    <xsd:import namespace="3f736e28-cfa8-4085-ae09-477d8a79c984"/>
    <xsd:import namespace="cb2c65eb-b7cd-4b39-8982-2326d677ae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36e28-cfa8-4085-ae09-477d8a79c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2c65eb-b7cd-4b39-8982-2326d677ae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DB4B2-9D58-422C-8072-6EA6A7B206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E31F34-5F0F-4AE7-899A-C524C13FD00D}">
  <ds:schemaRefs>
    <ds:schemaRef ds:uri="http://schemas.microsoft.com/sharepoint/v3/contenttype/forms"/>
  </ds:schemaRefs>
</ds:datastoreItem>
</file>

<file path=customXml/itemProps3.xml><?xml version="1.0" encoding="utf-8"?>
<ds:datastoreItem xmlns:ds="http://schemas.openxmlformats.org/officeDocument/2006/customXml" ds:itemID="{A430E57A-5987-42CA-A85F-23D9EDD72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36e28-cfa8-4085-ae09-477d8a79c984"/>
    <ds:schemaRef ds:uri="cb2c65eb-b7cd-4b39-8982-2326d677a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FCDDF-42B4-4F81-B92E-8E61E24C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3179</Words>
  <Characters>18123</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Zipora Otieno;Glyatuu</dc:creator>
  <cp:keywords>, docId:9D36188CC65F9642493E984176CFBBE9</cp:keywords>
  <dc:description/>
  <cp:lastModifiedBy>Abel Veiga</cp:lastModifiedBy>
  <cp:revision>2</cp:revision>
  <cp:lastPrinted>2022-08-25T10:13:00Z</cp:lastPrinted>
  <dcterms:created xsi:type="dcterms:W3CDTF">2023-02-08T21:49:00Z</dcterms:created>
  <dcterms:modified xsi:type="dcterms:W3CDTF">2023-02-08T21:49:00Z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0x01010009E31DA9AFDFE04E97E34EDCB6948F08</vt:lpwstr>
  </property>
</Properties>
</file>