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C770B" w14:textId="275EBBCB" w:rsidR="0045389C" w:rsidRPr="0045389C" w:rsidRDefault="005B025D" w:rsidP="0045389C">
      <w:pPr>
        <w:rPr>
          <w:rFonts w:ascii="Arial Narrow" w:hAnsi="Arial Narrow"/>
        </w:rPr>
      </w:pPr>
      <w:r w:rsidRPr="0045389C">
        <w:rPr>
          <w:rFonts w:ascii="Arial Narrow" w:hAnsi="Arial Narrow"/>
          <w:noProof/>
          <w:lang w:val="fr-FR" w:eastAsia="fr-FR"/>
        </w:rPr>
        <w:drawing>
          <wp:anchor distT="0" distB="0" distL="114300" distR="114300" simplePos="0" relativeHeight="251659264" behindDoc="0" locked="0" layoutInCell="1" allowOverlap="1" wp14:anchorId="76BDDA72" wp14:editId="0B723BCC">
            <wp:simplePos x="0" y="0"/>
            <wp:positionH relativeFrom="margin">
              <wp:align>right</wp:align>
            </wp:positionH>
            <wp:positionV relativeFrom="margin">
              <wp:posOffset>28575</wp:posOffset>
            </wp:positionV>
            <wp:extent cx="566420" cy="850265"/>
            <wp:effectExtent l="0" t="0" r="5080" b="6985"/>
            <wp:wrapSquare wrapText="bothSides"/>
            <wp:docPr id="2" name="Image 1" descr="UNDP_French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UNDP_French_Logo"/>
                    <pic:cNvPicPr>
                      <a:picLocks noChangeAspect="1" noChangeArrowheads="1"/>
                    </pic:cNvPicPr>
                  </pic:nvPicPr>
                  <pic:blipFill rotWithShape="1">
                    <a:blip r:embed="rId7" cstate="print"/>
                    <a:srcRect b="30212"/>
                    <a:stretch>
                      <a:fillRect/>
                    </a:stretch>
                  </pic:blipFill>
                  <pic:spPr bwMode="auto">
                    <a:xfrm>
                      <a:off x="0" y="0"/>
                      <a:ext cx="566420" cy="850851"/>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5389C" w:rsidRPr="0045389C">
        <w:rPr>
          <w:rFonts w:ascii="Arial Narrow" w:hAnsi="Arial Narrow"/>
          <w:noProof/>
          <w:lang w:val="fr-FR" w:eastAsia="fr-FR"/>
        </w:rPr>
        <w:drawing>
          <wp:inline distT="0" distB="0" distL="0" distR="0" wp14:anchorId="4C9B3047" wp14:editId="7897E875">
            <wp:extent cx="3443605" cy="197485"/>
            <wp:effectExtent l="19050" t="0" r="4445" b="0"/>
            <wp:docPr id="1" name="Image 4" descr="Screen shot 2011-11-21 a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descr="Screen shot 2011-11-21 at 6"/>
                    <pic:cNvPicPr>
                      <a:picLocks noChangeAspect="1" noChangeArrowheads="1"/>
                    </pic:cNvPicPr>
                  </pic:nvPicPr>
                  <pic:blipFill>
                    <a:blip r:embed="rId8" cstate="print"/>
                    <a:srcRect/>
                    <a:stretch>
                      <a:fillRect/>
                    </a:stretch>
                  </pic:blipFill>
                  <pic:spPr bwMode="auto">
                    <a:xfrm>
                      <a:off x="0" y="0"/>
                      <a:ext cx="3443605" cy="197485"/>
                    </a:xfrm>
                    <a:prstGeom prst="rect">
                      <a:avLst/>
                    </a:prstGeom>
                    <a:noFill/>
                    <a:ln w="9525">
                      <a:noFill/>
                      <a:miter lim="800000"/>
                      <a:headEnd/>
                      <a:tailEnd/>
                    </a:ln>
                  </pic:spPr>
                </pic:pic>
              </a:graphicData>
            </a:graphic>
          </wp:inline>
        </w:drawing>
      </w:r>
    </w:p>
    <w:p w14:paraId="301FBA76" w14:textId="6AA06C11" w:rsidR="0045389C" w:rsidRPr="0045389C" w:rsidRDefault="0045389C" w:rsidP="0045389C">
      <w:pPr>
        <w:rPr>
          <w:rFonts w:ascii="Arial Narrow" w:hAnsi="Arial Narrow"/>
        </w:rPr>
      </w:pPr>
    </w:p>
    <w:p w14:paraId="4C41160F" w14:textId="77777777" w:rsidR="0045389C" w:rsidRPr="0045389C" w:rsidRDefault="0045389C" w:rsidP="0045389C">
      <w:pPr>
        <w:widowControl/>
        <w:overflowPunct/>
        <w:adjustRightInd/>
        <w:rPr>
          <w:rFonts w:ascii="Arial Narrow" w:hAnsi="Arial Narrow" w:cs="Calibri"/>
          <w:b/>
          <w:u w:val="single"/>
          <w:lang w:val="fr-FR"/>
        </w:rPr>
      </w:pPr>
    </w:p>
    <w:p w14:paraId="77F82B71" w14:textId="77777777" w:rsidR="0045389C" w:rsidRPr="0045389C" w:rsidRDefault="0045389C" w:rsidP="0045389C">
      <w:pPr>
        <w:widowControl/>
        <w:overflowPunct/>
        <w:adjustRightInd/>
        <w:rPr>
          <w:rFonts w:ascii="Arial Narrow" w:hAnsi="Arial Narrow" w:cs="Calibri"/>
          <w:b/>
          <w:u w:val="single"/>
          <w:lang w:val="fr-FR"/>
        </w:rPr>
      </w:pPr>
    </w:p>
    <w:p w14:paraId="06A780C5" w14:textId="77777777" w:rsidR="0045389C" w:rsidRPr="0045389C" w:rsidRDefault="0045389C" w:rsidP="0045389C">
      <w:pPr>
        <w:widowControl/>
        <w:overflowPunct/>
        <w:adjustRightInd/>
        <w:rPr>
          <w:rFonts w:ascii="Arial Narrow" w:hAnsi="Arial Narrow" w:cs="Calibri"/>
          <w:b/>
          <w:u w:val="single"/>
          <w:lang w:val="fr-FR"/>
        </w:rPr>
      </w:pPr>
    </w:p>
    <w:p w14:paraId="6303BCA3" w14:textId="77777777" w:rsidR="0045389C" w:rsidRPr="0045389C" w:rsidRDefault="0045389C" w:rsidP="0045389C">
      <w:pPr>
        <w:widowControl/>
        <w:overflowPunct/>
        <w:adjustRightInd/>
        <w:rPr>
          <w:rFonts w:ascii="Arial Narrow" w:hAnsi="Arial Narrow" w:cs="Calibri"/>
          <w:b/>
          <w:u w:val="single"/>
          <w:lang w:val="fr-FR"/>
        </w:rPr>
      </w:pPr>
    </w:p>
    <w:p w14:paraId="54307A8C" w14:textId="77777777" w:rsidR="00882E2C" w:rsidRDefault="00882E2C" w:rsidP="00882E2C">
      <w:pPr>
        <w:pStyle w:val="Memoheading"/>
        <w:jc w:val="both"/>
        <w:rPr>
          <w:rFonts w:ascii="Myriad Pro" w:hAnsi="Myriad Pro"/>
          <w:noProof w:val="0"/>
          <w:sz w:val="24"/>
          <w:szCs w:val="24"/>
          <w:lang w:val="fr-FR"/>
        </w:rPr>
      </w:pPr>
    </w:p>
    <w:p w14:paraId="62DA2F63" w14:textId="77777777" w:rsidR="0055153B" w:rsidRPr="00CF4434" w:rsidRDefault="0055153B" w:rsidP="00594457">
      <w:pPr>
        <w:ind w:firstLine="708"/>
        <w:jc w:val="center"/>
        <w:rPr>
          <w:b/>
          <w:bCs/>
          <w:sz w:val="28"/>
          <w:szCs w:val="28"/>
          <w:lang w:val="en-US"/>
        </w:rPr>
      </w:pPr>
      <w:r w:rsidRPr="00CF4434">
        <w:rPr>
          <w:b/>
          <w:bCs/>
          <w:sz w:val="28"/>
          <w:szCs w:val="28"/>
          <w:lang w:val="en-US"/>
        </w:rPr>
        <w:t>PUBLICATION NOTICE</w:t>
      </w:r>
    </w:p>
    <w:p w14:paraId="6758E3B2" w14:textId="6866CC42" w:rsidR="0055153B" w:rsidRPr="00CF4434" w:rsidRDefault="0055153B" w:rsidP="00594457">
      <w:pPr>
        <w:jc w:val="center"/>
        <w:rPr>
          <w:b/>
          <w:bCs/>
          <w:sz w:val="28"/>
          <w:szCs w:val="28"/>
          <w:lang w:val="en-US"/>
        </w:rPr>
      </w:pPr>
      <w:r w:rsidRPr="00CF4434">
        <w:rPr>
          <w:b/>
          <w:bCs/>
          <w:sz w:val="28"/>
          <w:szCs w:val="28"/>
          <w:lang w:val="en-US"/>
        </w:rPr>
        <w:t>FOR UNDP SUPPLIERS TO APPROPRIATE ITS NEW PROCUREMENT PLATFORM</w:t>
      </w:r>
    </w:p>
    <w:p w14:paraId="7AC92C9D" w14:textId="77777777" w:rsidR="0055153B" w:rsidRPr="00CF4434" w:rsidRDefault="0055153B" w:rsidP="00EF7387">
      <w:pPr>
        <w:rPr>
          <w:b/>
          <w:bCs/>
          <w:sz w:val="28"/>
          <w:szCs w:val="28"/>
          <w:lang w:val="en-US"/>
        </w:rPr>
      </w:pPr>
    </w:p>
    <w:p w14:paraId="6D8E6306" w14:textId="77777777" w:rsidR="00922553" w:rsidRPr="00CF4434" w:rsidRDefault="00922553" w:rsidP="00922553">
      <w:pPr>
        <w:pStyle w:val="NormalWeb"/>
        <w:rPr>
          <w:lang w:val="en-US"/>
        </w:rPr>
      </w:pPr>
      <w:r w:rsidRPr="00CF4434">
        <w:rPr>
          <w:lang w:val="en-US"/>
        </w:rPr>
        <w:t xml:space="preserve">In April 2022, the </w:t>
      </w:r>
      <w:r w:rsidRPr="00CF4434">
        <w:rPr>
          <w:rStyle w:val="whitespace-normal"/>
          <w:lang w:val="en-US"/>
        </w:rPr>
        <w:t xml:space="preserve">United Nations Development </w:t>
      </w:r>
      <w:proofErr w:type="spellStart"/>
      <w:r w:rsidRPr="00CF4434">
        <w:rPr>
          <w:rStyle w:val="whitespace-normal"/>
          <w:lang w:val="en-US"/>
        </w:rPr>
        <w:t>Programme</w:t>
      </w:r>
      <w:proofErr w:type="spellEnd"/>
      <w:r w:rsidRPr="00CF4434">
        <w:rPr>
          <w:rStyle w:val="whitespace-normal"/>
          <w:lang w:val="en-US"/>
        </w:rPr>
        <w:t xml:space="preserve"> </w:t>
      </w:r>
      <w:r w:rsidRPr="00CF4434">
        <w:rPr>
          <w:lang w:val="en-US"/>
        </w:rPr>
        <w:t>(UNDP) launched an operation to update supplier profiles, accompanied by training sessions on the appropriation of its procurement management platform, Quantum.</w:t>
      </w:r>
    </w:p>
    <w:p w14:paraId="0A79D931" w14:textId="77777777" w:rsidR="00922553" w:rsidRPr="00CF4434" w:rsidRDefault="00922553" w:rsidP="00922553">
      <w:pPr>
        <w:pStyle w:val="NormalWeb"/>
        <w:rPr>
          <w:lang w:val="en-US"/>
        </w:rPr>
      </w:pPr>
      <w:r w:rsidRPr="00CF4434">
        <w:rPr>
          <w:lang w:val="en-US"/>
        </w:rPr>
        <w:t>As part of its efforts to strengthen the capacities of local service providers and encourage their active participation in tenders, UNDP is organizing training sessions for private sector operators. These training sessions focus on the use of the Quantum platform and the technical and administrative skills required to access business opportunities in São Tomé.</w:t>
      </w:r>
    </w:p>
    <w:p w14:paraId="7F8DD196" w14:textId="0D6FBC84" w:rsidR="00922553" w:rsidRPr="00CF4434" w:rsidRDefault="00922553" w:rsidP="00922553">
      <w:pPr>
        <w:pStyle w:val="NormalWeb"/>
        <w:rPr>
          <w:lang w:val="en-US"/>
        </w:rPr>
      </w:pPr>
      <w:r w:rsidRPr="00CF4434">
        <w:rPr>
          <w:lang w:val="en-US"/>
        </w:rPr>
        <w:t xml:space="preserve">To this end, UNDP invites all suppliers of goods, works and/or services operating in São Tomé to come to its premises to register and benefit from the training sessions scheduled </w:t>
      </w:r>
      <w:r w:rsidRPr="00CF4434">
        <w:rPr>
          <w:b/>
          <w:bCs/>
          <w:lang w:val="en-US"/>
        </w:rPr>
        <w:t>for Friday, March 6th in São Tomé</w:t>
      </w:r>
      <w:r w:rsidRPr="00CF4434">
        <w:rPr>
          <w:lang w:val="en-US"/>
        </w:rPr>
        <w:t>, according to the schedule below:</w:t>
      </w:r>
    </w:p>
    <w:p w14:paraId="4A56A59C" w14:textId="2AC17987" w:rsidR="00941D6F" w:rsidRPr="00CF4434" w:rsidRDefault="00941D6F" w:rsidP="0093054F">
      <w:pPr>
        <w:pStyle w:val="Memoheading"/>
        <w:ind w:firstLine="720"/>
        <w:jc w:val="center"/>
        <w:rPr>
          <w:rFonts w:asciiTheme="minorHAnsi" w:hAnsiTheme="minorHAnsi" w:cstheme="minorHAnsi"/>
          <w:b/>
          <w:bCs/>
          <w:noProof w:val="0"/>
          <w:sz w:val="24"/>
          <w:szCs w:val="24"/>
          <w:u w:val="single"/>
          <w:lang w:val="en-US"/>
        </w:rPr>
      </w:pPr>
      <w:r w:rsidRPr="00CF4434">
        <w:rPr>
          <w:rFonts w:asciiTheme="minorHAnsi" w:hAnsiTheme="minorHAnsi" w:cstheme="minorHAnsi"/>
          <w:b/>
          <w:bCs/>
          <w:noProof w:val="0"/>
          <w:sz w:val="24"/>
          <w:szCs w:val="24"/>
          <w:u w:val="single"/>
          <w:lang w:val="en-US"/>
        </w:rPr>
        <w:t>HOURLY</w:t>
      </w:r>
    </w:p>
    <w:p w14:paraId="2BBAB2D1" w14:textId="77777777" w:rsidR="0093054F" w:rsidRPr="00CF4434" w:rsidRDefault="0093054F" w:rsidP="00941D6F">
      <w:pPr>
        <w:pStyle w:val="Memoheading"/>
        <w:ind w:firstLine="720"/>
        <w:jc w:val="center"/>
        <w:rPr>
          <w:rFonts w:asciiTheme="minorHAnsi" w:hAnsiTheme="minorHAnsi" w:cstheme="minorHAnsi"/>
          <w:b/>
          <w:bCs/>
          <w:noProof w:val="0"/>
          <w:sz w:val="24"/>
          <w:szCs w:val="24"/>
          <w:u w:val="single"/>
          <w:lang w:val="en-US"/>
        </w:rPr>
      </w:pPr>
    </w:p>
    <w:p w14:paraId="4AC80098" w14:textId="4D877B1E" w:rsidR="002B72D8" w:rsidRDefault="0055153B" w:rsidP="004A3FBE">
      <w:pPr>
        <w:pStyle w:val="Memoheading"/>
        <w:ind w:left="3528" w:firstLine="720"/>
        <w:jc w:val="both"/>
        <w:rPr>
          <w:rFonts w:asciiTheme="minorHAnsi" w:hAnsiTheme="minorHAnsi" w:cstheme="minorHAnsi"/>
          <w:b/>
          <w:bCs/>
          <w:noProof w:val="0"/>
          <w:sz w:val="24"/>
          <w:szCs w:val="24"/>
          <w:lang w:val="en-US"/>
        </w:rPr>
      </w:pPr>
      <w:r w:rsidRPr="00004AC9">
        <w:rPr>
          <w:rFonts w:asciiTheme="minorHAnsi" w:hAnsiTheme="minorHAnsi" w:cstheme="minorHAnsi"/>
          <w:b/>
          <w:bCs/>
          <w:noProof w:val="0"/>
          <w:sz w:val="24"/>
          <w:szCs w:val="24"/>
          <w:lang w:val="en-US"/>
        </w:rPr>
        <w:t>FRIDAY, March 6, 2026: From 9:45 AM to 12 PM</w:t>
      </w:r>
      <w:r w:rsidRPr="00CF4434">
        <w:rPr>
          <w:rFonts w:asciiTheme="minorHAnsi" w:hAnsiTheme="minorHAnsi" w:cstheme="minorHAnsi"/>
          <w:b/>
          <w:bCs/>
          <w:noProof w:val="0"/>
          <w:sz w:val="24"/>
          <w:szCs w:val="24"/>
          <w:lang w:val="en-US"/>
        </w:rPr>
        <w:t xml:space="preserve"> </w:t>
      </w:r>
    </w:p>
    <w:p w14:paraId="181148DC" w14:textId="77777777" w:rsidR="00004AC9" w:rsidRDefault="00004AC9" w:rsidP="004A3FBE">
      <w:pPr>
        <w:pStyle w:val="Memoheading"/>
        <w:ind w:left="3528" w:firstLine="720"/>
        <w:jc w:val="both"/>
        <w:rPr>
          <w:rFonts w:asciiTheme="minorHAnsi" w:hAnsiTheme="minorHAnsi" w:cstheme="minorHAnsi"/>
          <w:b/>
          <w:bCs/>
          <w:noProof w:val="0"/>
          <w:sz w:val="24"/>
          <w:szCs w:val="24"/>
          <w:lang w:val="en-US"/>
        </w:rPr>
      </w:pPr>
    </w:p>
    <w:p w14:paraId="4F8B8F9E" w14:textId="2BEE0651" w:rsidR="004645EE" w:rsidRPr="0091123B" w:rsidRDefault="00FC20A7" w:rsidP="00FE3603">
      <w:pPr>
        <w:pStyle w:val="Memoheading"/>
        <w:rPr>
          <w:rFonts w:asciiTheme="minorHAnsi" w:hAnsiTheme="minorHAnsi" w:cstheme="minorHAnsi"/>
          <w:b/>
          <w:bCs/>
          <w:noProof w:val="0"/>
          <w:sz w:val="24"/>
          <w:szCs w:val="24"/>
        </w:rPr>
      </w:pPr>
      <w:r w:rsidRPr="0091123B">
        <w:rPr>
          <w:rFonts w:asciiTheme="minorHAnsi" w:hAnsiTheme="minorHAnsi" w:cstheme="minorHAnsi"/>
          <w:b/>
          <w:bCs/>
          <w:noProof w:val="0"/>
          <w:sz w:val="24"/>
          <w:szCs w:val="24"/>
        </w:rPr>
        <w:t>Suppliers who are unable to attend the training in person may access the session through the link provided below:</w:t>
      </w:r>
    </w:p>
    <w:p w14:paraId="357F9AE6" w14:textId="77777777" w:rsidR="002975EF" w:rsidRDefault="002975EF" w:rsidP="00FE3603">
      <w:pPr>
        <w:pStyle w:val="Memoheading"/>
        <w:rPr>
          <w:rFonts w:asciiTheme="minorHAnsi" w:hAnsiTheme="minorHAnsi" w:cstheme="minorHAnsi"/>
          <w:noProof w:val="0"/>
          <w:sz w:val="24"/>
          <w:szCs w:val="24"/>
        </w:rPr>
      </w:pPr>
    </w:p>
    <w:p w14:paraId="5A738DB6" w14:textId="0D0A2395" w:rsidR="002975EF" w:rsidRPr="002975EF" w:rsidRDefault="002975EF" w:rsidP="002975EF">
      <w:pPr>
        <w:pStyle w:val="Memoheading"/>
        <w:rPr>
          <w:rFonts w:asciiTheme="minorHAnsi" w:hAnsiTheme="minorHAnsi" w:cstheme="minorHAnsi"/>
          <w:b/>
          <w:bCs/>
          <w:noProof w:val="0"/>
          <w:sz w:val="24"/>
          <w:szCs w:val="24"/>
        </w:rPr>
      </w:pPr>
      <w:r w:rsidRPr="002975EF">
        <w:rPr>
          <w:rFonts w:asciiTheme="minorHAnsi" w:hAnsiTheme="minorHAnsi" w:cstheme="minorHAnsi"/>
          <w:b/>
          <w:bCs/>
          <w:noProof w:val="0"/>
          <w:sz w:val="24"/>
          <w:szCs w:val="24"/>
        </w:rPr>
        <w:t>Microsoft Teams meeting</w:t>
      </w:r>
    </w:p>
    <w:p w14:paraId="161030F7" w14:textId="77777777" w:rsidR="002975EF" w:rsidRPr="002975EF" w:rsidRDefault="002975EF" w:rsidP="002975EF">
      <w:pPr>
        <w:pStyle w:val="Memoheading"/>
        <w:rPr>
          <w:rFonts w:asciiTheme="minorHAnsi" w:hAnsiTheme="minorHAnsi" w:cstheme="minorHAnsi"/>
          <w:lang w:val="en-US"/>
        </w:rPr>
      </w:pPr>
      <w:r w:rsidRPr="002975EF">
        <w:rPr>
          <w:rFonts w:asciiTheme="minorHAnsi" w:hAnsiTheme="minorHAnsi" w:cstheme="minorHAnsi"/>
          <w:b/>
          <w:bCs/>
          <w:lang w:val="en-US"/>
        </w:rPr>
        <w:t>Join: </w:t>
      </w:r>
      <w:hyperlink r:id="rId9" w:tgtFrame="_blank" w:tooltip="https://teams.microsoft.com/meet/32480431895856?p=r8bupmipblodtkwrhv" w:history="1">
        <w:r w:rsidRPr="002975EF">
          <w:rPr>
            <w:rStyle w:val="Hiperligao"/>
            <w:rFonts w:asciiTheme="minorHAnsi" w:hAnsiTheme="minorHAnsi" w:cstheme="minorHAnsi"/>
            <w:lang w:val="en-US"/>
          </w:rPr>
          <w:t>https://teams.microsoft.com/meet/32480431895856?p=r8BUpMIPBLodTkwRHV</w:t>
        </w:r>
      </w:hyperlink>
    </w:p>
    <w:p w14:paraId="06333526" w14:textId="77777777" w:rsidR="002975EF" w:rsidRPr="002975EF" w:rsidRDefault="002975EF" w:rsidP="002975EF">
      <w:pPr>
        <w:pStyle w:val="Memoheading"/>
        <w:rPr>
          <w:rFonts w:asciiTheme="minorHAnsi" w:hAnsiTheme="minorHAnsi" w:cstheme="minorHAnsi"/>
          <w:lang w:val="en-US"/>
        </w:rPr>
      </w:pPr>
      <w:r w:rsidRPr="002975EF">
        <w:rPr>
          <w:rFonts w:asciiTheme="minorHAnsi" w:hAnsiTheme="minorHAnsi" w:cstheme="minorHAnsi"/>
          <w:lang w:val="en-US"/>
        </w:rPr>
        <w:t>Meeting ID: 324 804 318 958 56</w:t>
      </w:r>
    </w:p>
    <w:p w14:paraId="758A95DE" w14:textId="77777777" w:rsidR="002975EF" w:rsidRPr="002975EF" w:rsidRDefault="002975EF" w:rsidP="002975EF">
      <w:pPr>
        <w:pStyle w:val="Memoheading"/>
        <w:rPr>
          <w:rFonts w:asciiTheme="minorHAnsi" w:hAnsiTheme="minorHAnsi" w:cstheme="minorHAnsi"/>
          <w:lang w:val="en-US"/>
        </w:rPr>
      </w:pPr>
      <w:r w:rsidRPr="002975EF">
        <w:rPr>
          <w:rFonts w:asciiTheme="minorHAnsi" w:hAnsiTheme="minorHAnsi" w:cstheme="minorHAnsi"/>
          <w:lang w:val="en-US"/>
        </w:rPr>
        <w:t>Passcode: cf3aa6wW</w:t>
      </w:r>
    </w:p>
    <w:p w14:paraId="6599B481" w14:textId="77777777" w:rsidR="0093054F" w:rsidRPr="00CF4434" w:rsidRDefault="0093054F" w:rsidP="002975EF">
      <w:pPr>
        <w:pStyle w:val="Memoheading"/>
        <w:jc w:val="both"/>
        <w:rPr>
          <w:rFonts w:asciiTheme="minorHAnsi" w:hAnsiTheme="minorHAnsi" w:cstheme="minorHAnsi"/>
          <w:b/>
          <w:bCs/>
          <w:noProof w:val="0"/>
          <w:sz w:val="24"/>
          <w:szCs w:val="24"/>
          <w:lang w:val="en-US"/>
        </w:rPr>
      </w:pPr>
    </w:p>
    <w:p w14:paraId="2325E285" w14:textId="011E2F6A" w:rsidR="00594457" w:rsidRPr="00004AC9" w:rsidRDefault="00941D6F" w:rsidP="008661A3">
      <w:pPr>
        <w:pStyle w:val="Memoheading"/>
        <w:ind w:firstLine="720"/>
        <w:jc w:val="both"/>
        <w:rPr>
          <w:rFonts w:asciiTheme="minorHAnsi" w:hAnsiTheme="minorHAnsi" w:cstheme="minorHAnsi"/>
          <w:b/>
          <w:bCs/>
          <w:noProof w:val="0"/>
          <w:sz w:val="24"/>
          <w:szCs w:val="24"/>
          <w:u w:val="single"/>
          <w:lang w:val="en-US"/>
        </w:rPr>
      </w:pPr>
      <w:r w:rsidRPr="00CF4434">
        <w:rPr>
          <w:rFonts w:asciiTheme="minorHAnsi" w:hAnsiTheme="minorHAnsi" w:cstheme="minorHAnsi"/>
          <w:b/>
          <w:bCs/>
          <w:noProof w:val="0"/>
          <w:sz w:val="24"/>
          <w:szCs w:val="24"/>
          <w:lang w:val="en-US"/>
        </w:rPr>
        <w:tab/>
      </w:r>
      <w:r w:rsidRPr="00CF4434">
        <w:rPr>
          <w:rFonts w:asciiTheme="minorHAnsi" w:hAnsiTheme="minorHAnsi" w:cstheme="minorHAnsi"/>
          <w:b/>
          <w:bCs/>
          <w:noProof w:val="0"/>
          <w:sz w:val="24"/>
          <w:szCs w:val="24"/>
          <w:lang w:val="en-US"/>
        </w:rPr>
        <w:tab/>
      </w:r>
      <w:r w:rsidR="0093054F" w:rsidRPr="00004AC9">
        <w:rPr>
          <w:rFonts w:asciiTheme="minorHAnsi" w:hAnsiTheme="minorHAnsi" w:cstheme="minorHAnsi"/>
          <w:b/>
          <w:bCs/>
          <w:noProof w:val="0"/>
          <w:sz w:val="24"/>
          <w:szCs w:val="24"/>
          <w:u w:val="single"/>
          <w:lang w:val="en-US"/>
        </w:rPr>
        <w:t>IMPORTANT INFORMATION</w:t>
      </w:r>
    </w:p>
    <w:p w14:paraId="61E5D8E5" w14:textId="77777777" w:rsidR="0093054F" w:rsidRPr="00004AC9" w:rsidRDefault="0093054F" w:rsidP="008661A3">
      <w:pPr>
        <w:pStyle w:val="Memoheading"/>
        <w:ind w:firstLine="720"/>
        <w:jc w:val="both"/>
        <w:rPr>
          <w:rFonts w:asciiTheme="minorHAnsi" w:hAnsiTheme="minorHAnsi" w:cstheme="minorHAnsi"/>
          <w:b/>
          <w:bCs/>
          <w:noProof w:val="0"/>
          <w:sz w:val="24"/>
          <w:szCs w:val="24"/>
          <w:u w:val="single"/>
          <w:lang w:val="en-US"/>
        </w:rPr>
      </w:pPr>
    </w:p>
    <w:p w14:paraId="32540BE5" w14:textId="4B7563E6" w:rsidR="00594457" w:rsidRPr="00CF4434" w:rsidRDefault="00594457" w:rsidP="008661A3">
      <w:pPr>
        <w:pStyle w:val="Memoheading"/>
        <w:numPr>
          <w:ilvl w:val="0"/>
          <w:numId w:val="9"/>
        </w:numPr>
        <w:jc w:val="both"/>
        <w:rPr>
          <w:rFonts w:asciiTheme="minorHAnsi" w:hAnsiTheme="minorHAnsi" w:cstheme="minorHAnsi"/>
          <w:b/>
          <w:bCs/>
          <w:noProof w:val="0"/>
          <w:sz w:val="24"/>
          <w:szCs w:val="24"/>
          <w:u w:val="single"/>
          <w:lang w:val="en-US"/>
        </w:rPr>
      </w:pPr>
      <w:r w:rsidRPr="00CF4434">
        <w:rPr>
          <w:rFonts w:asciiTheme="minorHAnsi" w:hAnsiTheme="minorHAnsi" w:cstheme="minorHAnsi"/>
          <w:b/>
          <w:bCs/>
          <w:noProof w:val="0"/>
          <w:sz w:val="24"/>
          <w:szCs w:val="24"/>
          <w:u w:val="single"/>
          <w:lang w:val="en-US"/>
        </w:rPr>
        <w:t>The maximum number of participants per company is two (02) people.</w:t>
      </w:r>
    </w:p>
    <w:p w14:paraId="45BFDA36" w14:textId="36568A93" w:rsidR="00594457" w:rsidRPr="00CF4434" w:rsidRDefault="00594457" w:rsidP="008661A3">
      <w:pPr>
        <w:pStyle w:val="Memoheading"/>
        <w:numPr>
          <w:ilvl w:val="0"/>
          <w:numId w:val="9"/>
        </w:numPr>
        <w:jc w:val="both"/>
        <w:rPr>
          <w:rFonts w:asciiTheme="minorHAnsi" w:hAnsiTheme="minorHAnsi" w:cstheme="minorHAnsi"/>
          <w:b/>
          <w:bCs/>
          <w:noProof w:val="0"/>
          <w:sz w:val="24"/>
          <w:szCs w:val="24"/>
          <w:u w:val="single"/>
          <w:lang w:val="en-US"/>
        </w:rPr>
      </w:pPr>
      <w:r w:rsidRPr="00CF4434">
        <w:rPr>
          <w:rFonts w:asciiTheme="minorHAnsi" w:hAnsiTheme="minorHAnsi" w:cstheme="minorHAnsi"/>
          <w:b/>
          <w:bCs/>
          <w:noProof w:val="0"/>
          <w:sz w:val="24"/>
          <w:szCs w:val="24"/>
          <w:u w:val="single"/>
          <w:lang w:val="en-US"/>
        </w:rPr>
        <w:t>You must bring a laptop and an internet connection.</w:t>
      </w:r>
    </w:p>
    <w:p w14:paraId="4823C086" w14:textId="77777777" w:rsidR="00594457" w:rsidRPr="00CF4434" w:rsidRDefault="00594457" w:rsidP="008661A3">
      <w:pPr>
        <w:pStyle w:val="Memoheading"/>
        <w:jc w:val="both"/>
        <w:rPr>
          <w:rFonts w:asciiTheme="minorHAnsi" w:hAnsiTheme="minorHAnsi" w:cstheme="minorHAnsi"/>
          <w:b/>
          <w:bCs/>
          <w:noProof w:val="0"/>
          <w:sz w:val="24"/>
          <w:szCs w:val="24"/>
          <w:u w:val="single"/>
          <w:lang w:val="en-US"/>
        </w:rPr>
      </w:pPr>
    </w:p>
    <w:p w14:paraId="1D54742D" w14:textId="381185A1" w:rsidR="0055153B" w:rsidRPr="00CA4880" w:rsidRDefault="0055153B" w:rsidP="008661A3">
      <w:pPr>
        <w:pStyle w:val="Memoheading"/>
        <w:ind w:left="708" w:firstLine="12"/>
        <w:jc w:val="both"/>
        <w:rPr>
          <w:rFonts w:asciiTheme="minorHAnsi" w:hAnsiTheme="minorHAnsi" w:cstheme="minorHAnsi"/>
          <w:noProof w:val="0"/>
          <w:sz w:val="24"/>
          <w:szCs w:val="24"/>
          <w:lang w:val="en-US"/>
        </w:rPr>
      </w:pPr>
      <w:r w:rsidRPr="00CA4880">
        <w:rPr>
          <w:rFonts w:asciiTheme="minorHAnsi" w:hAnsiTheme="minorHAnsi" w:cstheme="minorHAnsi"/>
          <w:noProof w:val="0"/>
          <w:sz w:val="24"/>
          <w:szCs w:val="24"/>
          <w:lang w:val="en-US"/>
        </w:rPr>
        <w:t xml:space="preserve">For further information, please contact the following </w:t>
      </w:r>
      <w:r w:rsidR="00941D6F" w:rsidRPr="00CA4880">
        <w:rPr>
          <w:rFonts w:asciiTheme="minorHAnsi" w:hAnsiTheme="minorHAnsi" w:cstheme="minorHAnsi"/>
          <w:noProof w:val="0"/>
          <w:sz w:val="24"/>
          <w:szCs w:val="24"/>
          <w:lang w:val="en-US"/>
        </w:rPr>
        <w:t xml:space="preserve">email address: SAO TOME OFFICE </w:t>
      </w:r>
      <w:r w:rsidR="0093054F" w:rsidRPr="00CA4880">
        <w:rPr>
          <w:rFonts w:asciiTheme="minorHAnsi" w:hAnsiTheme="minorHAnsi" w:cstheme="minorHAnsi"/>
          <w:noProof w:val="0"/>
          <w:sz w:val="24"/>
          <w:szCs w:val="24"/>
          <w:lang w:val="en-US"/>
        </w:rPr>
        <w:tab/>
        <w:t>:</w:t>
      </w:r>
      <w:r w:rsidR="00CF4434">
        <w:rPr>
          <w:rFonts w:asciiTheme="minorHAnsi" w:hAnsiTheme="minorHAnsi" w:cstheme="minorHAnsi"/>
          <w:noProof w:val="0"/>
          <w:sz w:val="24"/>
          <w:szCs w:val="24"/>
          <w:lang w:val="en-US"/>
        </w:rPr>
        <w:t xml:space="preserve"> procurement.st@undp.org</w:t>
      </w:r>
    </w:p>
    <w:p w14:paraId="0FA501A8" w14:textId="77777777" w:rsidR="0093054F" w:rsidRPr="00CA4880" w:rsidRDefault="0093054F" w:rsidP="008661A3">
      <w:pPr>
        <w:pStyle w:val="Memoheading"/>
        <w:ind w:firstLine="720"/>
        <w:jc w:val="both"/>
        <w:rPr>
          <w:rFonts w:asciiTheme="minorHAnsi" w:hAnsiTheme="minorHAnsi" w:cstheme="minorHAnsi"/>
          <w:noProof w:val="0"/>
          <w:sz w:val="24"/>
          <w:szCs w:val="24"/>
          <w:lang w:val="en-US"/>
        </w:rPr>
      </w:pPr>
    </w:p>
    <w:p w14:paraId="718CE8F7" w14:textId="77777777" w:rsidR="0093054F" w:rsidRPr="00CA4880" w:rsidRDefault="0093054F" w:rsidP="008661A3">
      <w:pPr>
        <w:pStyle w:val="Memoheading"/>
        <w:ind w:firstLine="720"/>
        <w:jc w:val="both"/>
        <w:rPr>
          <w:rFonts w:asciiTheme="minorHAnsi" w:hAnsiTheme="minorHAnsi" w:cstheme="minorHAnsi"/>
          <w:noProof w:val="0"/>
          <w:sz w:val="24"/>
          <w:szCs w:val="24"/>
          <w:lang w:val="en-US"/>
        </w:rPr>
      </w:pPr>
    </w:p>
    <w:p w14:paraId="429C1E50" w14:textId="77777777" w:rsidR="002B72D8" w:rsidRPr="004A3FBE" w:rsidRDefault="002B72D8" w:rsidP="008661A3">
      <w:pPr>
        <w:pStyle w:val="Memoheading"/>
        <w:ind w:firstLine="720"/>
        <w:jc w:val="both"/>
        <w:rPr>
          <w:rFonts w:asciiTheme="minorHAnsi" w:hAnsiTheme="minorHAnsi" w:cstheme="minorHAnsi"/>
          <w:noProof w:val="0"/>
          <w:sz w:val="24"/>
          <w:szCs w:val="24"/>
          <w:lang w:val="fr-FR"/>
        </w:rPr>
      </w:pPr>
      <w:r w:rsidRPr="004A3FBE">
        <w:rPr>
          <w:rFonts w:asciiTheme="minorHAnsi" w:hAnsiTheme="minorHAnsi" w:cstheme="minorHAnsi"/>
          <w:noProof w:val="0"/>
          <w:sz w:val="24"/>
          <w:szCs w:val="24"/>
          <w:lang w:val="fr-FR"/>
        </w:rPr>
        <w:t>Best regards.</w:t>
      </w:r>
    </w:p>
    <w:p w14:paraId="7A43C477" w14:textId="77777777" w:rsidR="00882E2C" w:rsidRPr="004A3FBE" w:rsidRDefault="00882E2C" w:rsidP="008661A3">
      <w:pPr>
        <w:pStyle w:val="Memoheading"/>
        <w:jc w:val="both"/>
        <w:rPr>
          <w:rFonts w:asciiTheme="minorHAnsi" w:hAnsiTheme="minorHAnsi" w:cstheme="minorHAnsi"/>
          <w:noProof w:val="0"/>
          <w:sz w:val="24"/>
          <w:szCs w:val="24"/>
          <w:lang w:val="fr-FR"/>
        </w:rPr>
      </w:pPr>
    </w:p>
    <w:p w14:paraId="14D50E88" w14:textId="77777777" w:rsidR="002B72D8" w:rsidRPr="004A3FBE" w:rsidRDefault="002B72D8" w:rsidP="00882E2C">
      <w:pPr>
        <w:pStyle w:val="Memoheading"/>
        <w:jc w:val="both"/>
        <w:rPr>
          <w:rFonts w:asciiTheme="minorHAnsi" w:hAnsiTheme="minorHAnsi" w:cstheme="minorHAnsi"/>
          <w:noProof w:val="0"/>
          <w:sz w:val="24"/>
          <w:szCs w:val="24"/>
          <w:lang w:val="fr-FR"/>
        </w:rPr>
      </w:pPr>
    </w:p>
    <w:sectPr w:rsidR="002B72D8" w:rsidRPr="004A3FBE" w:rsidSect="002B3B82">
      <w:pgSz w:w="11906" w:h="16838"/>
      <w:pgMar w:top="720" w:right="992" w:bottom="720"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514874" w14:textId="77777777" w:rsidR="00971185" w:rsidRDefault="00971185">
      <w:r>
        <w:separator/>
      </w:r>
    </w:p>
  </w:endnote>
  <w:endnote w:type="continuationSeparator" w:id="0">
    <w:p w14:paraId="2F6EBBF7" w14:textId="77777777" w:rsidR="00971185" w:rsidRDefault="009711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yriad Pro">
    <w:altName w:val="Segoe UI"/>
    <w:panose1 w:val="00000000000000000000"/>
    <w:charset w:val="00"/>
    <w:family w:val="swiss"/>
    <w:notTrueType/>
    <w:pitch w:val="variable"/>
    <w:sig w:usb0="00000001"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Batang">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B6864" w14:textId="77777777" w:rsidR="00971185" w:rsidRDefault="00971185">
      <w:r>
        <w:separator/>
      </w:r>
    </w:p>
  </w:footnote>
  <w:footnote w:type="continuationSeparator" w:id="0">
    <w:p w14:paraId="6A6A1627" w14:textId="77777777" w:rsidR="00971185" w:rsidRDefault="009711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A42F0"/>
    <w:multiLevelType w:val="hybridMultilevel"/>
    <w:tmpl w:val="6C88183C"/>
    <w:lvl w:ilvl="0" w:tplc="040C000B">
      <w:start w:val="1"/>
      <w:numFmt w:val="bullet"/>
      <w:lvlText w:val=""/>
      <w:lvlJc w:val="left"/>
      <w:pPr>
        <w:ind w:left="801" w:hanging="360"/>
      </w:pPr>
      <w:rPr>
        <w:rFonts w:ascii="Wingdings" w:hAnsi="Wingdings" w:hint="default"/>
      </w:rPr>
    </w:lvl>
    <w:lvl w:ilvl="1" w:tplc="040C0003" w:tentative="1">
      <w:start w:val="1"/>
      <w:numFmt w:val="bullet"/>
      <w:lvlText w:val="o"/>
      <w:lvlJc w:val="left"/>
      <w:pPr>
        <w:ind w:left="1521" w:hanging="360"/>
      </w:pPr>
      <w:rPr>
        <w:rFonts w:ascii="Courier New" w:hAnsi="Courier New" w:cs="Courier New" w:hint="default"/>
      </w:rPr>
    </w:lvl>
    <w:lvl w:ilvl="2" w:tplc="040C0005" w:tentative="1">
      <w:start w:val="1"/>
      <w:numFmt w:val="bullet"/>
      <w:lvlText w:val=""/>
      <w:lvlJc w:val="left"/>
      <w:pPr>
        <w:ind w:left="2241" w:hanging="360"/>
      </w:pPr>
      <w:rPr>
        <w:rFonts w:ascii="Wingdings" w:hAnsi="Wingdings" w:hint="default"/>
      </w:rPr>
    </w:lvl>
    <w:lvl w:ilvl="3" w:tplc="040C0001" w:tentative="1">
      <w:start w:val="1"/>
      <w:numFmt w:val="bullet"/>
      <w:lvlText w:val=""/>
      <w:lvlJc w:val="left"/>
      <w:pPr>
        <w:ind w:left="2961" w:hanging="360"/>
      </w:pPr>
      <w:rPr>
        <w:rFonts w:ascii="Symbol" w:hAnsi="Symbol" w:hint="default"/>
      </w:rPr>
    </w:lvl>
    <w:lvl w:ilvl="4" w:tplc="040C0003" w:tentative="1">
      <w:start w:val="1"/>
      <w:numFmt w:val="bullet"/>
      <w:lvlText w:val="o"/>
      <w:lvlJc w:val="left"/>
      <w:pPr>
        <w:ind w:left="3681" w:hanging="360"/>
      </w:pPr>
      <w:rPr>
        <w:rFonts w:ascii="Courier New" w:hAnsi="Courier New" w:cs="Courier New" w:hint="default"/>
      </w:rPr>
    </w:lvl>
    <w:lvl w:ilvl="5" w:tplc="040C0005" w:tentative="1">
      <w:start w:val="1"/>
      <w:numFmt w:val="bullet"/>
      <w:lvlText w:val=""/>
      <w:lvlJc w:val="left"/>
      <w:pPr>
        <w:ind w:left="4401" w:hanging="360"/>
      </w:pPr>
      <w:rPr>
        <w:rFonts w:ascii="Wingdings" w:hAnsi="Wingdings" w:hint="default"/>
      </w:rPr>
    </w:lvl>
    <w:lvl w:ilvl="6" w:tplc="040C0001" w:tentative="1">
      <w:start w:val="1"/>
      <w:numFmt w:val="bullet"/>
      <w:lvlText w:val=""/>
      <w:lvlJc w:val="left"/>
      <w:pPr>
        <w:ind w:left="5121" w:hanging="360"/>
      </w:pPr>
      <w:rPr>
        <w:rFonts w:ascii="Symbol" w:hAnsi="Symbol" w:hint="default"/>
      </w:rPr>
    </w:lvl>
    <w:lvl w:ilvl="7" w:tplc="040C0003" w:tentative="1">
      <w:start w:val="1"/>
      <w:numFmt w:val="bullet"/>
      <w:lvlText w:val="o"/>
      <w:lvlJc w:val="left"/>
      <w:pPr>
        <w:ind w:left="5841" w:hanging="360"/>
      </w:pPr>
      <w:rPr>
        <w:rFonts w:ascii="Courier New" w:hAnsi="Courier New" w:cs="Courier New" w:hint="default"/>
      </w:rPr>
    </w:lvl>
    <w:lvl w:ilvl="8" w:tplc="040C0005" w:tentative="1">
      <w:start w:val="1"/>
      <w:numFmt w:val="bullet"/>
      <w:lvlText w:val=""/>
      <w:lvlJc w:val="left"/>
      <w:pPr>
        <w:ind w:left="6561" w:hanging="360"/>
      </w:pPr>
      <w:rPr>
        <w:rFonts w:ascii="Wingdings" w:hAnsi="Wingdings" w:hint="default"/>
      </w:rPr>
    </w:lvl>
  </w:abstractNum>
  <w:abstractNum w:abstractNumId="1" w15:restartNumberingAfterBreak="0">
    <w:nsid w:val="101C22FF"/>
    <w:multiLevelType w:val="hybridMultilevel"/>
    <w:tmpl w:val="75CEDB88"/>
    <w:lvl w:ilvl="0" w:tplc="040C000F">
      <w:start w:val="1"/>
      <w:numFmt w:val="decimal"/>
      <w:lvlText w:val="%1."/>
      <w:lvlJc w:val="left"/>
      <w:pPr>
        <w:ind w:left="801" w:hanging="360"/>
      </w:pPr>
      <w:rPr>
        <w:rFonts w:hint="default"/>
      </w:rPr>
    </w:lvl>
    <w:lvl w:ilvl="1" w:tplc="040C0003" w:tentative="1">
      <w:start w:val="1"/>
      <w:numFmt w:val="bullet"/>
      <w:lvlText w:val="o"/>
      <w:lvlJc w:val="left"/>
      <w:pPr>
        <w:ind w:left="1521" w:hanging="360"/>
      </w:pPr>
      <w:rPr>
        <w:rFonts w:ascii="Courier New" w:hAnsi="Courier New" w:cs="Courier New" w:hint="default"/>
      </w:rPr>
    </w:lvl>
    <w:lvl w:ilvl="2" w:tplc="040C0005" w:tentative="1">
      <w:start w:val="1"/>
      <w:numFmt w:val="bullet"/>
      <w:lvlText w:val=""/>
      <w:lvlJc w:val="left"/>
      <w:pPr>
        <w:ind w:left="2241" w:hanging="360"/>
      </w:pPr>
      <w:rPr>
        <w:rFonts w:ascii="Wingdings" w:hAnsi="Wingdings" w:hint="default"/>
      </w:rPr>
    </w:lvl>
    <w:lvl w:ilvl="3" w:tplc="040C0001" w:tentative="1">
      <w:start w:val="1"/>
      <w:numFmt w:val="bullet"/>
      <w:lvlText w:val=""/>
      <w:lvlJc w:val="left"/>
      <w:pPr>
        <w:ind w:left="2961" w:hanging="360"/>
      </w:pPr>
      <w:rPr>
        <w:rFonts w:ascii="Symbol" w:hAnsi="Symbol" w:hint="default"/>
      </w:rPr>
    </w:lvl>
    <w:lvl w:ilvl="4" w:tplc="040C0003" w:tentative="1">
      <w:start w:val="1"/>
      <w:numFmt w:val="bullet"/>
      <w:lvlText w:val="o"/>
      <w:lvlJc w:val="left"/>
      <w:pPr>
        <w:ind w:left="3681" w:hanging="360"/>
      </w:pPr>
      <w:rPr>
        <w:rFonts w:ascii="Courier New" w:hAnsi="Courier New" w:cs="Courier New" w:hint="default"/>
      </w:rPr>
    </w:lvl>
    <w:lvl w:ilvl="5" w:tplc="040C0005" w:tentative="1">
      <w:start w:val="1"/>
      <w:numFmt w:val="bullet"/>
      <w:lvlText w:val=""/>
      <w:lvlJc w:val="left"/>
      <w:pPr>
        <w:ind w:left="4401" w:hanging="360"/>
      </w:pPr>
      <w:rPr>
        <w:rFonts w:ascii="Wingdings" w:hAnsi="Wingdings" w:hint="default"/>
      </w:rPr>
    </w:lvl>
    <w:lvl w:ilvl="6" w:tplc="040C0001" w:tentative="1">
      <w:start w:val="1"/>
      <w:numFmt w:val="bullet"/>
      <w:lvlText w:val=""/>
      <w:lvlJc w:val="left"/>
      <w:pPr>
        <w:ind w:left="5121" w:hanging="360"/>
      </w:pPr>
      <w:rPr>
        <w:rFonts w:ascii="Symbol" w:hAnsi="Symbol" w:hint="default"/>
      </w:rPr>
    </w:lvl>
    <w:lvl w:ilvl="7" w:tplc="040C0003" w:tentative="1">
      <w:start w:val="1"/>
      <w:numFmt w:val="bullet"/>
      <w:lvlText w:val="o"/>
      <w:lvlJc w:val="left"/>
      <w:pPr>
        <w:ind w:left="5841" w:hanging="360"/>
      </w:pPr>
      <w:rPr>
        <w:rFonts w:ascii="Courier New" w:hAnsi="Courier New" w:cs="Courier New" w:hint="default"/>
      </w:rPr>
    </w:lvl>
    <w:lvl w:ilvl="8" w:tplc="040C0005" w:tentative="1">
      <w:start w:val="1"/>
      <w:numFmt w:val="bullet"/>
      <w:lvlText w:val=""/>
      <w:lvlJc w:val="left"/>
      <w:pPr>
        <w:ind w:left="6561" w:hanging="360"/>
      </w:pPr>
      <w:rPr>
        <w:rFonts w:ascii="Wingdings" w:hAnsi="Wingdings" w:hint="default"/>
      </w:rPr>
    </w:lvl>
  </w:abstractNum>
  <w:abstractNum w:abstractNumId="2" w15:restartNumberingAfterBreak="0">
    <w:nsid w:val="19AB6B07"/>
    <w:multiLevelType w:val="hybridMultilevel"/>
    <w:tmpl w:val="0342519C"/>
    <w:lvl w:ilvl="0" w:tplc="B05AF1D4">
      <w:numFmt w:val="bullet"/>
      <w:lvlText w:val="-"/>
      <w:lvlJc w:val="left"/>
      <w:pPr>
        <w:ind w:left="720" w:hanging="360"/>
      </w:pPr>
      <w:rPr>
        <w:rFonts w:ascii="Myriad Pro" w:eastAsia="Times New Roman" w:hAnsi="Myriad Pro"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C186F81"/>
    <w:multiLevelType w:val="hybridMultilevel"/>
    <w:tmpl w:val="4F481796"/>
    <w:lvl w:ilvl="0" w:tplc="7E24B49C">
      <w:numFmt w:val="bullet"/>
      <w:lvlText w:val="-"/>
      <w:lvlJc w:val="left"/>
      <w:pPr>
        <w:ind w:left="1080" w:hanging="360"/>
      </w:pPr>
      <w:rPr>
        <w:rFonts w:ascii="Myriad Pro" w:eastAsia="Times New Roman" w:hAnsi="Myriad Pro"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 w15:restartNumberingAfterBreak="0">
    <w:nsid w:val="2B105282"/>
    <w:multiLevelType w:val="hybridMultilevel"/>
    <w:tmpl w:val="99FA86BC"/>
    <w:lvl w:ilvl="0" w:tplc="66621C72">
      <w:numFmt w:val="bullet"/>
      <w:lvlText w:val="-"/>
      <w:lvlJc w:val="left"/>
      <w:pPr>
        <w:ind w:left="1080" w:hanging="360"/>
      </w:pPr>
      <w:rPr>
        <w:rFonts w:ascii="Myriad Pro" w:eastAsia="Times New Roman" w:hAnsi="Myriad Pro" w:cs="Times New Roman"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5" w15:restartNumberingAfterBreak="0">
    <w:nsid w:val="397039A4"/>
    <w:multiLevelType w:val="hybridMultilevel"/>
    <w:tmpl w:val="A0CADCAA"/>
    <w:lvl w:ilvl="0" w:tplc="D982DCD0">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45E76EB1"/>
    <w:multiLevelType w:val="hybridMultilevel"/>
    <w:tmpl w:val="FEB62DC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DB731B1"/>
    <w:multiLevelType w:val="hybridMultilevel"/>
    <w:tmpl w:val="4D46ECC6"/>
    <w:lvl w:ilvl="0" w:tplc="37006F88">
      <w:numFmt w:val="bullet"/>
      <w:lvlText w:val="-"/>
      <w:lvlJc w:val="left"/>
      <w:pPr>
        <w:ind w:left="720" w:hanging="360"/>
      </w:pPr>
      <w:rPr>
        <w:rFonts w:ascii="Myriad Pro" w:eastAsia="Times New Roman" w:hAnsi="Myriad Pro"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7FC45F1A"/>
    <w:multiLevelType w:val="hybridMultilevel"/>
    <w:tmpl w:val="7D92D3F4"/>
    <w:lvl w:ilvl="0" w:tplc="040C0005">
      <w:start w:val="1"/>
      <w:numFmt w:val="bullet"/>
      <w:lvlText w:val=""/>
      <w:lvlJc w:val="left"/>
      <w:pPr>
        <w:ind w:left="869" w:hanging="360"/>
      </w:pPr>
      <w:rPr>
        <w:rFonts w:ascii="Wingdings" w:hAnsi="Wingdings" w:hint="default"/>
      </w:rPr>
    </w:lvl>
    <w:lvl w:ilvl="1" w:tplc="040C0003" w:tentative="1">
      <w:start w:val="1"/>
      <w:numFmt w:val="bullet"/>
      <w:lvlText w:val="o"/>
      <w:lvlJc w:val="left"/>
      <w:pPr>
        <w:ind w:left="1589" w:hanging="360"/>
      </w:pPr>
      <w:rPr>
        <w:rFonts w:ascii="Courier New" w:hAnsi="Courier New" w:cs="Courier New" w:hint="default"/>
      </w:rPr>
    </w:lvl>
    <w:lvl w:ilvl="2" w:tplc="040C0005" w:tentative="1">
      <w:start w:val="1"/>
      <w:numFmt w:val="bullet"/>
      <w:lvlText w:val=""/>
      <w:lvlJc w:val="left"/>
      <w:pPr>
        <w:ind w:left="2309" w:hanging="360"/>
      </w:pPr>
      <w:rPr>
        <w:rFonts w:ascii="Wingdings" w:hAnsi="Wingdings" w:hint="default"/>
      </w:rPr>
    </w:lvl>
    <w:lvl w:ilvl="3" w:tplc="040C0001" w:tentative="1">
      <w:start w:val="1"/>
      <w:numFmt w:val="bullet"/>
      <w:lvlText w:val=""/>
      <w:lvlJc w:val="left"/>
      <w:pPr>
        <w:ind w:left="3029" w:hanging="360"/>
      </w:pPr>
      <w:rPr>
        <w:rFonts w:ascii="Symbol" w:hAnsi="Symbol" w:hint="default"/>
      </w:rPr>
    </w:lvl>
    <w:lvl w:ilvl="4" w:tplc="040C0003" w:tentative="1">
      <w:start w:val="1"/>
      <w:numFmt w:val="bullet"/>
      <w:lvlText w:val="o"/>
      <w:lvlJc w:val="left"/>
      <w:pPr>
        <w:ind w:left="3749" w:hanging="360"/>
      </w:pPr>
      <w:rPr>
        <w:rFonts w:ascii="Courier New" w:hAnsi="Courier New" w:cs="Courier New" w:hint="default"/>
      </w:rPr>
    </w:lvl>
    <w:lvl w:ilvl="5" w:tplc="040C0005" w:tentative="1">
      <w:start w:val="1"/>
      <w:numFmt w:val="bullet"/>
      <w:lvlText w:val=""/>
      <w:lvlJc w:val="left"/>
      <w:pPr>
        <w:ind w:left="4469" w:hanging="360"/>
      </w:pPr>
      <w:rPr>
        <w:rFonts w:ascii="Wingdings" w:hAnsi="Wingdings" w:hint="default"/>
      </w:rPr>
    </w:lvl>
    <w:lvl w:ilvl="6" w:tplc="040C0001" w:tentative="1">
      <w:start w:val="1"/>
      <w:numFmt w:val="bullet"/>
      <w:lvlText w:val=""/>
      <w:lvlJc w:val="left"/>
      <w:pPr>
        <w:ind w:left="5189" w:hanging="360"/>
      </w:pPr>
      <w:rPr>
        <w:rFonts w:ascii="Symbol" w:hAnsi="Symbol" w:hint="default"/>
      </w:rPr>
    </w:lvl>
    <w:lvl w:ilvl="7" w:tplc="040C0003" w:tentative="1">
      <w:start w:val="1"/>
      <w:numFmt w:val="bullet"/>
      <w:lvlText w:val="o"/>
      <w:lvlJc w:val="left"/>
      <w:pPr>
        <w:ind w:left="5909" w:hanging="360"/>
      </w:pPr>
      <w:rPr>
        <w:rFonts w:ascii="Courier New" w:hAnsi="Courier New" w:cs="Courier New" w:hint="default"/>
      </w:rPr>
    </w:lvl>
    <w:lvl w:ilvl="8" w:tplc="040C0005" w:tentative="1">
      <w:start w:val="1"/>
      <w:numFmt w:val="bullet"/>
      <w:lvlText w:val=""/>
      <w:lvlJc w:val="left"/>
      <w:pPr>
        <w:ind w:left="6629" w:hanging="360"/>
      </w:pPr>
      <w:rPr>
        <w:rFonts w:ascii="Wingdings" w:hAnsi="Wingdings" w:hint="default"/>
      </w:rPr>
    </w:lvl>
  </w:abstractNum>
  <w:num w:numId="1" w16cid:durableId="1050570199">
    <w:abstractNumId w:val="1"/>
  </w:num>
  <w:num w:numId="2" w16cid:durableId="1314794104">
    <w:abstractNumId w:val="0"/>
  </w:num>
  <w:num w:numId="3" w16cid:durableId="856113890">
    <w:abstractNumId w:val="6"/>
  </w:num>
  <w:num w:numId="4" w16cid:durableId="202257315">
    <w:abstractNumId w:val="3"/>
  </w:num>
  <w:num w:numId="5" w16cid:durableId="809129409">
    <w:abstractNumId w:val="2"/>
  </w:num>
  <w:num w:numId="6" w16cid:durableId="272905543">
    <w:abstractNumId w:val="4"/>
  </w:num>
  <w:num w:numId="7" w16cid:durableId="2008556674">
    <w:abstractNumId w:val="7"/>
  </w:num>
  <w:num w:numId="8" w16cid:durableId="864831470">
    <w:abstractNumId w:val="8"/>
  </w:num>
  <w:num w:numId="9" w16cid:durableId="20393061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E22"/>
    <w:rsid w:val="00004AC9"/>
    <w:rsid w:val="0000748F"/>
    <w:rsid w:val="000302A7"/>
    <w:rsid w:val="000520E1"/>
    <w:rsid w:val="00073C42"/>
    <w:rsid w:val="000A4EAC"/>
    <w:rsid w:val="000B2E7A"/>
    <w:rsid w:val="000B511E"/>
    <w:rsid w:val="000B745B"/>
    <w:rsid w:val="000E2BA7"/>
    <w:rsid w:val="000F390F"/>
    <w:rsid w:val="0010548B"/>
    <w:rsid w:val="001124FD"/>
    <w:rsid w:val="00114263"/>
    <w:rsid w:val="0011640B"/>
    <w:rsid w:val="00151C8B"/>
    <w:rsid w:val="001C5140"/>
    <w:rsid w:val="001E198B"/>
    <w:rsid w:val="002042E6"/>
    <w:rsid w:val="00223493"/>
    <w:rsid w:val="00251C1E"/>
    <w:rsid w:val="002975EF"/>
    <w:rsid w:val="002A5C67"/>
    <w:rsid w:val="002B3B82"/>
    <w:rsid w:val="002B72D8"/>
    <w:rsid w:val="003110B6"/>
    <w:rsid w:val="003112B8"/>
    <w:rsid w:val="00333895"/>
    <w:rsid w:val="00337980"/>
    <w:rsid w:val="003522AC"/>
    <w:rsid w:val="0035514E"/>
    <w:rsid w:val="00371E3A"/>
    <w:rsid w:val="003862E3"/>
    <w:rsid w:val="003A5839"/>
    <w:rsid w:val="00441F0D"/>
    <w:rsid w:val="00443D5A"/>
    <w:rsid w:val="0045389C"/>
    <w:rsid w:val="0046009F"/>
    <w:rsid w:val="00460129"/>
    <w:rsid w:val="004645EE"/>
    <w:rsid w:val="004A3FBE"/>
    <w:rsid w:val="004F1AA0"/>
    <w:rsid w:val="00526958"/>
    <w:rsid w:val="0054531E"/>
    <w:rsid w:val="00546065"/>
    <w:rsid w:val="0055153B"/>
    <w:rsid w:val="005674CF"/>
    <w:rsid w:val="00594457"/>
    <w:rsid w:val="005A6247"/>
    <w:rsid w:val="005B025D"/>
    <w:rsid w:val="005B0406"/>
    <w:rsid w:val="005C0CC0"/>
    <w:rsid w:val="005C1A39"/>
    <w:rsid w:val="005C6E61"/>
    <w:rsid w:val="005F12F5"/>
    <w:rsid w:val="0063691F"/>
    <w:rsid w:val="0065577D"/>
    <w:rsid w:val="00663A25"/>
    <w:rsid w:val="006A00BB"/>
    <w:rsid w:val="006C1DA4"/>
    <w:rsid w:val="006D1B35"/>
    <w:rsid w:val="006F0DE9"/>
    <w:rsid w:val="007764D2"/>
    <w:rsid w:val="00784BB1"/>
    <w:rsid w:val="00790D4A"/>
    <w:rsid w:val="00807215"/>
    <w:rsid w:val="008120F2"/>
    <w:rsid w:val="008312D3"/>
    <w:rsid w:val="00845F48"/>
    <w:rsid w:val="0086190F"/>
    <w:rsid w:val="00862DA6"/>
    <w:rsid w:val="008661A3"/>
    <w:rsid w:val="00872641"/>
    <w:rsid w:val="00882E2C"/>
    <w:rsid w:val="008E1AA9"/>
    <w:rsid w:val="008E6762"/>
    <w:rsid w:val="008F0394"/>
    <w:rsid w:val="008F5CD3"/>
    <w:rsid w:val="0091123B"/>
    <w:rsid w:val="009153AF"/>
    <w:rsid w:val="00917AC2"/>
    <w:rsid w:val="00917D80"/>
    <w:rsid w:val="00922553"/>
    <w:rsid w:val="0093054F"/>
    <w:rsid w:val="00936C92"/>
    <w:rsid w:val="00941199"/>
    <w:rsid w:val="00941D6F"/>
    <w:rsid w:val="00971185"/>
    <w:rsid w:val="009B4989"/>
    <w:rsid w:val="009C0278"/>
    <w:rsid w:val="009E43C0"/>
    <w:rsid w:val="00A03580"/>
    <w:rsid w:val="00A04E2C"/>
    <w:rsid w:val="00A41F1B"/>
    <w:rsid w:val="00A54BE6"/>
    <w:rsid w:val="00A61CCB"/>
    <w:rsid w:val="00A67A24"/>
    <w:rsid w:val="00A71189"/>
    <w:rsid w:val="00A728F7"/>
    <w:rsid w:val="00AA2A48"/>
    <w:rsid w:val="00AB41CF"/>
    <w:rsid w:val="00AB55BD"/>
    <w:rsid w:val="00AC32D1"/>
    <w:rsid w:val="00AD1205"/>
    <w:rsid w:val="00AD30A3"/>
    <w:rsid w:val="00B24746"/>
    <w:rsid w:val="00B33D73"/>
    <w:rsid w:val="00B373B2"/>
    <w:rsid w:val="00B40B22"/>
    <w:rsid w:val="00B410C0"/>
    <w:rsid w:val="00B50206"/>
    <w:rsid w:val="00B5428C"/>
    <w:rsid w:val="00B8066F"/>
    <w:rsid w:val="00B97235"/>
    <w:rsid w:val="00BA1D12"/>
    <w:rsid w:val="00BB1210"/>
    <w:rsid w:val="00C204B7"/>
    <w:rsid w:val="00C37292"/>
    <w:rsid w:val="00C60220"/>
    <w:rsid w:val="00C619E7"/>
    <w:rsid w:val="00CA43E2"/>
    <w:rsid w:val="00CA4880"/>
    <w:rsid w:val="00CB7804"/>
    <w:rsid w:val="00CF4434"/>
    <w:rsid w:val="00D347A1"/>
    <w:rsid w:val="00D50E22"/>
    <w:rsid w:val="00D57894"/>
    <w:rsid w:val="00D77170"/>
    <w:rsid w:val="00D81B0D"/>
    <w:rsid w:val="00D96E9B"/>
    <w:rsid w:val="00DB385E"/>
    <w:rsid w:val="00DD2735"/>
    <w:rsid w:val="00DF12E9"/>
    <w:rsid w:val="00E14B8A"/>
    <w:rsid w:val="00E14D04"/>
    <w:rsid w:val="00E32027"/>
    <w:rsid w:val="00E6606C"/>
    <w:rsid w:val="00E724A4"/>
    <w:rsid w:val="00EE28DE"/>
    <w:rsid w:val="00EE4CB4"/>
    <w:rsid w:val="00EF7387"/>
    <w:rsid w:val="00F02A76"/>
    <w:rsid w:val="00F27D8F"/>
    <w:rsid w:val="00F5096B"/>
    <w:rsid w:val="00F75463"/>
    <w:rsid w:val="00FA3507"/>
    <w:rsid w:val="00FB1028"/>
    <w:rsid w:val="00FC20A7"/>
    <w:rsid w:val="00FE3603"/>
  </w:rsids>
  <m:mathPr>
    <m:mathFont m:val="Cambria Math"/>
    <m:brkBin m:val="before"/>
    <m:brkBinSub m:val="--"/>
    <m:smallFrac/>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74DCC1"/>
  <w15:docId w15:val="{28974827-48F7-40D7-91A0-AE91B219D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Batang" w:hAnsiTheme="minorHAnsi" w:cstheme="minorBidi"/>
        <w:sz w:val="22"/>
        <w:szCs w:val="22"/>
        <w:lang w:val="e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389C"/>
    <w:pPr>
      <w:widowControl w:val="0"/>
      <w:overflowPunct w:val="0"/>
      <w:adjustRightInd w:val="0"/>
      <w:spacing w:after="0" w:line="240" w:lineRule="auto"/>
    </w:pPr>
    <w:rPr>
      <w:rFonts w:ascii="Times New Roman" w:eastAsia="Times New Roman" w:hAnsi="Times New Roman" w:cs="Times New Roman"/>
      <w:kern w:val="28"/>
      <w:sz w:val="24"/>
      <w:szCs w:val="24"/>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45389C"/>
    <w:pPr>
      <w:ind w:left="720"/>
      <w:contextualSpacing/>
    </w:pPr>
  </w:style>
  <w:style w:type="paragraph" w:styleId="Rodap">
    <w:name w:val="footer"/>
    <w:basedOn w:val="Normal"/>
    <w:link w:val="RodapCarter"/>
    <w:uiPriority w:val="99"/>
    <w:unhideWhenUsed/>
    <w:rsid w:val="0045389C"/>
    <w:pPr>
      <w:tabs>
        <w:tab w:val="center" w:pos="4536"/>
        <w:tab w:val="right" w:pos="9072"/>
      </w:tabs>
    </w:pPr>
  </w:style>
  <w:style w:type="character" w:customStyle="1" w:styleId="RodapCarter">
    <w:name w:val="Rodapé Caráter"/>
    <w:basedOn w:val="Tipodeletrapredefinidodopargrafo"/>
    <w:link w:val="Rodap"/>
    <w:uiPriority w:val="99"/>
    <w:rsid w:val="0045389C"/>
    <w:rPr>
      <w:rFonts w:ascii="Times New Roman" w:eastAsia="Times New Roman" w:hAnsi="Times New Roman" w:cs="Times New Roman"/>
      <w:kern w:val="28"/>
      <w:sz w:val="24"/>
      <w:szCs w:val="24"/>
      <w:lang w:val="en"/>
    </w:rPr>
  </w:style>
  <w:style w:type="character" w:styleId="Hiperligao">
    <w:name w:val="Hyperlink"/>
    <w:unhideWhenUsed/>
    <w:rsid w:val="0045389C"/>
    <w:rPr>
      <w:color w:val="0000FF"/>
      <w:u w:val="single"/>
    </w:rPr>
  </w:style>
  <w:style w:type="paragraph" w:styleId="Textodebalo">
    <w:name w:val="Balloon Text"/>
    <w:basedOn w:val="Normal"/>
    <w:link w:val="TextodebaloCarter"/>
    <w:uiPriority w:val="99"/>
    <w:semiHidden/>
    <w:unhideWhenUsed/>
    <w:rsid w:val="0011640B"/>
    <w:rPr>
      <w:rFonts w:ascii="Segoe UI" w:hAnsi="Segoe UI" w:cs="Segoe UI"/>
      <w:sz w:val="18"/>
      <w:szCs w:val="18"/>
    </w:rPr>
  </w:style>
  <w:style w:type="character" w:customStyle="1" w:styleId="TextodebaloCarter">
    <w:name w:val="Texto de balão Caráter"/>
    <w:basedOn w:val="Tipodeletrapredefinidodopargrafo"/>
    <w:link w:val="Textodebalo"/>
    <w:uiPriority w:val="99"/>
    <w:semiHidden/>
    <w:rsid w:val="0011640B"/>
    <w:rPr>
      <w:rFonts w:ascii="Segoe UI" w:eastAsia="Times New Roman" w:hAnsi="Segoe UI" w:cs="Segoe UI"/>
      <w:kern w:val="28"/>
      <w:sz w:val="18"/>
      <w:szCs w:val="18"/>
      <w:lang w:val="en"/>
    </w:rPr>
  </w:style>
  <w:style w:type="paragraph" w:customStyle="1" w:styleId="Memoheading">
    <w:name w:val="Memo heading"/>
    <w:rsid w:val="00882E2C"/>
    <w:pPr>
      <w:spacing w:after="0" w:line="240" w:lineRule="auto"/>
    </w:pPr>
    <w:rPr>
      <w:rFonts w:ascii="Times New Roman" w:eastAsia="Times New Roman" w:hAnsi="Times New Roman" w:cs="Times New Roman"/>
      <w:noProof/>
      <w:sz w:val="20"/>
      <w:szCs w:val="20"/>
    </w:rPr>
  </w:style>
  <w:style w:type="character" w:styleId="MenoNoResolvida">
    <w:name w:val="Unresolved Mention"/>
    <w:basedOn w:val="Tipodeletrapredefinidodopargrafo"/>
    <w:uiPriority w:val="99"/>
    <w:semiHidden/>
    <w:unhideWhenUsed/>
    <w:rsid w:val="00941D6F"/>
    <w:rPr>
      <w:color w:val="605E5C"/>
      <w:shd w:val="clear" w:color="auto" w:fill="E1DFDD"/>
    </w:rPr>
  </w:style>
  <w:style w:type="paragraph" w:styleId="Cabealho">
    <w:name w:val="header"/>
    <w:basedOn w:val="Normal"/>
    <w:link w:val="CabealhoCarter"/>
    <w:uiPriority w:val="99"/>
    <w:unhideWhenUsed/>
    <w:rsid w:val="00DD2735"/>
    <w:pPr>
      <w:tabs>
        <w:tab w:val="center" w:pos="4680"/>
        <w:tab w:val="right" w:pos="9360"/>
      </w:tabs>
    </w:pPr>
  </w:style>
  <w:style w:type="character" w:customStyle="1" w:styleId="CabealhoCarter">
    <w:name w:val="Cabeçalho Caráter"/>
    <w:basedOn w:val="Tipodeletrapredefinidodopargrafo"/>
    <w:link w:val="Cabealho"/>
    <w:uiPriority w:val="99"/>
    <w:rsid w:val="00DD2735"/>
    <w:rPr>
      <w:rFonts w:ascii="Times New Roman" w:eastAsia="Times New Roman" w:hAnsi="Times New Roman" w:cs="Times New Roman"/>
      <w:kern w:val="28"/>
      <w:sz w:val="24"/>
      <w:szCs w:val="24"/>
      <w:lang w:val="en"/>
    </w:rPr>
  </w:style>
  <w:style w:type="paragraph" w:styleId="NormalWeb">
    <w:name w:val="Normal (Web)"/>
    <w:basedOn w:val="Normal"/>
    <w:uiPriority w:val="99"/>
    <w:semiHidden/>
    <w:unhideWhenUsed/>
    <w:rsid w:val="00922553"/>
    <w:pPr>
      <w:widowControl/>
      <w:overflowPunct/>
      <w:adjustRightInd/>
      <w:spacing w:before="100" w:beforeAutospacing="1" w:after="100" w:afterAutospacing="1"/>
    </w:pPr>
    <w:rPr>
      <w:kern w:val="0"/>
    </w:rPr>
  </w:style>
  <w:style w:type="character" w:customStyle="1" w:styleId="whitespace-normal">
    <w:name w:val="whitespace-normal"/>
    <w:basedOn w:val="Tipodeletrapredefinidodopargrafo"/>
    <w:rsid w:val="009225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871690">
      <w:bodyDiv w:val="1"/>
      <w:marLeft w:val="0"/>
      <w:marRight w:val="0"/>
      <w:marTop w:val="0"/>
      <w:marBottom w:val="0"/>
      <w:divBdr>
        <w:top w:val="none" w:sz="0" w:space="0" w:color="auto"/>
        <w:left w:val="none" w:sz="0" w:space="0" w:color="auto"/>
        <w:bottom w:val="none" w:sz="0" w:space="0" w:color="auto"/>
        <w:right w:val="none" w:sz="0" w:space="0" w:color="auto"/>
      </w:divBdr>
    </w:div>
    <w:div w:id="613170571">
      <w:bodyDiv w:val="1"/>
      <w:marLeft w:val="0"/>
      <w:marRight w:val="0"/>
      <w:marTop w:val="0"/>
      <w:marBottom w:val="0"/>
      <w:divBdr>
        <w:top w:val="none" w:sz="0" w:space="0" w:color="auto"/>
        <w:left w:val="none" w:sz="0" w:space="0" w:color="auto"/>
        <w:bottom w:val="none" w:sz="0" w:space="0" w:color="auto"/>
        <w:right w:val="none" w:sz="0" w:space="0" w:color="auto"/>
      </w:divBdr>
    </w:div>
    <w:div w:id="989362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teams.microsoft.com/meet/32480431895856?p=r8BUpMIPBLodTkwRHV"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253</Words>
  <Characters>1431</Characters>
  <Application>Microsoft Office Word</Application>
  <DocSecurity>0</DocSecurity>
  <Lines>43</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Salome Beia Safi</dc:creator>
  <cp:lastModifiedBy>Abel Veiga</cp:lastModifiedBy>
  <cp:revision>2</cp:revision>
  <cp:lastPrinted>2025-11-07T12:49:00Z</cp:lastPrinted>
  <dcterms:created xsi:type="dcterms:W3CDTF">2026-03-04T09:19:00Z</dcterms:created>
  <dcterms:modified xsi:type="dcterms:W3CDTF">2026-03-04T09:19:00Z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cfda0367-6202-42fc-8161-6f1fc3fd6219</vt:lpwstr>
  </property>
</Properties>
</file>